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687E" w14:textId="66BB72EA" w:rsidR="00543813" w:rsidRDefault="00543813" w:rsidP="00EA6573">
      <w:pPr>
        <w:spacing w:line="360" w:lineRule="auto"/>
        <w:rPr>
          <w:rFonts w:ascii="Arial" w:hAnsi="Arial" w:cs="Arial"/>
          <w:b/>
          <w:bCs/>
          <w:color w:val="074F6A" w:themeColor="accent4" w:themeShade="80"/>
          <w:sz w:val="28"/>
          <w:szCs w:val="28"/>
        </w:rPr>
      </w:pPr>
      <w:r>
        <w:rPr>
          <w:rFonts w:ascii="Arial" w:hAnsi="Arial" w:cs="Arial"/>
          <w:b/>
          <w:bCs/>
          <w:noProof/>
          <w:color w:val="0F9ED5" w:themeColor="accent4"/>
          <w:sz w:val="28"/>
          <w:szCs w:val="28"/>
        </w:rPr>
        <w:drawing>
          <wp:anchor distT="0" distB="0" distL="114300" distR="114300" simplePos="0" relativeHeight="251658240" behindDoc="0" locked="0" layoutInCell="1" allowOverlap="1" wp14:anchorId="6C017FD4" wp14:editId="23A2BB96">
            <wp:simplePos x="0" y="0"/>
            <wp:positionH relativeFrom="page">
              <wp:align>right</wp:align>
            </wp:positionH>
            <wp:positionV relativeFrom="paragraph">
              <wp:posOffset>-1335314</wp:posOffset>
            </wp:positionV>
            <wp:extent cx="7772400" cy="10993751"/>
            <wp:effectExtent l="0" t="0" r="0" b="0"/>
            <wp:wrapNone/>
            <wp:docPr id="2112077436" name="Imagen 3" descr="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77436" name="Imagen 3" descr="Gráfico de superficie&#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400" cy="10993751"/>
                    </a:xfrm>
                    <a:prstGeom prst="rect">
                      <a:avLst/>
                    </a:prstGeom>
                  </pic:spPr>
                </pic:pic>
              </a:graphicData>
            </a:graphic>
            <wp14:sizeRelH relativeFrom="margin">
              <wp14:pctWidth>0</wp14:pctWidth>
            </wp14:sizeRelH>
            <wp14:sizeRelV relativeFrom="margin">
              <wp14:pctHeight>0</wp14:pctHeight>
            </wp14:sizeRelV>
          </wp:anchor>
        </w:drawing>
      </w:r>
    </w:p>
    <w:p w14:paraId="22D52488" w14:textId="77777777" w:rsidR="00543813" w:rsidRDefault="00543813" w:rsidP="00EA6573">
      <w:pPr>
        <w:spacing w:line="360" w:lineRule="auto"/>
        <w:rPr>
          <w:rFonts w:ascii="Arial" w:hAnsi="Arial" w:cs="Arial"/>
          <w:b/>
          <w:bCs/>
          <w:color w:val="074F6A" w:themeColor="accent4" w:themeShade="80"/>
          <w:sz w:val="28"/>
          <w:szCs w:val="28"/>
        </w:rPr>
      </w:pPr>
    </w:p>
    <w:p w14:paraId="71BBE4E4" w14:textId="77777777" w:rsidR="00543813" w:rsidRDefault="00543813" w:rsidP="00EA6573">
      <w:pPr>
        <w:spacing w:line="360" w:lineRule="auto"/>
        <w:rPr>
          <w:rFonts w:ascii="Arial" w:hAnsi="Arial" w:cs="Arial"/>
          <w:b/>
          <w:bCs/>
          <w:color w:val="074F6A" w:themeColor="accent4" w:themeShade="80"/>
          <w:sz w:val="28"/>
          <w:szCs w:val="28"/>
        </w:rPr>
      </w:pPr>
    </w:p>
    <w:p w14:paraId="176D55B2" w14:textId="1B664210" w:rsidR="00543813" w:rsidRDefault="00543813" w:rsidP="00EA6573">
      <w:pPr>
        <w:spacing w:line="360" w:lineRule="auto"/>
        <w:rPr>
          <w:rFonts w:ascii="Arial" w:hAnsi="Arial" w:cs="Arial"/>
          <w:b/>
          <w:bCs/>
          <w:color w:val="074F6A" w:themeColor="accent4" w:themeShade="80"/>
          <w:sz w:val="28"/>
          <w:szCs w:val="28"/>
        </w:rPr>
      </w:pPr>
    </w:p>
    <w:p w14:paraId="5A975876" w14:textId="77777777" w:rsidR="00543813" w:rsidRDefault="00543813" w:rsidP="00EA6573">
      <w:pPr>
        <w:spacing w:line="360" w:lineRule="auto"/>
        <w:rPr>
          <w:rFonts w:ascii="Arial" w:hAnsi="Arial" w:cs="Arial"/>
          <w:b/>
          <w:bCs/>
          <w:color w:val="074F6A" w:themeColor="accent4" w:themeShade="80"/>
          <w:sz w:val="28"/>
          <w:szCs w:val="28"/>
        </w:rPr>
      </w:pPr>
    </w:p>
    <w:p w14:paraId="0415BC17" w14:textId="77777777" w:rsidR="00543813" w:rsidRDefault="00543813" w:rsidP="00EA6573">
      <w:pPr>
        <w:spacing w:line="360" w:lineRule="auto"/>
        <w:rPr>
          <w:rFonts w:ascii="Arial" w:hAnsi="Arial" w:cs="Arial"/>
          <w:b/>
          <w:bCs/>
          <w:color w:val="074F6A" w:themeColor="accent4" w:themeShade="80"/>
          <w:sz w:val="28"/>
          <w:szCs w:val="28"/>
        </w:rPr>
      </w:pPr>
    </w:p>
    <w:p w14:paraId="1749D9D9" w14:textId="01FD1FD9" w:rsidR="00F71D80" w:rsidRPr="00915F1F" w:rsidRDefault="00F71D80" w:rsidP="00EA6573">
      <w:pPr>
        <w:spacing w:line="360" w:lineRule="auto"/>
        <w:rPr>
          <w:rFonts w:ascii="Arial" w:hAnsi="Arial" w:cs="Arial"/>
          <w:b/>
          <w:bCs/>
          <w:color w:val="074F6A" w:themeColor="accent4" w:themeShade="80"/>
          <w:sz w:val="28"/>
          <w:szCs w:val="28"/>
        </w:rPr>
      </w:pPr>
    </w:p>
    <w:p w14:paraId="6930FCE6" w14:textId="757DD730" w:rsidR="00F71D80" w:rsidRPr="00915F1F" w:rsidRDefault="00F71D80" w:rsidP="00EA6573">
      <w:pPr>
        <w:spacing w:line="360" w:lineRule="auto"/>
        <w:rPr>
          <w:rFonts w:ascii="Arial" w:hAnsi="Arial" w:cs="Arial"/>
          <w:b/>
          <w:bCs/>
          <w:color w:val="074F6A" w:themeColor="accent4" w:themeShade="80"/>
          <w:sz w:val="28"/>
          <w:szCs w:val="28"/>
        </w:rPr>
      </w:pPr>
    </w:p>
    <w:p w14:paraId="4AD38F53" w14:textId="77777777" w:rsidR="00F71D80" w:rsidRPr="00915F1F" w:rsidRDefault="00F71D80" w:rsidP="00EA6573">
      <w:pPr>
        <w:spacing w:line="360" w:lineRule="auto"/>
        <w:rPr>
          <w:rFonts w:ascii="Arial" w:hAnsi="Arial" w:cs="Arial"/>
          <w:b/>
          <w:bCs/>
          <w:color w:val="074F6A" w:themeColor="accent4" w:themeShade="80"/>
          <w:sz w:val="28"/>
          <w:szCs w:val="28"/>
        </w:rPr>
      </w:pPr>
    </w:p>
    <w:p w14:paraId="5470FEC2" w14:textId="6963AF2A" w:rsidR="00F71D80" w:rsidRPr="00915F1F" w:rsidRDefault="00F71D80" w:rsidP="00EA6573">
      <w:pPr>
        <w:spacing w:line="360" w:lineRule="auto"/>
        <w:rPr>
          <w:rFonts w:ascii="Arial" w:hAnsi="Arial" w:cs="Arial"/>
          <w:b/>
          <w:bCs/>
          <w:color w:val="074F6A" w:themeColor="accent4" w:themeShade="80"/>
          <w:sz w:val="28"/>
          <w:szCs w:val="28"/>
        </w:rPr>
      </w:pPr>
    </w:p>
    <w:p w14:paraId="6C542233" w14:textId="77777777" w:rsidR="00F71D80" w:rsidRPr="00915F1F" w:rsidRDefault="00F71D80" w:rsidP="00EA6573">
      <w:pPr>
        <w:spacing w:line="360" w:lineRule="auto"/>
        <w:rPr>
          <w:rFonts w:ascii="Arial" w:hAnsi="Arial" w:cs="Arial"/>
          <w:b/>
          <w:bCs/>
          <w:color w:val="074F6A" w:themeColor="accent4" w:themeShade="80"/>
          <w:sz w:val="28"/>
          <w:szCs w:val="28"/>
        </w:rPr>
      </w:pPr>
    </w:p>
    <w:p w14:paraId="08AAFA65" w14:textId="77777777" w:rsidR="00F71D80" w:rsidRPr="00915F1F" w:rsidRDefault="00F71D80" w:rsidP="00EA6573">
      <w:pPr>
        <w:spacing w:line="360" w:lineRule="auto"/>
        <w:rPr>
          <w:rFonts w:ascii="Arial" w:hAnsi="Arial" w:cs="Arial"/>
          <w:b/>
          <w:bCs/>
          <w:color w:val="074F6A" w:themeColor="accent4" w:themeShade="80"/>
          <w:sz w:val="28"/>
          <w:szCs w:val="28"/>
        </w:rPr>
      </w:pPr>
    </w:p>
    <w:p w14:paraId="24E10A00" w14:textId="77777777" w:rsidR="00F71D80" w:rsidRDefault="00F71D80" w:rsidP="00EA6573">
      <w:pPr>
        <w:spacing w:line="360" w:lineRule="auto"/>
        <w:rPr>
          <w:rFonts w:ascii="Arial" w:hAnsi="Arial" w:cs="Arial"/>
          <w:b/>
          <w:bCs/>
          <w:color w:val="074F6A" w:themeColor="accent4" w:themeShade="80"/>
          <w:sz w:val="28"/>
          <w:szCs w:val="28"/>
        </w:rPr>
      </w:pPr>
    </w:p>
    <w:p w14:paraId="3858BDBB" w14:textId="77777777" w:rsidR="00543813" w:rsidRDefault="00543813" w:rsidP="00EA6573">
      <w:pPr>
        <w:spacing w:line="360" w:lineRule="auto"/>
        <w:rPr>
          <w:rFonts w:ascii="Arial" w:hAnsi="Arial" w:cs="Arial"/>
          <w:b/>
          <w:bCs/>
          <w:color w:val="074F6A" w:themeColor="accent4" w:themeShade="80"/>
          <w:sz w:val="28"/>
          <w:szCs w:val="28"/>
        </w:rPr>
      </w:pPr>
    </w:p>
    <w:p w14:paraId="3A8FDA07" w14:textId="77777777" w:rsidR="00543813" w:rsidRDefault="00543813" w:rsidP="00EA6573">
      <w:pPr>
        <w:spacing w:line="360" w:lineRule="auto"/>
        <w:rPr>
          <w:rFonts w:ascii="Arial" w:hAnsi="Arial" w:cs="Arial"/>
          <w:b/>
          <w:bCs/>
          <w:color w:val="074F6A" w:themeColor="accent4" w:themeShade="80"/>
          <w:sz w:val="28"/>
          <w:szCs w:val="28"/>
        </w:rPr>
      </w:pPr>
    </w:p>
    <w:p w14:paraId="509862A8" w14:textId="77777777" w:rsidR="00543813" w:rsidRPr="00915F1F" w:rsidRDefault="00543813" w:rsidP="00EA6573">
      <w:pPr>
        <w:spacing w:line="360" w:lineRule="auto"/>
        <w:rPr>
          <w:rFonts w:ascii="Arial" w:hAnsi="Arial" w:cs="Arial"/>
          <w:b/>
          <w:bCs/>
          <w:color w:val="074F6A" w:themeColor="accent4" w:themeShade="80"/>
          <w:sz w:val="28"/>
          <w:szCs w:val="28"/>
        </w:rPr>
      </w:pPr>
    </w:p>
    <w:p w14:paraId="65A23E77" w14:textId="77777777" w:rsidR="00F71D80" w:rsidRPr="00915F1F" w:rsidRDefault="00F71D80" w:rsidP="00EA6573">
      <w:pPr>
        <w:spacing w:line="360" w:lineRule="auto"/>
        <w:rPr>
          <w:rFonts w:ascii="Arial" w:hAnsi="Arial" w:cs="Arial"/>
          <w:b/>
          <w:bCs/>
          <w:color w:val="074F6A" w:themeColor="accent4" w:themeShade="80"/>
          <w:sz w:val="28"/>
          <w:szCs w:val="28"/>
        </w:rPr>
      </w:pPr>
    </w:p>
    <w:p w14:paraId="5BF7A861" w14:textId="77777777" w:rsidR="00EA6573" w:rsidRPr="00915F1F" w:rsidRDefault="00EA6573" w:rsidP="00EA6573">
      <w:pPr>
        <w:spacing w:line="360" w:lineRule="auto"/>
        <w:rPr>
          <w:rFonts w:ascii="Arial" w:hAnsi="Arial" w:cs="Arial"/>
          <w:b/>
          <w:bCs/>
          <w:color w:val="074F6A" w:themeColor="accent4" w:themeShade="80"/>
          <w:sz w:val="28"/>
          <w:szCs w:val="28"/>
        </w:rPr>
      </w:pPr>
    </w:p>
    <w:p w14:paraId="5D73D5E0" w14:textId="77777777" w:rsidR="00F71D80" w:rsidRPr="00915F1F" w:rsidRDefault="00F71D80" w:rsidP="00EA6573">
      <w:pPr>
        <w:spacing w:line="360" w:lineRule="auto"/>
        <w:rPr>
          <w:rFonts w:ascii="Arial" w:hAnsi="Arial" w:cs="Arial"/>
          <w:b/>
          <w:bCs/>
          <w:color w:val="074F6A" w:themeColor="accent4" w:themeShade="80"/>
          <w:sz w:val="28"/>
          <w:szCs w:val="28"/>
        </w:rPr>
      </w:pPr>
    </w:p>
    <w:p w14:paraId="6329058C" w14:textId="77777777" w:rsidR="00EA6573" w:rsidRPr="00F71D80" w:rsidRDefault="00EA6573" w:rsidP="00EA6573">
      <w:pPr>
        <w:spacing w:line="360" w:lineRule="auto"/>
        <w:jc w:val="both"/>
        <w:rPr>
          <w:rFonts w:ascii="Arial" w:hAnsi="Arial" w:cs="Arial"/>
        </w:rPr>
      </w:pPr>
    </w:p>
    <w:sdt>
      <w:sdtPr>
        <w:rPr>
          <w:rFonts w:ascii="Arial" w:eastAsiaTheme="minorHAnsi" w:hAnsi="Arial" w:cs="Arial"/>
          <w:color w:val="auto"/>
          <w:kern w:val="2"/>
          <w:sz w:val="24"/>
          <w:szCs w:val="24"/>
          <w:lang w:val="es-ES" w:eastAsia="en-US"/>
          <w14:ligatures w14:val="standardContextual"/>
        </w:rPr>
        <w:id w:val="882915571"/>
        <w:docPartObj>
          <w:docPartGallery w:val="Table of Contents"/>
          <w:docPartUnique/>
        </w:docPartObj>
      </w:sdtPr>
      <w:sdtEndPr>
        <w:rPr>
          <w:b/>
          <w:bCs/>
        </w:rPr>
      </w:sdtEndPr>
      <w:sdtContent>
        <w:p w14:paraId="75DA73C5" w14:textId="617B5B20" w:rsidR="00F71D80" w:rsidRPr="007B5E55" w:rsidRDefault="00F45257" w:rsidP="007B5E55">
          <w:pPr>
            <w:pStyle w:val="TtuloTDC"/>
            <w:spacing w:line="276" w:lineRule="auto"/>
            <w:jc w:val="both"/>
            <w:rPr>
              <w:rFonts w:ascii="Arial" w:hAnsi="Arial" w:cs="Arial"/>
              <w:sz w:val="24"/>
              <w:szCs w:val="24"/>
            </w:rPr>
          </w:pPr>
          <w:r w:rsidRPr="007B5E55">
            <w:rPr>
              <w:rFonts w:ascii="Arial" w:hAnsi="Arial" w:cs="Arial"/>
              <w:sz w:val="24"/>
              <w:szCs w:val="24"/>
              <w:lang w:val="es-ES"/>
            </w:rPr>
            <w:t>ÍNDICE</w:t>
          </w:r>
        </w:p>
        <w:p w14:paraId="4256541C" w14:textId="6225E211" w:rsidR="00EE5F6F" w:rsidRDefault="00F71D80">
          <w:pPr>
            <w:pStyle w:val="TDC1"/>
            <w:tabs>
              <w:tab w:val="right" w:leader="dot" w:pos="8828"/>
            </w:tabs>
            <w:rPr>
              <w:rFonts w:eastAsiaTheme="minorEastAsia"/>
              <w:noProof/>
              <w:lang w:eastAsia="es-MX"/>
            </w:rPr>
          </w:pPr>
          <w:r w:rsidRPr="007B5E55">
            <w:rPr>
              <w:rFonts w:ascii="Arial" w:hAnsi="Arial" w:cs="Arial"/>
            </w:rPr>
            <w:fldChar w:fldCharType="begin"/>
          </w:r>
          <w:r w:rsidRPr="007B5E55">
            <w:rPr>
              <w:rFonts w:ascii="Arial" w:hAnsi="Arial" w:cs="Arial"/>
            </w:rPr>
            <w:instrText xml:space="preserve"> TOC \o "1-3" \h \z \u </w:instrText>
          </w:r>
          <w:r w:rsidRPr="007B5E55">
            <w:rPr>
              <w:rFonts w:ascii="Arial" w:hAnsi="Arial" w:cs="Arial"/>
            </w:rPr>
            <w:fldChar w:fldCharType="separate"/>
          </w:r>
          <w:hyperlink w:anchor="_Toc210750597" w:history="1">
            <w:r w:rsidR="00EE5F6F" w:rsidRPr="002803CE">
              <w:rPr>
                <w:rStyle w:val="Hipervnculo"/>
                <w:noProof/>
              </w:rPr>
              <w:t>Introducción</w:t>
            </w:r>
            <w:r w:rsidR="00EE5F6F">
              <w:rPr>
                <w:noProof/>
                <w:webHidden/>
              </w:rPr>
              <w:tab/>
            </w:r>
            <w:r w:rsidR="00EE5F6F">
              <w:rPr>
                <w:noProof/>
                <w:webHidden/>
              </w:rPr>
              <w:fldChar w:fldCharType="begin"/>
            </w:r>
            <w:r w:rsidR="00EE5F6F">
              <w:rPr>
                <w:noProof/>
                <w:webHidden/>
              </w:rPr>
              <w:instrText xml:space="preserve"> PAGEREF _Toc210750597 \h </w:instrText>
            </w:r>
            <w:r w:rsidR="00EE5F6F">
              <w:rPr>
                <w:noProof/>
                <w:webHidden/>
              </w:rPr>
            </w:r>
            <w:r w:rsidR="00EE5F6F">
              <w:rPr>
                <w:noProof/>
                <w:webHidden/>
              </w:rPr>
              <w:fldChar w:fldCharType="separate"/>
            </w:r>
            <w:r w:rsidR="00985164">
              <w:rPr>
                <w:noProof/>
                <w:webHidden/>
              </w:rPr>
              <w:t>4</w:t>
            </w:r>
            <w:r w:rsidR="00EE5F6F">
              <w:rPr>
                <w:noProof/>
                <w:webHidden/>
              </w:rPr>
              <w:fldChar w:fldCharType="end"/>
            </w:r>
          </w:hyperlink>
        </w:p>
        <w:p w14:paraId="04E5806E" w14:textId="46E951BE" w:rsidR="00EE5F6F" w:rsidRDefault="00EE5F6F">
          <w:pPr>
            <w:pStyle w:val="TDC1"/>
            <w:tabs>
              <w:tab w:val="right" w:leader="dot" w:pos="8828"/>
            </w:tabs>
            <w:rPr>
              <w:rFonts w:eastAsiaTheme="minorEastAsia"/>
              <w:noProof/>
              <w:lang w:eastAsia="es-MX"/>
            </w:rPr>
          </w:pPr>
          <w:hyperlink w:anchor="_Toc210750598" w:history="1">
            <w:r w:rsidRPr="002803CE">
              <w:rPr>
                <w:rStyle w:val="Hipervnculo"/>
                <w:rFonts w:ascii="Arial" w:hAnsi="Arial" w:cs="Arial"/>
                <w:noProof/>
              </w:rPr>
              <w:t>Estrategia</w:t>
            </w:r>
            <w:r>
              <w:rPr>
                <w:noProof/>
                <w:webHidden/>
              </w:rPr>
              <w:tab/>
            </w:r>
            <w:r>
              <w:rPr>
                <w:noProof/>
                <w:webHidden/>
              </w:rPr>
              <w:fldChar w:fldCharType="begin"/>
            </w:r>
            <w:r>
              <w:rPr>
                <w:noProof/>
                <w:webHidden/>
              </w:rPr>
              <w:instrText xml:space="preserve"> PAGEREF _Toc210750598 \h </w:instrText>
            </w:r>
            <w:r>
              <w:rPr>
                <w:noProof/>
                <w:webHidden/>
              </w:rPr>
            </w:r>
            <w:r>
              <w:rPr>
                <w:noProof/>
                <w:webHidden/>
              </w:rPr>
              <w:fldChar w:fldCharType="separate"/>
            </w:r>
            <w:r w:rsidR="00985164">
              <w:rPr>
                <w:noProof/>
                <w:webHidden/>
              </w:rPr>
              <w:t>4</w:t>
            </w:r>
            <w:r>
              <w:rPr>
                <w:noProof/>
                <w:webHidden/>
              </w:rPr>
              <w:fldChar w:fldCharType="end"/>
            </w:r>
          </w:hyperlink>
        </w:p>
        <w:p w14:paraId="737CAFA9" w14:textId="76D65B6A" w:rsidR="00EE5F6F" w:rsidRDefault="00EE5F6F">
          <w:pPr>
            <w:pStyle w:val="TDC2"/>
            <w:tabs>
              <w:tab w:val="right" w:leader="dot" w:pos="8828"/>
            </w:tabs>
            <w:rPr>
              <w:rFonts w:eastAsiaTheme="minorEastAsia"/>
              <w:noProof/>
              <w:lang w:eastAsia="es-MX"/>
            </w:rPr>
          </w:pPr>
          <w:hyperlink w:anchor="_Toc210750599" w:history="1">
            <w:r w:rsidRPr="002803CE">
              <w:rPr>
                <w:rStyle w:val="Hipervnculo"/>
                <w:rFonts w:ascii="Arial" w:hAnsi="Arial" w:cs="Arial"/>
                <w:noProof/>
              </w:rPr>
              <w:t>Posiciones</w:t>
            </w:r>
            <w:r>
              <w:rPr>
                <w:noProof/>
                <w:webHidden/>
              </w:rPr>
              <w:tab/>
            </w:r>
            <w:r>
              <w:rPr>
                <w:noProof/>
                <w:webHidden/>
              </w:rPr>
              <w:fldChar w:fldCharType="begin"/>
            </w:r>
            <w:r>
              <w:rPr>
                <w:noProof/>
                <w:webHidden/>
              </w:rPr>
              <w:instrText xml:space="preserve"> PAGEREF _Toc210750599 \h </w:instrText>
            </w:r>
            <w:r>
              <w:rPr>
                <w:noProof/>
                <w:webHidden/>
              </w:rPr>
            </w:r>
            <w:r>
              <w:rPr>
                <w:noProof/>
                <w:webHidden/>
              </w:rPr>
              <w:fldChar w:fldCharType="separate"/>
            </w:r>
            <w:r w:rsidR="00985164">
              <w:rPr>
                <w:noProof/>
                <w:webHidden/>
              </w:rPr>
              <w:t>4</w:t>
            </w:r>
            <w:r>
              <w:rPr>
                <w:noProof/>
                <w:webHidden/>
              </w:rPr>
              <w:fldChar w:fldCharType="end"/>
            </w:r>
          </w:hyperlink>
        </w:p>
        <w:p w14:paraId="116BCCF9" w14:textId="342A13CB" w:rsidR="00EE5F6F" w:rsidRDefault="00EE5F6F">
          <w:pPr>
            <w:pStyle w:val="TDC3"/>
            <w:tabs>
              <w:tab w:val="right" w:leader="dot" w:pos="8828"/>
            </w:tabs>
            <w:rPr>
              <w:rFonts w:eastAsiaTheme="minorEastAsia"/>
              <w:noProof/>
              <w:lang w:eastAsia="es-MX"/>
            </w:rPr>
          </w:pPr>
          <w:hyperlink w:anchor="_Toc210750600" w:history="1">
            <w:r w:rsidRPr="002803CE">
              <w:rPr>
                <w:rStyle w:val="Hipervnculo"/>
                <w:rFonts w:ascii="Arial" w:hAnsi="Arial" w:cs="Arial"/>
                <w:noProof/>
              </w:rPr>
              <w:t>Posición Long</w:t>
            </w:r>
            <w:r>
              <w:rPr>
                <w:noProof/>
                <w:webHidden/>
              </w:rPr>
              <w:tab/>
            </w:r>
            <w:r>
              <w:rPr>
                <w:noProof/>
                <w:webHidden/>
              </w:rPr>
              <w:fldChar w:fldCharType="begin"/>
            </w:r>
            <w:r>
              <w:rPr>
                <w:noProof/>
                <w:webHidden/>
              </w:rPr>
              <w:instrText xml:space="preserve"> PAGEREF _Toc210750600 \h </w:instrText>
            </w:r>
            <w:r>
              <w:rPr>
                <w:noProof/>
                <w:webHidden/>
              </w:rPr>
            </w:r>
            <w:r>
              <w:rPr>
                <w:noProof/>
                <w:webHidden/>
              </w:rPr>
              <w:fldChar w:fldCharType="separate"/>
            </w:r>
            <w:r w:rsidR="00985164">
              <w:rPr>
                <w:noProof/>
                <w:webHidden/>
              </w:rPr>
              <w:t>5</w:t>
            </w:r>
            <w:r>
              <w:rPr>
                <w:noProof/>
                <w:webHidden/>
              </w:rPr>
              <w:fldChar w:fldCharType="end"/>
            </w:r>
          </w:hyperlink>
        </w:p>
        <w:p w14:paraId="6FA3398E" w14:textId="181AE8D0" w:rsidR="00EE5F6F" w:rsidRDefault="00EE5F6F">
          <w:pPr>
            <w:pStyle w:val="TDC3"/>
            <w:tabs>
              <w:tab w:val="right" w:leader="dot" w:pos="8828"/>
            </w:tabs>
            <w:rPr>
              <w:rFonts w:eastAsiaTheme="minorEastAsia"/>
              <w:noProof/>
              <w:lang w:eastAsia="es-MX"/>
            </w:rPr>
          </w:pPr>
          <w:hyperlink w:anchor="_Toc210750601" w:history="1">
            <w:r w:rsidRPr="002803CE">
              <w:rPr>
                <w:rStyle w:val="Hipervnculo"/>
                <w:rFonts w:ascii="Arial" w:hAnsi="Arial" w:cs="Arial"/>
                <w:noProof/>
              </w:rPr>
              <w:t>Posición Short</w:t>
            </w:r>
            <w:r>
              <w:rPr>
                <w:noProof/>
                <w:webHidden/>
              </w:rPr>
              <w:tab/>
            </w:r>
            <w:r>
              <w:rPr>
                <w:noProof/>
                <w:webHidden/>
              </w:rPr>
              <w:fldChar w:fldCharType="begin"/>
            </w:r>
            <w:r>
              <w:rPr>
                <w:noProof/>
                <w:webHidden/>
              </w:rPr>
              <w:instrText xml:space="preserve"> PAGEREF _Toc210750601 \h </w:instrText>
            </w:r>
            <w:r>
              <w:rPr>
                <w:noProof/>
                <w:webHidden/>
              </w:rPr>
            </w:r>
            <w:r>
              <w:rPr>
                <w:noProof/>
                <w:webHidden/>
              </w:rPr>
              <w:fldChar w:fldCharType="separate"/>
            </w:r>
            <w:r w:rsidR="00985164">
              <w:rPr>
                <w:noProof/>
                <w:webHidden/>
              </w:rPr>
              <w:t>5</w:t>
            </w:r>
            <w:r>
              <w:rPr>
                <w:noProof/>
                <w:webHidden/>
              </w:rPr>
              <w:fldChar w:fldCharType="end"/>
            </w:r>
          </w:hyperlink>
        </w:p>
        <w:p w14:paraId="63E3F944" w14:textId="6285B984" w:rsidR="00EE5F6F" w:rsidRDefault="00EE5F6F">
          <w:pPr>
            <w:pStyle w:val="TDC2"/>
            <w:tabs>
              <w:tab w:val="right" w:leader="dot" w:pos="8828"/>
            </w:tabs>
            <w:rPr>
              <w:rFonts w:eastAsiaTheme="minorEastAsia"/>
              <w:noProof/>
              <w:lang w:eastAsia="es-MX"/>
            </w:rPr>
          </w:pPr>
          <w:hyperlink w:anchor="_Toc210750602" w:history="1">
            <w:r w:rsidRPr="002803CE">
              <w:rPr>
                <w:rStyle w:val="Hipervnculo"/>
                <w:rFonts w:ascii="Arial" w:hAnsi="Arial" w:cs="Arial"/>
                <w:noProof/>
              </w:rPr>
              <w:t>Señales</w:t>
            </w:r>
            <w:r>
              <w:rPr>
                <w:noProof/>
                <w:webHidden/>
              </w:rPr>
              <w:tab/>
            </w:r>
            <w:r>
              <w:rPr>
                <w:noProof/>
                <w:webHidden/>
              </w:rPr>
              <w:fldChar w:fldCharType="begin"/>
            </w:r>
            <w:r>
              <w:rPr>
                <w:noProof/>
                <w:webHidden/>
              </w:rPr>
              <w:instrText xml:space="preserve"> PAGEREF _Toc210750602 \h </w:instrText>
            </w:r>
            <w:r>
              <w:rPr>
                <w:noProof/>
                <w:webHidden/>
              </w:rPr>
            </w:r>
            <w:r>
              <w:rPr>
                <w:noProof/>
                <w:webHidden/>
              </w:rPr>
              <w:fldChar w:fldCharType="separate"/>
            </w:r>
            <w:r w:rsidR="00985164">
              <w:rPr>
                <w:noProof/>
                <w:webHidden/>
              </w:rPr>
              <w:t>5</w:t>
            </w:r>
            <w:r>
              <w:rPr>
                <w:noProof/>
                <w:webHidden/>
              </w:rPr>
              <w:fldChar w:fldCharType="end"/>
            </w:r>
          </w:hyperlink>
        </w:p>
        <w:p w14:paraId="3BDE8922" w14:textId="6A061556" w:rsidR="00EE5F6F" w:rsidRDefault="00EE5F6F">
          <w:pPr>
            <w:pStyle w:val="TDC3"/>
            <w:tabs>
              <w:tab w:val="right" w:leader="dot" w:pos="8828"/>
            </w:tabs>
            <w:rPr>
              <w:rFonts w:eastAsiaTheme="minorEastAsia"/>
              <w:noProof/>
              <w:lang w:eastAsia="es-MX"/>
            </w:rPr>
          </w:pPr>
          <w:hyperlink w:anchor="_Toc210750603" w:history="1">
            <w:r w:rsidRPr="002803CE">
              <w:rPr>
                <w:rStyle w:val="Hipervnculo"/>
                <w:rFonts w:ascii="Arial" w:hAnsi="Arial" w:cs="Arial"/>
                <w:noProof/>
              </w:rPr>
              <w:t>Señales de Compra</w:t>
            </w:r>
            <w:r>
              <w:rPr>
                <w:noProof/>
                <w:webHidden/>
              </w:rPr>
              <w:tab/>
            </w:r>
            <w:r>
              <w:rPr>
                <w:noProof/>
                <w:webHidden/>
              </w:rPr>
              <w:fldChar w:fldCharType="begin"/>
            </w:r>
            <w:r>
              <w:rPr>
                <w:noProof/>
                <w:webHidden/>
              </w:rPr>
              <w:instrText xml:space="preserve"> PAGEREF _Toc210750603 \h </w:instrText>
            </w:r>
            <w:r>
              <w:rPr>
                <w:noProof/>
                <w:webHidden/>
              </w:rPr>
            </w:r>
            <w:r>
              <w:rPr>
                <w:noProof/>
                <w:webHidden/>
              </w:rPr>
              <w:fldChar w:fldCharType="separate"/>
            </w:r>
            <w:r w:rsidR="00985164">
              <w:rPr>
                <w:noProof/>
                <w:webHidden/>
              </w:rPr>
              <w:t>5</w:t>
            </w:r>
            <w:r>
              <w:rPr>
                <w:noProof/>
                <w:webHidden/>
              </w:rPr>
              <w:fldChar w:fldCharType="end"/>
            </w:r>
          </w:hyperlink>
        </w:p>
        <w:p w14:paraId="633FB89D" w14:textId="3225BF19" w:rsidR="00EE5F6F" w:rsidRDefault="00EE5F6F">
          <w:pPr>
            <w:pStyle w:val="TDC3"/>
            <w:tabs>
              <w:tab w:val="right" w:leader="dot" w:pos="8828"/>
            </w:tabs>
            <w:rPr>
              <w:rFonts w:eastAsiaTheme="minorEastAsia"/>
              <w:noProof/>
              <w:lang w:eastAsia="es-MX"/>
            </w:rPr>
          </w:pPr>
          <w:hyperlink w:anchor="_Toc210750604" w:history="1">
            <w:r w:rsidRPr="002803CE">
              <w:rPr>
                <w:rStyle w:val="Hipervnculo"/>
                <w:rFonts w:ascii="Arial" w:hAnsi="Arial" w:cs="Arial"/>
                <w:noProof/>
              </w:rPr>
              <w:t>Señales de Venta</w:t>
            </w:r>
            <w:r>
              <w:rPr>
                <w:noProof/>
                <w:webHidden/>
              </w:rPr>
              <w:tab/>
            </w:r>
            <w:r>
              <w:rPr>
                <w:noProof/>
                <w:webHidden/>
              </w:rPr>
              <w:fldChar w:fldCharType="begin"/>
            </w:r>
            <w:r>
              <w:rPr>
                <w:noProof/>
                <w:webHidden/>
              </w:rPr>
              <w:instrText xml:space="preserve"> PAGEREF _Toc210750604 \h </w:instrText>
            </w:r>
            <w:r>
              <w:rPr>
                <w:noProof/>
                <w:webHidden/>
              </w:rPr>
            </w:r>
            <w:r>
              <w:rPr>
                <w:noProof/>
                <w:webHidden/>
              </w:rPr>
              <w:fldChar w:fldCharType="separate"/>
            </w:r>
            <w:r w:rsidR="00985164">
              <w:rPr>
                <w:noProof/>
                <w:webHidden/>
              </w:rPr>
              <w:t>6</w:t>
            </w:r>
            <w:r>
              <w:rPr>
                <w:noProof/>
                <w:webHidden/>
              </w:rPr>
              <w:fldChar w:fldCharType="end"/>
            </w:r>
          </w:hyperlink>
        </w:p>
        <w:p w14:paraId="1E9A4205" w14:textId="21822B8B" w:rsidR="00EE5F6F" w:rsidRDefault="00EE5F6F">
          <w:pPr>
            <w:pStyle w:val="TDC2"/>
            <w:tabs>
              <w:tab w:val="right" w:leader="dot" w:pos="8828"/>
            </w:tabs>
            <w:rPr>
              <w:rFonts w:eastAsiaTheme="minorEastAsia"/>
              <w:noProof/>
              <w:lang w:eastAsia="es-MX"/>
            </w:rPr>
          </w:pPr>
          <w:hyperlink w:anchor="_Toc210750605" w:history="1">
            <w:r w:rsidRPr="002803CE">
              <w:rPr>
                <w:rStyle w:val="Hipervnculo"/>
                <w:rFonts w:ascii="Arial" w:hAnsi="Arial" w:cs="Arial"/>
                <w:noProof/>
              </w:rPr>
              <w:t>Relative Strength Index</w:t>
            </w:r>
            <w:r>
              <w:rPr>
                <w:noProof/>
                <w:webHidden/>
              </w:rPr>
              <w:tab/>
            </w:r>
            <w:r>
              <w:rPr>
                <w:noProof/>
                <w:webHidden/>
              </w:rPr>
              <w:fldChar w:fldCharType="begin"/>
            </w:r>
            <w:r>
              <w:rPr>
                <w:noProof/>
                <w:webHidden/>
              </w:rPr>
              <w:instrText xml:space="preserve"> PAGEREF _Toc210750605 \h </w:instrText>
            </w:r>
            <w:r>
              <w:rPr>
                <w:noProof/>
                <w:webHidden/>
              </w:rPr>
            </w:r>
            <w:r>
              <w:rPr>
                <w:noProof/>
                <w:webHidden/>
              </w:rPr>
              <w:fldChar w:fldCharType="separate"/>
            </w:r>
            <w:r w:rsidR="00985164">
              <w:rPr>
                <w:noProof/>
                <w:webHidden/>
              </w:rPr>
              <w:t>6</w:t>
            </w:r>
            <w:r>
              <w:rPr>
                <w:noProof/>
                <w:webHidden/>
              </w:rPr>
              <w:fldChar w:fldCharType="end"/>
            </w:r>
          </w:hyperlink>
        </w:p>
        <w:p w14:paraId="1EE36B45" w14:textId="71201050" w:rsidR="00EE5F6F" w:rsidRDefault="00EE5F6F">
          <w:pPr>
            <w:pStyle w:val="TDC2"/>
            <w:tabs>
              <w:tab w:val="right" w:leader="dot" w:pos="8828"/>
            </w:tabs>
            <w:rPr>
              <w:rFonts w:eastAsiaTheme="minorEastAsia"/>
              <w:noProof/>
              <w:lang w:eastAsia="es-MX"/>
            </w:rPr>
          </w:pPr>
          <w:hyperlink w:anchor="_Toc210750606" w:history="1">
            <w:r w:rsidRPr="002803CE">
              <w:rPr>
                <w:rStyle w:val="Hipervnculo"/>
                <w:rFonts w:ascii="Arial" w:hAnsi="Arial" w:cs="Arial"/>
                <w:noProof/>
              </w:rPr>
              <w:t>Exponential Moving Average</w:t>
            </w:r>
            <w:r>
              <w:rPr>
                <w:noProof/>
                <w:webHidden/>
              </w:rPr>
              <w:tab/>
            </w:r>
            <w:r>
              <w:rPr>
                <w:noProof/>
                <w:webHidden/>
              </w:rPr>
              <w:fldChar w:fldCharType="begin"/>
            </w:r>
            <w:r>
              <w:rPr>
                <w:noProof/>
                <w:webHidden/>
              </w:rPr>
              <w:instrText xml:space="preserve"> PAGEREF _Toc210750606 \h </w:instrText>
            </w:r>
            <w:r>
              <w:rPr>
                <w:noProof/>
                <w:webHidden/>
              </w:rPr>
            </w:r>
            <w:r>
              <w:rPr>
                <w:noProof/>
                <w:webHidden/>
              </w:rPr>
              <w:fldChar w:fldCharType="separate"/>
            </w:r>
            <w:r w:rsidR="00985164">
              <w:rPr>
                <w:noProof/>
                <w:webHidden/>
              </w:rPr>
              <w:t>6</w:t>
            </w:r>
            <w:r>
              <w:rPr>
                <w:noProof/>
                <w:webHidden/>
              </w:rPr>
              <w:fldChar w:fldCharType="end"/>
            </w:r>
          </w:hyperlink>
        </w:p>
        <w:p w14:paraId="15970B6A" w14:textId="1431986C" w:rsidR="00EE5F6F" w:rsidRDefault="00EE5F6F">
          <w:pPr>
            <w:pStyle w:val="TDC2"/>
            <w:tabs>
              <w:tab w:val="right" w:leader="dot" w:pos="8828"/>
            </w:tabs>
            <w:rPr>
              <w:rFonts w:eastAsiaTheme="minorEastAsia"/>
              <w:noProof/>
              <w:lang w:eastAsia="es-MX"/>
            </w:rPr>
          </w:pPr>
          <w:hyperlink w:anchor="_Toc210750607" w:history="1">
            <w:r w:rsidRPr="002803CE">
              <w:rPr>
                <w:rStyle w:val="Hipervnculo"/>
                <w:rFonts w:ascii="Arial" w:hAnsi="Arial" w:cs="Arial"/>
                <w:noProof/>
              </w:rPr>
              <w:t>Bollinger Bands</w:t>
            </w:r>
            <w:r>
              <w:rPr>
                <w:noProof/>
                <w:webHidden/>
              </w:rPr>
              <w:tab/>
            </w:r>
            <w:r>
              <w:rPr>
                <w:noProof/>
                <w:webHidden/>
              </w:rPr>
              <w:fldChar w:fldCharType="begin"/>
            </w:r>
            <w:r>
              <w:rPr>
                <w:noProof/>
                <w:webHidden/>
              </w:rPr>
              <w:instrText xml:space="preserve"> PAGEREF _Toc210750607 \h </w:instrText>
            </w:r>
            <w:r>
              <w:rPr>
                <w:noProof/>
                <w:webHidden/>
              </w:rPr>
            </w:r>
            <w:r>
              <w:rPr>
                <w:noProof/>
                <w:webHidden/>
              </w:rPr>
              <w:fldChar w:fldCharType="separate"/>
            </w:r>
            <w:r w:rsidR="00985164">
              <w:rPr>
                <w:noProof/>
                <w:webHidden/>
              </w:rPr>
              <w:t>7</w:t>
            </w:r>
            <w:r>
              <w:rPr>
                <w:noProof/>
                <w:webHidden/>
              </w:rPr>
              <w:fldChar w:fldCharType="end"/>
            </w:r>
          </w:hyperlink>
        </w:p>
        <w:p w14:paraId="5E9D90B6" w14:textId="1FB37A46" w:rsidR="00EE5F6F" w:rsidRDefault="00EE5F6F">
          <w:pPr>
            <w:pStyle w:val="TDC2"/>
            <w:tabs>
              <w:tab w:val="right" w:leader="dot" w:pos="8828"/>
            </w:tabs>
            <w:rPr>
              <w:rFonts w:eastAsiaTheme="minorEastAsia"/>
              <w:noProof/>
              <w:lang w:eastAsia="es-MX"/>
            </w:rPr>
          </w:pPr>
          <w:hyperlink w:anchor="_Toc210750608" w:history="1">
            <w:r w:rsidRPr="002803CE">
              <w:rPr>
                <w:rStyle w:val="Hipervnculo"/>
                <w:rFonts w:ascii="Arial" w:hAnsi="Arial" w:cs="Arial"/>
                <w:noProof/>
              </w:rPr>
              <w:t>Moving Average Convergence Divergence</w:t>
            </w:r>
            <w:r>
              <w:rPr>
                <w:noProof/>
                <w:webHidden/>
              </w:rPr>
              <w:tab/>
            </w:r>
            <w:r>
              <w:rPr>
                <w:noProof/>
                <w:webHidden/>
              </w:rPr>
              <w:fldChar w:fldCharType="begin"/>
            </w:r>
            <w:r>
              <w:rPr>
                <w:noProof/>
                <w:webHidden/>
              </w:rPr>
              <w:instrText xml:space="preserve"> PAGEREF _Toc210750608 \h </w:instrText>
            </w:r>
            <w:r>
              <w:rPr>
                <w:noProof/>
                <w:webHidden/>
              </w:rPr>
            </w:r>
            <w:r>
              <w:rPr>
                <w:noProof/>
                <w:webHidden/>
              </w:rPr>
              <w:fldChar w:fldCharType="separate"/>
            </w:r>
            <w:r w:rsidR="00985164">
              <w:rPr>
                <w:noProof/>
                <w:webHidden/>
              </w:rPr>
              <w:t>7</w:t>
            </w:r>
            <w:r>
              <w:rPr>
                <w:noProof/>
                <w:webHidden/>
              </w:rPr>
              <w:fldChar w:fldCharType="end"/>
            </w:r>
          </w:hyperlink>
        </w:p>
        <w:p w14:paraId="5DC58097" w14:textId="4F48897C" w:rsidR="00EE5F6F" w:rsidRDefault="00EE5F6F">
          <w:pPr>
            <w:pStyle w:val="TDC2"/>
            <w:tabs>
              <w:tab w:val="right" w:leader="dot" w:pos="8828"/>
            </w:tabs>
            <w:rPr>
              <w:rFonts w:eastAsiaTheme="minorEastAsia"/>
              <w:noProof/>
              <w:lang w:eastAsia="es-MX"/>
            </w:rPr>
          </w:pPr>
          <w:hyperlink w:anchor="_Toc210750609" w:history="1">
            <w:r w:rsidRPr="002803CE">
              <w:rPr>
                <w:rStyle w:val="Hipervnculo"/>
                <w:rFonts w:ascii="Arial" w:hAnsi="Arial" w:cs="Arial"/>
                <w:noProof/>
              </w:rPr>
              <w:t>Stochastic Oscillator</w:t>
            </w:r>
            <w:r>
              <w:rPr>
                <w:noProof/>
                <w:webHidden/>
              </w:rPr>
              <w:tab/>
            </w:r>
            <w:r>
              <w:rPr>
                <w:noProof/>
                <w:webHidden/>
              </w:rPr>
              <w:fldChar w:fldCharType="begin"/>
            </w:r>
            <w:r>
              <w:rPr>
                <w:noProof/>
                <w:webHidden/>
              </w:rPr>
              <w:instrText xml:space="preserve"> PAGEREF _Toc210750609 \h </w:instrText>
            </w:r>
            <w:r>
              <w:rPr>
                <w:noProof/>
                <w:webHidden/>
              </w:rPr>
            </w:r>
            <w:r>
              <w:rPr>
                <w:noProof/>
                <w:webHidden/>
              </w:rPr>
              <w:fldChar w:fldCharType="separate"/>
            </w:r>
            <w:r w:rsidR="00985164">
              <w:rPr>
                <w:noProof/>
                <w:webHidden/>
              </w:rPr>
              <w:t>8</w:t>
            </w:r>
            <w:r>
              <w:rPr>
                <w:noProof/>
                <w:webHidden/>
              </w:rPr>
              <w:fldChar w:fldCharType="end"/>
            </w:r>
          </w:hyperlink>
        </w:p>
        <w:p w14:paraId="7CE2FEF6" w14:textId="2792B446" w:rsidR="00EE5F6F" w:rsidRDefault="00EE5F6F">
          <w:pPr>
            <w:pStyle w:val="TDC2"/>
            <w:tabs>
              <w:tab w:val="right" w:leader="dot" w:pos="8828"/>
            </w:tabs>
            <w:rPr>
              <w:rFonts w:eastAsiaTheme="minorEastAsia"/>
              <w:noProof/>
              <w:lang w:eastAsia="es-MX"/>
            </w:rPr>
          </w:pPr>
          <w:hyperlink w:anchor="_Toc210750610" w:history="1">
            <w:r w:rsidRPr="002803CE">
              <w:rPr>
                <w:rStyle w:val="Hipervnculo"/>
                <w:rFonts w:ascii="Arial" w:hAnsi="Arial" w:cs="Arial"/>
                <w:noProof/>
              </w:rPr>
              <w:t>Conjunto de Indicadores</w:t>
            </w:r>
            <w:r>
              <w:rPr>
                <w:noProof/>
                <w:webHidden/>
              </w:rPr>
              <w:tab/>
            </w:r>
            <w:r>
              <w:rPr>
                <w:noProof/>
                <w:webHidden/>
              </w:rPr>
              <w:fldChar w:fldCharType="begin"/>
            </w:r>
            <w:r>
              <w:rPr>
                <w:noProof/>
                <w:webHidden/>
              </w:rPr>
              <w:instrText xml:space="preserve"> PAGEREF _Toc210750610 \h </w:instrText>
            </w:r>
            <w:r>
              <w:rPr>
                <w:noProof/>
                <w:webHidden/>
              </w:rPr>
            </w:r>
            <w:r>
              <w:rPr>
                <w:noProof/>
                <w:webHidden/>
              </w:rPr>
              <w:fldChar w:fldCharType="separate"/>
            </w:r>
            <w:r w:rsidR="00985164">
              <w:rPr>
                <w:noProof/>
                <w:webHidden/>
              </w:rPr>
              <w:t>8</w:t>
            </w:r>
            <w:r>
              <w:rPr>
                <w:noProof/>
                <w:webHidden/>
              </w:rPr>
              <w:fldChar w:fldCharType="end"/>
            </w:r>
          </w:hyperlink>
        </w:p>
        <w:p w14:paraId="2B5C28F7" w14:textId="110E971C" w:rsidR="00EE5F6F" w:rsidRDefault="00EE5F6F">
          <w:pPr>
            <w:pStyle w:val="TDC1"/>
            <w:tabs>
              <w:tab w:val="right" w:leader="dot" w:pos="8828"/>
            </w:tabs>
            <w:rPr>
              <w:rFonts w:eastAsiaTheme="minorEastAsia"/>
              <w:noProof/>
              <w:lang w:eastAsia="es-MX"/>
            </w:rPr>
          </w:pPr>
          <w:hyperlink w:anchor="_Toc210750611" w:history="1">
            <w:r w:rsidRPr="002803CE">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_Toc210750611 \h </w:instrText>
            </w:r>
            <w:r>
              <w:rPr>
                <w:noProof/>
                <w:webHidden/>
              </w:rPr>
            </w:r>
            <w:r>
              <w:rPr>
                <w:noProof/>
                <w:webHidden/>
              </w:rPr>
              <w:fldChar w:fldCharType="separate"/>
            </w:r>
            <w:r w:rsidR="00985164">
              <w:rPr>
                <w:noProof/>
                <w:webHidden/>
              </w:rPr>
              <w:t>9</w:t>
            </w:r>
            <w:r>
              <w:rPr>
                <w:noProof/>
                <w:webHidden/>
              </w:rPr>
              <w:fldChar w:fldCharType="end"/>
            </w:r>
          </w:hyperlink>
        </w:p>
        <w:p w14:paraId="099C607A" w14:textId="48CE4898" w:rsidR="00EE5F6F" w:rsidRDefault="00EE5F6F">
          <w:pPr>
            <w:pStyle w:val="TDC2"/>
            <w:tabs>
              <w:tab w:val="right" w:leader="dot" w:pos="8828"/>
            </w:tabs>
            <w:rPr>
              <w:rFonts w:eastAsiaTheme="minorEastAsia"/>
              <w:noProof/>
              <w:lang w:eastAsia="es-MX"/>
            </w:rPr>
          </w:pPr>
          <w:hyperlink w:anchor="_Toc210750612" w:history="1">
            <w:r w:rsidRPr="002803CE">
              <w:rPr>
                <w:rStyle w:val="Hipervnculo"/>
                <w:rFonts w:ascii="Arial" w:hAnsi="Arial" w:cs="Arial"/>
                <w:noProof/>
              </w:rPr>
              <w:t>Preparación de Datos</w:t>
            </w:r>
            <w:r>
              <w:rPr>
                <w:noProof/>
                <w:webHidden/>
              </w:rPr>
              <w:tab/>
            </w:r>
            <w:r>
              <w:rPr>
                <w:noProof/>
                <w:webHidden/>
              </w:rPr>
              <w:fldChar w:fldCharType="begin"/>
            </w:r>
            <w:r>
              <w:rPr>
                <w:noProof/>
                <w:webHidden/>
              </w:rPr>
              <w:instrText xml:space="preserve"> PAGEREF _Toc210750612 \h </w:instrText>
            </w:r>
            <w:r>
              <w:rPr>
                <w:noProof/>
                <w:webHidden/>
              </w:rPr>
            </w:r>
            <w:r>
              <w:rPr>
                <w:noProof/>
                <w:webHidden/>
              </w:rPr>
              <w:fldChar w:fldCharType="separate"/>
            </w:r>
            <w:r w:rsidR="00985164">
              <w:rPr>
                <w:noProof/>
                <w:webHidden/>
              </w:rPr>
              <w:t>9</w:t>
            </w:r>
            <w:r>
              <w:rPr>
                <w:noProof/>
                <w:webHidden/>
              </w:rPr>
              <w:fldChar w:fldCharType="end"/>
            </w:r>
          </w:hyperlink>
        </w:p>
        <w:p w14:paraId="4F2DEC81" w14:textId="6BD1AF77" w:rsidR="00EE5F6F" w:rsidRDefault="00EE5F6F">
          <w:pPr>
            <w:pStyle w:val="TDC2"/>
            <w:tabs>
              <w:tab w:val="right" w:leader="dot" w:pos="8828"/>
            </w:tabs>
            <w:rPr>
              <w:rFonts w:eastAsiaTheme="minorEastAsia"/>
              <w:noProof/>
              <w:lang w:eastAsia="es-MX"/>
            </w:rPr>
          </w:pPr>
          <w:hyperlink w:anchor="_Toc210750613" w:history="1">
            <w:r w:rsidRPr="002803CE">
              <w:rPr>
                <w:rStyle w:val="Hipervnculo"/>
                <w:rFonts w:ascii="Arial" w:hAnsi="Arial" w:cs="Arial"/>
                <w:noProof/>
              </w:rPr>
              <w:t>Train, Test y Validation</w:t>
            </w:r>
            <w:r>
              <w:rPr>
                <w:noProof/>
                <w:webHidden/>
              </w:rPr>
              <w:tab/>
            </w:r>
            <w:r>
              <w:rPr>
                <w:noProof/>
                <w:webHidden/>
              </w:rPr>
              <w:fldChar w:fldCharType="begin"/>
            </w:r>
            <w:r>
              <w:rPr>
                <w:noProof/>
                <w:webHidden/>
              </w:rPr>
              <w:instrText xml:space="preserve"> PAGEREF _Toc210750613 \h </w:instrText>
            </w:r>
            <w:r>
              <w:rPr>
                <w:noProof/>
                <w:webHidden/>
              </w:rPr>
            </w:r>
            <w:r>
              <w:rPr>
                <w:noProof/>
                <w:webHidden/>
              </w:rPr>
              <w:fldChar w:fldCharType="separate"/>
            </w:r>
            <w:r w:rsidR="00985164">
              <w:rPr>
                <w:noProof/>
                <w:webHidden/>
              </w:rPr>
              <w:t>10</w:t>
            </w:r>
            <w:r>
              <w:rPr>
                <w:noProof/>
                <w:webHidden/>
              </w:rPr>
              <w:fldChar w:fldCharType="end"/>
            </w:r>
          </w:hyperlink>
        </w:p>
        <w:p w14:paraId="2FD6F5F1" w14:textId="1003793B" w:rsidR="00EE5F6F" w:rsidRDefault="00EE5F6F">
          <w:pPr>
            <w:pStyle w:val="TDC2"/>
            <w:tabs>
              <w:tab w:val="right" w:leader="dot" w:pos="8828"/>
            </w:tabs>
            <w:rPr>
              <w:rFonts w:eastAsiaTheme="minorEastAsia"/>
              <w:noProof/>
              <w:lang w:eastAsia="es-MX"/>
            </w:rPr>
          </w:pPr>
          <w:hyperlink w:anchor="_Toc210750614" w:history="1">
            <w:r w:rsidRPr="002803CE">
              <w:rPr>
                <w:rStyle w:val="Hipervnculo"/>
                <w:rFonts w:ascii="Arial" w:hAnsi="Arial" w:cs="Arial"/>
                <w:noProof/>
              </w:rPr>
              <w:t>Optimización</w:t>
            </w:r>
            <w:r>
              <w:rPr>
                <w:noProof/>
                <w:webHidden/>
              </w:rPr>
              <w:tab/>
            </w:r>
            <w:r>
              <w:rPr>
                <w:noProof/>
                <w:webHidden/>
              </w:rPr>
              <w:fldChar w:fldCharType="begin"/>
            </w:r>
            <w:r>
              <w:rPr>
                <w:noProof/>
                <w:webHidden/>
              </w:rPr>
              <w:instrText xml:space="preserve"> PAGEREF _Toc210750614 \h </w:instrText>
            </w:r>
            <w:r>
              <w:rPr>
                <w:noProof/>
                <w:webHidden/>
              </w:rPr>
            </w:r>
            <w:r>
              <w:rPr>
                <w:noProof/>
                <w:webHidden/>
              </w:rPr>
              <w:fldChar w:fldCharType="separate"/>
            </w:r>
            <w:r w:rsidR="00985164">
              <w:rPr>
                <w:noProof/>
                <w:webHidden/>
              </w:rPr>
              <w:t>10</w:t>
            </w:r>
            <w:r>
              <w:rPr>
                <w:noProof/>
                <w:webHidden/>
              </w:rPr>
              <w:fldChar w:fldCharType="end"/>
            </w:r>
          </w:hyperlink>
        </w:p>
        <w:p w14:paraId="64A5F9A9" w14:textId="0D714C20" w:rsidR="00EE5F6F" w:rsidRDefault="00EE5F6F">
          <w:pPr>
            <w:pStyle w:val="TDC3"/>
            <w:tabs>
              <w:tab w:val="right" w:leader="dot" w:pos="8828"/>
            </w:tabs>
            <w:rPr>
              <w:rFonts w:eastAsiaTheme="minorEastAsia"/>
              <w:noProof/>
              <w:lang w:eastAsia="es-MX"/>
            </w:rPr>
          </w:pPr>
          <w:hyperlink w:anchor="_Toc210750615" w:history="1">
            <w:r w:rsidRPr="002803CE">
              <w:rPr>
                <w:rStyle w:val="Hipervnculo"/>
                <w:rFonts w:ascii="Arial" w:hAnsi="Arial" w:cs="Arial"/>
                <w:noProof/>
              </w:rPr>
              <w:t>Parámetros</w:t>
            </w:r>
            <w:r>
              <w:rPr>
                <w:noProof/>
                <w:webHidden/>
              </w:rPr>
              <w:tab/>
            </w:r>
            <w:r>
              <w:rPr>
                <w:noProof/>
                <w:webHidden/>
              </w:rPr>
              <w:fldChar w:fldCharType="begin"/>
            </w:r>
            <w:r>
              <w:rPr>
                <w:noProof/>
                <w:webHidden/>
              </w:rPr>
              <w:instrText xml:space="preserve"> PAGEREF _Toc210750615 \h </w:instrText>
            </w:r>
            <w:r>
              <w:rPr>
                <w:noProof/>
                <w:webHidden/>
              </w:rPr>
            </w:r>
            <w:r>
              <w:rPr>
                <w:noProof/>
                <w:webHidden/>
              </w:rPr>
              <w:fldChar w:fldCharType="separate"/>
            </w:r>
            <w:r w:rsidR="00985164">
              <w:rPr>
                <w:noProof/>
                <w:webHidden/>
              </w:rPr>
              <w:t>10</w:t>
            </w:r>
            <w:r>
              <w:rPr>
                <w:noProof/>
                <w:webHidden/>
              </w:rPr>
              <w:fldChar w:fldCharType="end"/>
            </w:r>
          </w:hyperlink>
        </w:p>
        <w:p w14:paraId="4E67C3CD" w14:textId="6E2E9EF2" w:rsidR="00EE5F6F" w:rsidRDefault="00EE5F6F">
          <w:pPr>
            <w:pStyle w:val="TDC3"/>
            <w:tabs>
              <w:tab w:val="right" w:leader="dot" w:pos="8828"/>
            </w:tabs>
            <w:rPr>
              <w:rFonts w:eastAsiaTheme="minorEastAsia"/>
              <w:noProof/>
              <w:lang w:eastAsia="es-MX"/>
            </w:rPr>
          </w:pPr>
          <w:hyperlink w:anchor="_Toc210750616" w:history="1">
            <w:r w:rsidRPr="002803CE">
              <w:rPr>
                <w:rStyle w:val="Hipervnculo"/>
                <w:rFonts w:ascii="Arial" w:hAnsi="Arial" w:cs="Arial"/>
                <w:noProof/>
              </w:rPr>
              <w:t>Walk Foward Analysis</w:t>
            </w:r>
            <w:r>
              <w:rPr>
                <w:noProof/>
                <w:webHidden/>
              </w:rPr>
              <w:tab/>
            </w:r>
            <w:r>
              <w:rPr>
                <w:noProof/>
                <w:webHidden/>
              </w:rPr>
              <w:fldChar w:fldCharType="begin"/>
            </w:r>
            <w:r>
              <w:rPr>
                <w:noProof/>
                <w:webHidden/>
              </w:rPr>
              <w:instrText xml:space="preserve"> PAGEREF _Toc210750616 \h </w:instrText>
            </w:r>
            <w:r>
              <w:rPr>
                <w:noProof/>
                <w:webHidden/>
              </w:rPr>
            </w:r>
            <w:r>
              <w:rPr>
                <w:noProof/>
                <w:webHidden/>
              </w:rPr>
              <w:fldChar w:fldCharType="separate"/>
            </w:r>
            <w:r w:rsidR="00985164">
              <w:rPr>
                <w:noProof/>
                <w:webHidden/>
              </w:rPr>
              <w:t>11</w:t>
            </w:r>
            <w:r>
              <w:rPr>
                <w:noProof/>
                <w:webHidden/>
              </w:rPr>
              <w:fldChar w:fldCharType="end"/>
            </w:r>
          </w:hyperlink>
        </w:p>
        <w:p w14:paraId="7DCF6F87" w14:textId="1915EC41" w:rsidR="00EE5F6F" w:rsidRDefault="00EE5F6F">
          <w:pPr>
            <w:pStyle w:val="TDC3"/>
            <w:tabs>
              <w:tab w:val="right" w:leader="dot" w:pos="8828"/>
            </w:tabs>
            <w:rPr>
              <w:rFonts w:eastAsiaTheme="minorEastAsia"/>
              <w:noProof/>
              <w:lang w:eastAsia="es-MX"/>
            </w:rPr>
          </w:pPr>
          <w:hyperlink w:anchor="_Toc210750617" w:history="1">
            <w:r w:rsidRPr="002803CE">
              <w:rPr>
                <w:rStyle w:val="Hipervnculo"/>
                <w:rFonts w:ascii="Arial" w:hAnsi="Arial" w:cs="Arial"/>
                <w:noProof/>
              </w:rPr>
              <w:t>Calmar Ratio</w:t>
            </w:r>
            <w:r>
              <w:rPr>
                <w:noProof/>
                <w:webHidden/>
              </w:rPr>
              <w:tab/>
            </w:r>
            <w:r>
              <w:rPr>
                <w:noProof/>
                <w:webHidden/>
              </w:rPr>
              <w:fldChar w:fldCharType="begin"/>
            </w:r>
            <w:r>
              <w:rPr>
                <w:noProof/>
                <w:webHidden/>
              </w:rPr>
              <w:instrText xml:space="preserve"> PAGEREF _Toc210750617 \h </w:instrText>
            </w:r>
            <w:r>
              <w:rPr>
                <w:noProof/>
                <w:webHidden/>
              </w:rPr>
            </w:r>
            <w:r>
              <w:rPr>
                <w:noProof/>
                <w:webHidden/>
              </w:rPr>
              <w:fldChar w:fldCharType="separate"/>
            </w:r>
            <w:r w:rsidR="00985164">
              <w:rPr>
                <w:noProof/>
                <w:webHidden/>
              </w:rPr>
              <w:t>12</w:t>
            </w:r>
            <w:r>
              <w:rPr>
                <w:noProof/>
                <w:webHidden/>
              </w:rPr>
              <w:fldChar w:fldCharType="end"/>
            </w:r>
          </w:hyperlink>
        </w:p>
        <w:p w14:paraId="19F68901" w14:textId="3EF65FEE" w:rsidR="00EE5F6F" w:rsidRDefault="00EE5F6F">
          <w:pPr>
            <w:pStyle w:val="TDC2"/>
            <w:tabs>
              <w:tab w:val="right" w:leader="dot" w:pos="8828"/>
            </w:tabs>
            <w:rPr>
              <w:rFonts w:eastAsiaTheme="minorEastAsia"/>
              <w:noProof/>
              <w:lang w:eastAsia="es-MX"/>
            </w:rPr>
          </w:pPr>
          <w:hyperlink w:anchor="_Toc210750618" w:history="1">
            <w:r w:rsidRPr="002803CE">
              <w:rPr>
                <w:rStyle w:val="Hipervnculo"/>
                <w:rFonts w:ascii="Arial" w:hAnsi="Arial" w:cs="Arial"/>
                <w:noProof/>
              </w:rPr>
              <w:t>Backtesting</w:t>
            </w:r>
            <w:r>
              <w:rPr>
                <w:noProof/>
                <w:webHidden/>
              </w:rPr>
              <w:tab/>
            </w:r>
            <w:r>
              <w:rPr>
                <w:noProof/>
                <w:webHidden/>
              </w:rPr>
              <w:fldChar w:fldCharType="begin"/>
            </w:r>
            <w:r>
              <w:rPr>
                <w:noProof/>
                <w:webHidden/>
              </w:rPr>
              <w:instrText xml:space="preserve"> PAGEREF _Toc210750618 \h </w:instrText>
            </w:r>
            <w:r>
              <w:rPr>
                <w:noProof/>
                <w:webHidden/>
              </w:rPr>
            </w:r>
            <w:r>
              <w:rPr>
                <w:noProof/>
                <w:webHidden/>
              </w:rPr>
              <w:fldChar w:fldCharType="separate"/>
            </w:r>
            <w:r w:rsidR="00985164">
              <w:rPr>
                <w:noProof/>
                <w:webHidden/>
              </w:rPr>
              <w:t>12</w:t>
            </w:r>
            <w:r>
              <w:rPr>
                <w:noProof/>
                <w:webHidden/>
              </w:rPr>
              <w:fldChar w:fldCharType="end"/>
            </w:r>
          </w:hyperlink>
        </w:p>
        <w:p w14:paraId="21F2A1B0" w14:textId="62DB728A" w:rsidR="00EE5F6F" w:rsidRDefault="00EE5F6F">
          <w:pPr>
            <w:pStyle w:val="TDC3"/>
            <w:tabs>
              <w:tab w:val="right" w:leader="dot" w:pos="8828"/>
            </w:tabs>
            <w:rPr>
              <w:rFonts w:eastAsiaTheme="minorEastAsia"/>
              <w:noProof/>
              <w:lang w:eastAsia="es-MX"/>
            </w:rPr>
          </w:pPr>
          <w:hyperlink w:anchor="_Toc210750619" w:history="1">
            <w:r w:rsidRPr="002803CE">
              <w:rPr>
                <w:rStyle w:val="Hipervnculo"/>
                <w:rFonts w:ascii="Arial" w:hAnsi="Arial" w:cs="Arial"/>
                <w:noProof/>
              </w:rPr>
              <w:t>Win Rate</w:t>
            </w:r>
            <w:r>
              <w:rPr>
                <w:noProof/>
                <w:webHidden/>
              </w:rPr>
              <w:tab/>
            </w:r>
            <w:r>
              <w:rPr>
                <w:noProof/>
                <w:webHidden/>
              </w:rPr>
              <w:fldChar w:fldCharType="begin"/>
            </w:r>
            <w:r>
              <w:rPr>
                <w:noProof/>
                <w:webHidden/>
              </w:rPr>
              <w:instrText xml:space="preserve"> PAGEREF _Toc210750619 \h </w:instrText>
            </w:r>
            <w:r>
              <w:rPr>
                <w:noProof/>
                <w:webHidden/>
              </w:rPr>
            </w:r>
            <w:r>
              <w:rPr>
                <w:noProof/>
                <w:webHidden/>
              </w:rPr>
              <w:fldChar w:fldCharType="separate"/>
            </w:r>
            <w:r w:rsidR="00985164">
              <w:rPr>
                <w:noProof/>
                <w:webHidden/>
              </w:rPr>
              <w:t>12</w:t>
            </w:r>
            <w:r>
              <w:rPr>
                <w:noProof/>
                <w:webHidden/>
              </w:rPr>
              <w:fldChar w:fldCharType="end"/>
            </w:r>
          </w:hyperlink>
        </w:p>
        <w:p w14:paraId="7431AADC" w14:textId="24E2B574" w:rsidR="00EE5F6F" w:rsidRDefault="00EE5F6F">
          <w:pPr>
            <w:pStyle w:val="TDC2"/>
            <w:tabs>
              <w:tab w:val="right" w:leader="dot" w:pos="8828"/>
            </w:tabs>
            <w:rPr>
              <w:rFonts w:eastAsiaTheme="minorEastAsia"/>
              <w:noProof/>
              <w:lang w:eastAsia="es-MX"/>
            </w:rPr>
          </w:pPr>
          <w:hyperlink w:anchor="_Toc210750620" w:history="1">
            <w:r w:rsidRPr="002803CE">
              <w:rPr>
                <w:rStyle w:val="Hipervnculo"/>
                <w:rFonts w:ascii="Arial" w:hAnsi="Arial" w:cs="Arial"/>
                <w:noProof/>
              </w:rPr>
              <w:t>Métricas</w:t>
            </w:r>
            <w:r>
              <w:rPr>
                <w:noProof/>
                <w:webHidden/>
              </w:rPr>
              <w:tab/>
            </w:r>
            <w:r>
              <w:rPr>
                <w:noProof/>
                <w:webHidden/>
              </w:rPr>
              <w:fldChar w:fldCharType="begin"/>
            </w:r>
            <w:r>
              <w:rPr>
                <w:noProof/>
                <w:webHidden/>
              </w:rPr>
              <w:instrText xml:space="preserve"> PAGEREF _Toc210750620 \h </w:instrText>
            </w:r>
            <w:r>
              <w:rPr>
                <w:noProof/>
                <w:webHidden/>
              </w:rPr>
            </w:r>
            <w:r>
              <w:rPr>
                <w:noProof/>
                <w:webHidden/>
              </w:rPr>
              <w:fldChar w:fldCharType="separate"/>
            </w:r>
            <w:r w:rsidR="00985164">
              <w:rPr>
                <w:noProof/>
                <w:webHidden/>
              </w:rPr>
              <w:t>13</w:t>
            </w:r>
            <w:r>
              <w:rPr>
                <w:noProof/>
                <w:webHidden/>
              </w:rPr>
              <w:fldChar w:fldCharType="end"/>
            </w:r>
          </w:hyperlink>
        </w:p>
        <w:p w14:paraId="3074B687" w14:textId="4D4437E6" w:rsidR="00EE5F6F" w:rsidRDefault="00EE5F6F">
          <w:pPr>
            <w:pStyle w:val="TDC3"/>
            <w:tabs>
              <w:tab w:val="right" w:leader="dot" w:pos="8828"/>
            </w:tabs>
            <w:rPr>
              <w:rFonts w:eastAsiaTheme="minorEastAsia"/>
              <w:noProof/>
              <w:lang w:eastAsia="es-MX"/>
            </w:rPr>
          </w:pPr>
          <w:hyperlink w:anchor="_Toc210750621" w:history="1">
            <w:r w:rsidRPr="002803CE">
              <w:rPr>
                <w:rStyle w:val="Hipervnculo"/>
                <w:rFonts w:ascii="Arial" w:hAnsi="Arial" w:cs="Arial"/>
                <w:noProof/>
              </w:rPr>
              <w:t>Sharpe Ratio</w:t>
            </w:r>
            <w:r>
              <w:rPr>
                <w:noProof/>
                <w:webHidden/>
              </w:rPr>
              <w:tab/>
            </w:r>
            <w:r>
              <w:rPr>
                <w:noProof/>
                <w:webHidden/>
              </w:rPr>
              <w:fldChar w:fldCharType="begin"/>
            </w:r>
            <w:r>
              <w:rPr>
                <w:noProof/>
                <w:webHidden/>
              </w:rPr>
              <w:instrText xml:space="preserve"> PAGEREF _Toc210750621 \h </w:instrText>
            </w:r>
            <w:r>
              <w:rPr>
                <w:noProof/>
                <w:webHidden/>
              </w:rPr>
            </w:r>
            <w:r>
              <w:rPr>
                <w:noProof/>
                <w:webHidden/>
              </w:rPr>
              <w:fldChar w:fldCharType="separate"/>
            </w:r>
            <w:r w:rsidR="00985164">
              <w:rPr>
                <w:noProof/>
                <w:webHidden/>
              </w:rPr>
              <w:t>13</w:t>
            </w:r>
            <w:r>
              <w:rPr>
                <w:noProof/>
                <w:webHidden/>
              </w:rPr>
              <w:fldChar w:fldCharType="end"/>
            </w:r>
          </w:hyperlink>
        </w:p>
        <w:p w14:paraId="088B3595" w14:textId="0FB664CD" w:rsidR="00EE5F6F" w:rsidRDefault="00EE5F6F">
          <w:pPr>
            <w:pStyle w:val="TDC3"/>
            <w:tabs>
              <w:tab w:val="right" w:leader="dot" w:pos="8828"/>
            </w:tabs>
            <w:rPr>
              <w:rFonts w:eastAsiaTheme="minorEastAsia"/>
              <w:noProof/>
              <w:lang w:eastAsia="es-MX"/>
            </w:rPr>
          </w:pPr>
          <w:hyperlink w:anchor="_Toc210750622" w:history="1">
            <w:r w:rsidRPr="002803CE">
              <w:rPr>
                <w:rStyle w:val="Hipervnculo"/>
                <w:rFonts w:ascii="Arial" w:hAnsi="Arial" w:cs="Arial"/>
                <w:noProof/>
              </w:rPr>
              <w:t>Sortino Ratio</w:t>
            </w:r>
            <w:r>
              <w:rPr>
                <w:noProof/>
                <w:webHidden/>
              </w:rPr>
              <w:tab/>
            </w:r>
            <w:r>
              <w:rPr>
                <w:noProof/>
                <w:webHidden/>
              </w:rPr>
              <w:fldChar w:fldCharType="begin"/>
            </w:r>
            <w:r>
              <w:rPr>
                <w:noProof/>
                <w:webHidden/>
              </w:rPr>
              <w:instrText xml:space="preserve"> PAGEREF _Toc210750622 \h </w:instrText>
            </w:r>
            <w:r>
              <w:rPr>
                <w:noProof/>
                <w:webHidden/>
              </w:rPr>
            </w:r>
            <w:r>
              <w:rPr>
                <w:noProof/>
                <w:webHidden/>
              </w:rPr>
              <w:fldChar w:fldCharType="separate"/>
            </w:r>
            <w:r w:rsidR="00985164">
              <w:rPr>
                <w:noProof/>
                <w:webHidden/>
              </w:rPr>
              <w:t>13</w:t>
            </w:r>
            <w:r>
              <w:rPr>
                <w:noProof/>
                <w:webHidden/>
              </w:rPr>
              <w:fldChar w:fldCharType="end"/>
            </w:r>
          </w:hyperlink>
        </w:p>
        <w:p w14:paraId="5F93551E" w14:textId="05A8218A" w:rsidR="00EE5F6F" w:rsidRDefault="00EE5F6F">
          <w:pPr>
            <w:pStyle w:val="TDC3"/>
            <w:tabs>
              <w:tab w:val="right" w:leader="dot" w:pos="8828"/>
            </w:tabs>
            <w:rPr>
              <w:rFonts w:eastAsiaTheme="minorEastAsia"/>
              <w:noProof/>
              <w:lang w:eastAsia="es-MX"/>
            </w:rPr>
          </w:pPr>
          <w:hyperlink w:anchor="_Toc210750623" w:history="1">
            <w:r w:rsidRPr="002803CE">
              <w:rPr>
                <w:rStyle w:val="Hipervnculo"/>
                <w:rFonts w:ascii="Arial" w:hAnsi="Arial" w:cs="Arial"/>
                <w:noProof/>
              </w:rPr>
              <w:t>Maximum Drawdown</w:t>
            </w:r>
            <w:r>
              <w:rPr>
                <w:noProof/>
                <w:webHidden/>
              </w:rPr>
              <w:tab/>
            </w:r>
            <w:r>
              <w:rPr>
                <w:noProof/>
                <w:webHidden/>
              </w:rPr>
              <w:fldChar w:fldCharType="begin"/>
            </w:r>
            <w:r>
              <w:rPr>
                <w:noProof/>
                <w:webHidden/>
              </w:rPr>
              <w:instrText xml:space="preserve"> PAGEREF _Toc210750623 \h </w:instrText>
            </w:r>
            <w:r>
              <w:rPr>
                <w:noProof/>
                <w:webHidden/>
              </w:rPr>
            </w:r>
            <w:r>
              <w:rPr>
                <w:noProof/>
                <w:webHidden/>
              </w:rPr>
              <w:fldChar w:fldCharType="separate"/>
            </w:r>
            <w:r w:rsidR="00985164">
              <w:rPr>
                <w:noProof/>
                <w:webHidden/>
              </w:rPr>
              <w:t>13</w:t>
            </w:r>
            <w:r>
              <w:rPr>
                <w:noProof/>
                <w:webHidden/>
              </w:rPr>
              <w:fldChar w:fldCharType="end"/>
            </w:r>
          </w:hyperlink>
        </w:p>
        <w:p w14:paraId="32353E62" w14:textId="1BD28F4B" w:rsidR="00EE5F6F" w:rsidRDefault="00EE5F6F">
          <w:pPr>
            <w:pStyle w:val="TDC3"/>
            <w:tabs>
              <w:tab w:val="right" w:leader="dot" w:pos="8828"/>
            </w:tabs>
            <w:rPr>
              <w:rFonts w:eastAsiaTheme="minorEastAsia"/>
              <w:noProof/>
              <w:lang w:eastAsia="es-MX"/>
            </w:rPr>
          </w:pPr>
          <w:hyperlink w:anchor="_Toc210750624" w:history="1">
            <w:r w:rsidRPr="002803CE">
              <w:rPr>
                <w:rStyle w:val="Hipervnculo"/>
                <w:rFonts w:ascii="Arial" w:hAnsi="Arial" w:cs="Arial"/>
                <w:noProof/>
              </w:rPr>
              <w:t>Calmar Ratio</w:t>
            </w:r>
            <w:r>
              <w:rPr>
                <w:noProof/>
                <w:webHidden/>
              </w:rPr>
              <w:tab/>
            </w:r>
            <w:r>
              <w:rPr>
                <w:noProof/>
                <w:webHidden/>
              </w:rPr>
              <w:fldChar w:fldCharType="begin"/>
            </w:r>
            <w:r>
              <w:rPr>
                <w:noProof/>
                <w:webHidden/>
              </w:rPr>
              <w:instrText xml:space="preserve"> PAGEREF _Toc210750624 \h </w:instrText>
            </w:r>
            <w:r>
              <w:rPr>
                <w:noProof/>
                <w:webHidden/>
              </w:rPr>
            </w:r>
            <w:r>
              <w:rPr>
                <w:noProof/>
                <w:webHidden/>
              </w:rPr>
              <w:fldChar w:fldCharType="separate"/>
            </w:r>
            <w:r w:rsidR="00985164">
              <w:rPr>
                <w:noProof/>
                <w:webHidden/>
              </w:rPr>
              <w:t>14</w:t>
            </w:r>
            <w:r>
              <w:rPr>
                <w:noProof/>
                <w:webHidden/>
              </w:rPr>
              <w:fldChar w:fldCharType="end"/>
            </w:r>
          </w:hyperlink>
        </w:p>
        <w:p w14:paraId="3FA71150" w14:textId="0011E2D8" w:rsidR="00EE5F6F" w:rsidRDefault="00EE5F6F">
          <w:pPr>
            <w:pStyle w:val="TDC3"/>
            <w:tabs>
              <w:tab w:val="right" w:leader="dot" w:pos="8828"/>
            </w:tabs>
            <w:rPr>
              <w:rFonts w:eastAsiaTheme="minorEastAsia"/>
              <w:noProof/>
              <w:lang w:eastAsia="es-MX"/>
            </w:rPr>
          </w:pPr>
          <w:hyperlink w:anchor="_Toc210750625" w:history="1">
            <w:r w:rsidRPr="002803CE">
              <w:rPr>
                <w:rStyle w:val="Hipervnculo"/>
                <w:rFonts w:ascii="Arial" w:hAnsi="Arial" w:cs="Arial"/>
                <w:noProof/>
              </w:rPr>
              <w:t>Win Rate</w:t>
            </w:r>
            <w:r>
              <w:rPr>
                <w:noProof/>
                <w:webHidden/>
              </w:rPr>
              <w:tab/>
            </w:r>
            <w:r>
              <w:rPr>
                <w:noProof/>
                <w:webHidden/>
              </w:rPr>
              <w:fldChar w:fldCharType="begin"/>
            </w:r>
            <w:r>
              <w:rPr>
                <w:noProof/>
                <w:webHidden/>
              </w:rPr>
              <w:instrText xml:space="preserve"> PAGEREF _Toc210750625 \h </w:instrText>
            </w:r>
            <w:r>
              <w:rPr>
                <w:noProof/>
                <w:webHidden/>
              </w:rPr>
            </w:r>
            <w:r>
              <w:rPr>
                <w:noProof/>
                <w:webHidden/>
              </w:rPr>
              <w:fldChar w:fldCharType="separate"/>
            </w:r>
            <w:r w:rsidR="00985164">
              <w:rPr>
                <w:noProof/>
                <w:webHidden/>
              </w:rPr>
              <w:t>14</w:t>
            </w:r>
            <w:r>
              <w:rPr>
                <w:noProof/>
                <w:webHidden/>
              </w:rPr>
              <w:fldChar w:fldCharType="end"/>
            </w:r>
          </w:hyperlink>
        </w:p>
        <w:p w14:paraId="0750107E" w14:textId="0C3126A0" w:rsidR="00EE5F6F" w:rsidRDefault="00EE5F6F">
          <w:pPr>
            <w:pStyle w:val="TDC2"/>
            <w:tabs>
              <w:tab w:val="right" w:leader="dot" w:pos="8828"/>
            </w:tabs>
            <w:rPr>
              <w:rFonts w:eastAsiaTheme="minorEastAsia"/>
              <w:noProof/>
              <w:lang w:eastAsia="es-MX"/>
            </w:rPr>
          </w:pPr>
          <w:hyperlink w:anchor="_Toc210750626" w:history="1">
            <w:r w:rsidRPr="002803CE">
              <w:rPr>
                <w:rStyle w:val="Hipervnculo"/>
                <w:rFonts w:ascii="Arial" w:hAnsi="Arial" w:cs="Arial"/>
                <w:noProof/>
              </w:rPr>
              <w:t>Gráficas y Tabla de Retornos</w:t>
            </w:r>
            <w:r>
              <w:rPr>
                <w:noProof/>
                <w:webHidden/>
              </w:rPr>
              <w:tab/>
            </w:r>
            <w:r>
              <w:rPr>
                <w:noProof/>
                <w:webHidden/>
              </w:rPr>
              <w:fldChar w:fldCharType="begin"/>
            </w:r>
            <w:r>
              <w:rPr>
                <w:noProof/>
                <w:webHidden/>
              </w:rPr>
              <w:instrText xml:space="preserve"> PAGEREF _Toc210750626 \h </w:instrText>
            </w:r>
            <w:r>
              <w:rPr>
                <w:noProof/>
                <w:webHidden/>
              </w:rPr>
            </w:r>
            <w:r>
              <w:rPr>
                <w:noProof/>
                <w:webHidden/>
              </w:rPr>
              <w:fldChar w:fldCharType="separate"/>
            </w:r>
            <w:r w:rsidR="00985164">
              <w:rPr>
                <w:noProof/>
                <w:webHidden/>
              </w:rPr>
              <w:t>14</w:t>
            </w:r>
            <w:r>
              <w:rPr>
                <w:noProof/>
                <w:webHidden/>
              </w:rPr>
              <w:fldChar w:fldCharType="end"/>
            </w:r>
          </w:hyperlink>
        </w:p>
        <w:p w14:paraId="259570DD" w14:textId="1D4E25B1" w:rsidR="00EE5F6F" w:rsidRDefault="00EE5F6F">
          <w:pPr>
            <w:pStyle w:val="TDC3"/>
            <w:tabs>
              <w:tab w:val="right" w:leader="dot" w:pos="8828"/>
            </w:tabs>
            <w:rPr>
              <w:rFonts w:eastAsiaTheme="minorEastAsia"/>
              <w:noProof/>
              <w:lang w:eastAsia="es-MX"/>
            </w:rPr>
          </w:pPr>
          <w:hyperlink w:anchor="_Toc210750627" w:history="1">
            <w:r w:rsidRPr="002803CE">
              <w:rPr>
                <w:rStyle w:val="Hipervnculo"/>
                <w:rFonts w:ascii="Arial" w:hAnsi="Arial" w:cs="Arial"/>
                <w:noProof/>
              </w:rPr>
              <w:t>Plots</w:t>
            </w:r>
            <w:r>
              <w:rPr>
                <w:noProof/>
                <w:webHidden/>
              </w:rPr>
              <w:tab/>
            </w:r>
            <w:r>
              <w:rPr>
                <w:noProof/>
                <w:webHidden/>
              </w:rPr>
              <w:fldChar w:fldCharType="begin"/>
            </w:r>
            <w:r>
              <w:rPr>
                <w:noProof/>
                <w:webHidden/>
              </w:rPr>
              <w:instrText xml:space="preserve"> PAGEREF _Toc210750627 \h </w:instrText>
            </w:r>
            <w:r>
              <w:rPr>
                <w:noProof/>
                <w:webHidden/>
              </w:rPr>
            </w:r>
            <w:r>
              <w:rPr>
                <w:noProof/>
                <w:webHidden/>
              </w:rPr>
              <w:fldChar w:fldCharType="separate"/>
            </w:r>
            <w:r w:rsidR="00985164">
              <w:rPr>
                <w:noProof/>
                <w:webHidden/>
              </w:rPr>
              <w:t>14</w:t>
            </w:r>
            <w:r>
              <w:rPr>
                <w:noProof/>
                <w:webHidden/>
              </w:rPr>
              <w:fldChar w:fldCharType="end"/>
            </w:r>
          </w:hyperlink>
        </w:p>
        <w:p w14:paraId="7117A5E0" w14:textId="1A839AD8" w:rsidR="00EE5F6F" w:rsidRDefault="00EE5F6F">
          <w:pPr>
            <w:pStyle w:val="TDC3"/>
            <w:tabs>
              <w:tab w:val="right" w:leader="dot" w:pos="8828"/>
            </w:tabs>
            <w:rPr>
              <w:rFonts w:eastAsiaTheme="minorEastAsia"/>
              <w:noProof/>
              <w:lang w:eastAsia="es-MX"/>
            </w:rPr>
          </w:pPr>
          <w:hyperlink w:anchor="_Toc210750628" w:history="1">
            <w:r w:rsidRPr="002803CE">
              <w:rPr>
                <w:rStyle w:val="Hipervnculo"/>
                <w:rFonts w:ascii="Arial" w:hAnsi="Arial" w:cs="Arial"/>
                <w:noProof/>
              </w:rPr>
              <w:t>Tabla de Retornos</w:t>
            </w:r>
            <w:r>
              <w:rPr>
                <w:noProof/>
                <w:webHidden/>
              </w:rPr>
              <w:tab/>
            </w:r>
            <w:r>
              <w:rPr>
                <w:noProof/>
                <w:webHidden/>
              </w:rPr>
              <w:fldChar w:fldCharType="begin"/>
            </w:r>
            <w:r>
              <w:rPr>
                <w:noProof/>
                <w:webHidden/>
              </w:rPr>
              <w:instrText xml:space="preserve"> PAGEREF _Toc210750628 \h </w:instrText>
            </w:r>
            <w:r>
              <w:rPr>
                <w:noProof/>
                <w:webHidden/>
              </w:rPr>
            </w:r>
            <w:r>
              <w:rPr>
                <w:noProof/>
                <w:webHidden/>
              </w:rPr>
              <w:fldChar w:fldCharType="separate"/>
            </w:r>
            <w:r w:rsidR="00985164">
              <w:rPr>
                <w:noProof/>
                <w:webHidden/>
              </w:rPr>
              <w:t>15</w:t>
            </w:r>
            <w:r>
              <w:rPr>
                <w:noProof/>
                <w:webHidden/>
              </w:rPr>
              <w:fldChar w:fldCharType="end"/>
            </w:r>
          </w:hyperlink>
        </w:p>
        <w:p w14:paraId="3343692D" w14:textId="0F6BFAEE" w:rsidR="00EE5F6F" w:rsidRDefault="00EE5F6F">
          <w:pPr>
            <w:pStyle w:val="TDC1"/>
            <w:tabs>
              <w:tab w:val="right" w:leader="dot" w:pos="8828"/>
            </w:tabs>
            <w:rPr>
              <w:rFonts w:eastAsiaTheme="minorEastAsia"/>
              <w:noProof/>
              <w:lang w:eastAsia="es-MX"/>
            </w:rPr>
          </w:pPr>
          <w:hyperlink w:anchor="_Toc210750629" w:history="1">
            <w:r w:rsidRPr="002803CE">
              <w:rPr>
                <w:rStyle w:val="Hipervnculo"/>
                <w:rFonts w:ascii="Arial" w:hAnsi="Arial" w:cs="Arial"/>
                <w:noProof/>
              </w:rPr>
              <w:t>Implementación</w:t>
            </w:r>
            <w:r>
              <w:rPr>
                <w:noProof/>
                <w:webHidden/>
              </w:rPr>
              <w:tab/>
            </w:r>
            <w:r>
              <w:rPr>
                <w:noProof/>
                <w:webHidden/>
              </w:rPr>
              <w:fldChar w:fldCharType="begin"/>
            </w:r>
            <w:r>
              <w:rPr>
                <w:noProof/>
                <w:webHidden/>
              </w:rPr>
              <w:instrText xml:space="preserve"> PAGEREF _Toc210750629 \h </w:instrText>
            </w:r>
            <w:r>
              <w:rPr>
                <w:noProof/>
                <w:webHidden/>
              </w:rPr>
            </w:r>
            <w:r>
              <w:rPr>
                <w:noProof/>
                <w:webHidden/>
              </w:rPr>
              <w:fldChar w:fldCharType="separate"/>
            </w:r>
            <w:r w:rsidR="00985164">
              <w:rPr>
                <w:noProof/>
                <w:webHidden/>
              </w:rPr>
              <w:t>15</w:t>
            </w:r>
            <w:r>
              <w:rPr>
                <w:noProof/>
                <w:webHidden/>
              </w:rPr>
              <w:fldChar w:fldCharType="end"/>
            </w:r>
          </w:hyperlink>
        </w:p>
        <w:p w14:paraId="3C26C548" w14:textId="0168AD31" w:rsidR="00EE5F6F" w:rsidRDefault="00EE5F6F">
          <w:pPr>
            <w:pStyle w:val="TDC2"/>
            <w:tabs>
              <w:tab w:val="right" w:leader="dot" w:pos="8828"/>
            </w:tabs>
            <w:rPr>
              <w:rFonts w:eastAsiaTheme="minorEastAsia"/>
              <w:noProof/>
              <w:lang w:eastAsia="es-MX"/>
            </w:rPr>
          </w:pPr>
          <w:hyperlink w:anchor="_Toc210750630" w:history="1">
            <w:r w:rsidRPr="002803CE">
              <w:rPr>
                <w:rStyle w:val="Hipervnculo"/>
                <w:rFonts w:ascii="Arial" w:hAnsi="Arial" w:cs="Arial"/>
                <w:noProof/>
              </w:rPr>
              <w:t>Models</w:t>
            </w:r>
            <w:r>
              <w:rPr>
                <w:noProof/>
                <w:webHidden/>
              </w:rPr>
              <w:tab/>
            </w:r>
            <w:r>
              <w:rPr>
                <w:noProof/>
                <w:webHidden/>
              </w:rPr>
              <w:fldChar w:fldCharType="begin"/>
            </w:r>
            <w:r>
              <w:rPr>
                <w:noProof/>
                <w:webHidden/>
              </w:rPr>
              <w:instrText xml:space="preserve"> PAGEREF _Toc210750630 \h </w:instrText>
            </w:r>
            <w:r>
              <w:rPr>
                <w:noProof/>
                <w:webHidden/>
              </w:rPr>
            </w:r>
            <w:r>
              <w:rPr>
                <w:noProof/>
                <w:webHidden/>
              </w:rPr>
              <w:fldChar w:fldCharType="separate"/>
            </w:r>
            <w:r w:rsidR="00985164">
              <w:rPr>
                <w:noProof/>
                <w:webHidden/>
              </w:rPr>
              <w:t>15</w:t>
            </w:r>
            <w:r>
              <w:rPr>
                <w:noProof/>
                <w:webHidden/>
              </w:rPr>
              <w:fldChar w:fldCharType="end"/>
            </w:r>
          </w:hyperlink>
        </w:p>
        <w:p w14:paraId="366B1E25" w14:textId="631DB01E" w:rsidR="00EE5F6F" w:rsidRDefault="00EE5F6F">
          <w:pPr>
            <w:pStyle w:val="TDC2"/>
            <w:tabs>
              <w:tab w:val="right" w:leader="dot" w:pos="8828"/>
            </w:tabs>
            <w:rPr>
              <w:rFonts w:eastAsiaTheme="minorEastAsia"/>
              <w:noProof/>
              <w:lang w:eastAsia="es-MX"/>
            </w:rPr>
          </w:pPr>
          <w:hyperlink w:anchor="_Toc210750631" w:history="1">
            <w:r w:rsidRPr="002803CE">
              <w:rPr>
                <w:rStyle w:val="Hipervnculo"/>
                <w:rFonts w:ascii="Arial" w:hAnsi="Arial" w:cs="Arial"/>
                <w:noProof/>
              </w:rPr>
              <w:t>Utils</w:t>
            </w:r>
            <w:r>
              <w:rPr>
                <w:noProof/>
                <w:webHidden/>
              </w:rPr>
              <w:tab/>
            </w:r>
            <w:r>
              <w:rPr>
                <w:noProof/>
                <w:webHidden/>
              </w:rPr>
              <w:fldChar w:fldCharType="begin"/>
            </w:r>
            <w:r>
              <w:rPr>
                <w:noProof/>
                <w:webHidden/>
              </w:rPr>
              <w:instrText xml:space="preserve"> PAGEREF _Toc210750631 \h </w:instrText>
            </w:r>
            <w:r>
              <w:rPr>
                <w:noProof/>
                <w:webHidden/>
              </w:rPr>
            </w:r>
            <w:r>
              <w:rPr>
                <w:noProof/>
                <w:webHidden/>
              </w:rPr>
              <w:fldChar w:fldCharType="separate"/>
            </w:r>
            <w:r w:rsidR="00985164">
              <w:rPr>
                <w:noProof/>
                <w:webHidden/>
              </w:rPr>
              <w:t>16</w:t>
            </w:r>
            <w:r>
              <w:rPr>
                <w:noProof/>
                <w:webHidden/>
              </w:rPr>
              <w:fldChar w:fldCharType="end"/>
            </w:r>
          </w:hyperlink>
        </w:p>
        <w:p w14:paraId="467033C1" w14:textId="121CCCEB" w:rsidR="00EE5F6F" w:rsidRDefault="00EE5F6F">
          <w:pPr>
            <w:pStyle w:val="TDC2"/>
            <w:tabs>
              <w:tab w:val="right" w:leader="dot" w:pos="8828"/>
            </w:tabs>
            <w:rPr>
              <w:rFonts w:eastAsiaTheme="minorEastAsia"/>
              <w:noProof/>
              <w:lang w:eastAsia="es-MX"/>
            </w:rPr>
          </w:pPr>
          <w:hyperlink w:anchor="_Toc210750632" w:history="1">
            <w:r w:rsidRPr="002803CE">
              <w:rPr>
                <w:rStyle w:val="Hipervnculo"/>
                <w:rFonts w:ascii="Arial" w:hAnsi="Arial" w:cs="Arial"/>
                <w:noProof/>
              </w:rPr>
              <w:t>Get Signals</w:t>
            </w:r>
            <w:r>
              <w:rPr>
                <w:noProof/>
                <w:webHidden/>
              </w:rPr>
              <w:tab/>
            </w:r>
            <w:r>
              <w:rPr>
                <w:noProof/>
                <w:webHidden/>
              </w:rPr>
              <w:fldChar w:fldCharType="begin"/>
            </w:r>
            <w:r>
              <w:rPr>
                <w:noProof/>
                <w:webHidden/>
              </w:rPr>
              <w:instrText xml:space="preserve"> PAGEREF _Toc210750632 \h </w:instrText>
            </w:r>
            <w:r>
              <w:rPr>
                <w:noProof/>
                <w:webHidden/>
              </w:rPr>
            </w:r>
            <w:r>
              <w:rPr>
                <w:noProof/>
                <w:webHidden/>
              </w:rPr>
              <w:fldChar w:fldCharType="separate"/>
            </w:r>
            <w:r w:rsidR="00985164">
              <w:rPr>
                <w:noProof/>
                <w:webHidden/>
              </w:rPr>
              <w:t>16</w:t>
            </w:r>
            <w:r>
              <w:rPr>
                <w:noProof/>
                <w:webHidden/>
              </w:rPr>
              <w:fldChar w:fldCharType="end"/>
            </w:r>
          </w:hyperlink>
        </w:p>
        <w:p w14:paraId="597E436F" w14:textId="48EDF478" w:rsidR="00EE5F6F" w:rsidRDefault="00EE5F6F">
          <w:pPr>
            <w:pStyle w:val="TDC2"/>
            <w:tabs>
              <w:tab w:val="right" w:leader="dot" w:pos="8828"/>
            </w:tabs>
            <w:rPr>
              <w:rFonts w:eastAsiaTheme="minorEastAsia"/>
              <w:noProof/>
              <w:lang w:eastAsia="es-MX"/>
            </w:rPr>
          </w:pPr>
          <w:hyperlink w:anchor="_Toc210750633" w:history="1">
            <w:r w:rsidRPr="002803CE">
              <w:rPr>
                <w:rStyle w:val="Hipervnculo"/>
                <w:rFonts w:ascii="Arial" w:hAnsi="Arial" w:cs="Arial"/>
                <w:noProof/>
              </w:rPr>
              <w:t>Backtesting</w:t>
            </w:r>
            <w:r>
              <w:rPr>
                <w:noProof/>
                <w:webHidden/>
              </w:rPr>
              <w:tab/>
            </w:r>
            <w:r>
              <w:rPr>
                <w:noProof/>
                <w:webHidden/>
              </w:rPr>
              <w:fldChar w:fldCharType="begin"/>
            </w:r>
            <w:r>
              <w:rPr>
                <w:noProof/>
                <w:webHidden/>
              </w:rPr>
              <w:instrText xml:space="preserve"> PAGEREF _Toc210750633 \h </w:instrText>
            </w:r>
            <w:r>
              <w:rPr>
                <w:noProof/>
                <w:webHidden/>
              </w:rPr>
            </w:r>
            <w:r>
              <w:rPr>
                <w:noProof/>
                <w:webHidden/>
              </w:rPr>
              <w:fldChar w:fldCharType="separate"/>
            </w:r>
            <w:r w:rsidR="00985164">
              <w:rPr>
                <w:noProof/>
                <w:webHidden/>
              </w:rPr>
              <w:t>16</w:t>
            </w:r>
            <w:r>
              <w:rPr>
                <w:noProof/>
                <w:webHidden/>
              </w:rPr>
              <w:fldChar w:fldCharType="end"/>
            </w:r>
          </w:hyperlink>
        </w:p>
        <w:p w14:paraId="5BEDEEBC" w14:textId="03047EBA" w:rsidR="00EE5F6F" w:rsidRDefault="00EE5F6F">
          <w:pPr>
            <w:pStyle w:val="TDC2"/>
            <w:tabs>
              <w:tab w:val="right" w:leader="dot" w:pos="8828"/>
            </w:tabs>
            <w:rPr>
              <w:rFonts w:eastAsiaTheme="minorEastAsia"/>
              <w:noProof/>
              <w:lang w:eastAsia="es-MX"/>
            </w:rPr>
          </w:pPr>
          <w:hyperlink w:anchor="_Toc210750634" w:history="1">
            <w:r w:rsidRPr="002803CE">
              <w:rPr>
                <w:rStyle w:val="Hipervnculo"/>
                <w:rFonts w:ascii="Arial" w:hAnsi="Arial" w:cs="Arial"/>
                <w:noProof/>
              </w:rPr>
              <w:t>Performance Metrics</w:t>
            </w:r>
            <w:r>
              <w:rPr>
                <w:noProof/>
                <w:webHidden/>
              </w:rPr>
              <w:tab/>
            </w:r>
            <w:r>
              <w:rPr>
                <w:noProof/>
                <w:webHidden/>
              </w:rPr>
              <w:fldChar w:fldCharType="begin"/>
            </w:r>
            <w:r>
              <w:rPr>
                <w:noProof/>
                <w:webHidden/>
              </w:rPr>
              <w:instrText xml:space="preserve"> PAGEREF _Toc210750634 \h </w:instrText>
            </w:r>
            <w:r>
              <w:rPr>
                <w:noProof/>
                <w:webHidden/>
              </w:rPr>
            </w:r>
            <w:r>
              <w:rPr>
                <w:noProof/>
                <w:webHidden/>
              </w:rPr>
              <w:fldChar w:fldCharType="separate"/>
            </w:r>
            <w:r w:rsidR="00985164">
              <w:rPr>
                <w:noProof/>
                <w:webHidden/>
              </w:rPr>
              <w:t>17</w:t>
            </w:r>
            <w:r>
              <w:rPr>
                <w:noProof/>
                <w:webHidden/>
              </w:rPr>
              <w:fldChar w:fldCharType="end"/>
            </w:r>
          </w:hyperlink>
        </w:p>
        <w:p w14:paraId="51EC9456" w14:textId="30647073" w:rsidR="00EE5F6F" w:rsidRDefault="00EE5F6F">
          <w:pPr>
            <w:pStyle w:val="TDC2"/>
            <w:tabs>
              <w:tab w:val="right" w:leader="dot" w:pos="8828"/>
            </w:tabs>
            <w:rPr>
              <w:rFonts w:eastAsiaTheme="minorEastAsia"/>
              <w:noProof/>
              <w:lang w:eastAsia="es-MX"/>
            </w:rPr>
          </w:pPr>
          <w:hyperlink w:anchor="_Toc210750635" w:history="1">
            <w:r w:rsidRPr="002803CE">
              <w:rPr>
                <w:rStyle w:val="Hipervnculo"/>
                <w:rFonts w:ascii="Arial" w:hAnsi="Arial" w:cs="Arial"/>
                <w:noProof/>
              </w:rPr>
              <w:t>Plots y Table</w:t>
            </w:r>
            <w:r>
              <w:rPr>
                <w:noProof/>
                <w:webHidden/>
              </w:rPr>
              <w:tab/>
            </w:r>
            <w:r>
              <w:rPr>
                <w:noProof/>
                <w:webHidden/>
              </w:rPr>
              <w:fldChar w:fldCharType="begin"/>
            </w:r>
            <w:r>
              <w:rPr>
                <w:noProof/>
                <w:webHidden/>
              </w:rPr>
              <w:instrText xml:space="preserve"> PAGEREF _Toc210750635 \h </w:instrText>
            </w:r>
            <w:r>
              <w:rPr>
                <w:noProof/>
                <w:webHidden/>
              </w:rPr>
            </w:r>
            <w:r>
              <w:rPr>
                <w:noProof/>
                <w:webHidden/>
              </w:rPr>
              <w:fldChar w:fldCharType="separate"/>
            </w:r>
            <w:r w:rsidR="00985164">
              <w:rPr>
                <w:noProof/>
                <w:webHidden/>
              </w:rPr>
              <w:t>17</w:t>
            </w:r>
            <w:r>
              <w:rPr>
                <w:noProof/>
                <w:webHidden/>
              </w:rPr>
              <w:fldChar w:fldCharType="end"/>
            </w:r>
          </w:hyperlink>
        </w:p>
        <w:p w14:paraId="7C03929C" w14:textId="1E831530" w:rsidR="00EE5F6F" w:rsidRDefault="00EE5F6F">
          <w:pPr>
            <w:pStyle w:val="TDC2"/>
            <w:tabs>
              <w:tab w:val="right" w:leader="dot" w:pos="8828"/>
            </w:tabs>
            <w:rPr>
              <w:rFonts w:eastAsiaTheme="minorEastAsia"/>
              <w:noProof/>
              <w:lang w:eastAsia="es-MX"/>
            </w:rPr>
          </w:pPr>
          <w:hyperlink w:anchor="_Toc210750636" w:history="1">
            <w:r w:rsidRPr="002803CE">
              <w:rPr>
                <w:rStyle w:val="Hipervnculo"/>
                <w:rFonts w:ascii="Arial" w:hAnsi="Arial" w:cs="Arial"/>
                <w:noProof/>
              </w:rPr>
              <w:t>Main</w:t>
            </w:r>
            <w:r>
              <w:rPr>
                <w:noProof/>
                <w:webHidden/>
              </w:rPr>
              <w:tab/>
            </w:r>
            <w:r>
              <w:rPr>
                <w:noProof/>
                <w:webHidden/>
              </w:rPr>
              <w:fldChar w:fldCharType="begin"/>
            </w:r>
            <w:r>
              <w:rPr>
                <w:noProof/>
                <w:webHidden/>
              </w:rPr>
              <w:instrText xml:space="preserve"> PAGEREF _Toc210750636 \h </w:instrText>
            </w:r>
            <w:r>
              <w:rPr>
                <w:noProof/>
                <w:webHidden/>
              </w:rPr>
            </w:r>
            <w:r>
              <w:rPr>
                <w:noProof/>
                <w:webHidden/>
              </w:rPr>
              <w:fldChar w:fldCharType="separate"/>
            </w:r>
            <w:r w:rsidR="00985164">
              <w:rPr>
                <w:noProof/>
                <w:webHidden/>
              </w:rPr>
              <w:t>17</w:t>
            </w:r>
            <w:r>
              <w:rPr>
                <w:noProof/>
                <w:webHidden/>
              </w:rPr>
              <w:fldChar w:fldCharType="end"/>
            </w:r>
          </w:hyperlink>
        </w:p>
        <w:p w14:paraId="301C760A" w14:textId="50629D7E" w:rsidR="00EE5F6F" w:rsidRDefault="00EE5F6F">
          <w:pPr>
            <w:pStyle w:val="TDC1"/>
            <w:tabs>
              <w:tab w:val="right" w:leader="dot" w:pos="8828"/>
            </w:tabs>
            <w:rPr>
              <w:rFonts w:eastAsiaTheme="minorEastAsia"/>
              <w:noProof/>
              <w:lang w:eastAsia="es-MX"/>
            </w:rPr>
          </w:pPr>
          <w:hyperlink w:anchor="_Toc210750637" w:history="1">
            <w:r w:rsidRPr="002803CE">
              <w:rPr>
                <w:rStyle w:val="Hipervnculo"/>
                <w:rFonts w:ascii="Arial" w:hAnsi="Arial" w:cs="Arial"/>
                <w:noProof/>
                <w:lang w:val="en-US"/>
              </w:rPr>
              <w:t>Resultados</w:t>
            </w:r>
            <w:r>
              <w:rPr>
                <w:noProof/>
                <w:webHidden/>
              </w:rPr>
              <w:tab/>
            </w:r>
            <w:r>
              <w:rPr>
                <w:noProof/>
                <w:webHidden/>
              </w:rPr>
              <w:fldChar w:fldCharType="begin"/>
            </w:r>
            <w:r>
              <w:rPr>
                <w:noProof/>
                <w:webHidden/>
              </w:rPr>
              <w:instrText xml:space="preserve"> PAGEREF _Toc210750637 \h </w:instrText>
            </w:r>
            <w:r>
              <w:rPr>
                <w:noProof/>
                <w:webHidden/>
              </w:rPr>
            </w:r>
            <w:r>
              <w:rPr>
                <w:noProof/>
                <w:webHidden/>
              </w:rPr>
              <w:fldChar w:fldCharType="separate"/>
            </w:r>
            <w:r w:rsidR="00985164">
              <w:rPr>
                <w:noProof/>
                <w:webHidden/>
              </w:rPr>
              <w:t>18</w:t>
            </w:r>
            <w:r>
              <w:rPr>
                <w:noProof/>
                <w:webHidden/>
              </w:rPr>
              <w:fldChar w:fldCharType="end"/>
            </w:r>
          </w:hyperlink>
        </w:p>
        <w:p w14:paraId="4EE931C7" w14:textId="39A3EE21" w:rsidR="00EE5F6F" w:rsidRDefault="00EE5F6F">
          <w:pPr>
            <w:pStyle w:val="TDC2"/>
            <w:tabs>
              <w:tab w:val="right" w:leader="dot" w:pos="8828"/>
            </w:tabs>
            <w:rPr>
              <w:rFonts w:eastAsiaTheme="minorEastAsia"/>
              <w:noProof/>
              <w:lang w:eastAsia="es-MX"/>
            </w:rPr>
          </w:pPr>
          <w:hyperlink w:anchor="_Toc210750638" w:history="1">
            <w:r w:rsidRPr="002803CE">
              <w:rPr>
                <w:rStyle w:val="Hipervnculo"/>
                <w:rFonts w:ascii="Arial" w:hAnsi="Arial" w:cs="Arial"/>
                <w:noProof/>
              </w:rPr>
              <w:t>Mejores Parámetros y Mejor Valor</w:t>
            </w:r>
            <w:r>
              <w:rPr>
                <w:noProof/>
                <w:webHidden/>
              </w:rPr>
              <w:tab/>
            </w:r>
            <w:r>
              <w:rPr>
                <w:noProof/>
                <w:webHidden/>
              </w:rPr>
              <w:fldChar w:fldCharType="begin"/>
            </w:r>
            <w:r>
              <w:rPr>
                <w:noProof/>
                <w:webHidden/>
              </w:rPr>
              <w:instrText xml:space="preserve"> PAGEREF _Toc210750638 \h </w:instrText>
            </w:r>
            <w:r>
              <w:rPr>
                <w:noProof/>
                <w:webHidden/>
              </w:rPr>
            </w:r>
            <w:r>
              <w:rPr>
                <w:noProof/>
                <w:webHidden/>
              </w:rPr>
              <w:fldChar w:fldCharType="separate"/>
            </w:r>
            <w:r w:rsidR="00985164">
              <w:rPr>
                <w:noProof/>
                <w:webHidden/>
              </w:rPr>
              <w:t>18</w:t>
            </w:r>
            <w:r>
              <w:rPr>
                <w:noProof/>
                <w:webHidden/>
              </w:rPr>
              <w:fldChar w:fldCharType="end"/>
            </w:r>
          </w:hyperlink>
        </w:p>
        <w:p w14:paraId="63277875" w14:textId="702E284E" w:rsidR="00EE5F6F" w:rsidRDefault="00EE5F6F">
          <w:pPr>
            <w:pStyle w:val="TDC2"/>
            <w:tabs>
              <w:tab w:val="right" w:leader="dot" w:pos="8828"/>
            </w:tabs>
            <w:rPr>
              <w:rFonts w:eastAsiaTheme="minorEastAsia"/>
              <w:noProof/>
              <w:lang w:eastAsia="es-MX"/>
            </w:rPr>
          </w:pPr>
          <w:hyperlink w:anchor="_Toc210750639" w:history="1">
            <w:r w:rsidRPr="002803CE">
              <w:rPr>
                <w:rStyle w:val="Hipervnculo"/>
                <w:rFonts w:ascii="Arial" w:hAnsi="Arial" w:cs="Arial"/>
                <w:noProof/>
              </w:rPr>
              <w:t>Valores Finales y Gráficas de Evolución</w:t>
            </w:r>
            <w:r>
              <w:rPr>
                <w:noProof/>
                <w:webHidden/>
              </w:rPr>
              <w:tab/>
            </w:r>
            <w:r>
              <w:rPr>
                <w:noProof/>
                <w:webHidden/>
              </w:rPr>
              <w:fldChar w:fldCharType="begin"/>
            </w:r>
            <w:r>
              <w:rPr>
                <w:noProof/>
                <w:webHidden/>
              </w:rPr>
              <w:instrText xml:space="preserve"> PAGEREF _Toc210750639 \h </w:instrText>
            </w:r>
            <w:r>
              <w:rPr>
                <w:noProof/>
                <w:webHidden/>
              </w:rPr>
            </w:r>
            <w:r>
              <w:rPr>
                <w:noProof/>
                <w:webHidden/>
              </w:rPr>
              <w:fldChar w:fldCharType="separate"/>
            </w:r>
            <w:r w:rsidR="00985164">
              <w:rPr>
                <w:noProof/>
                <w:webHidden/>
              </w:rPr>
              <w:t>19</w:t>
            </w:r>
            <w:r>
              <w:rPr>
                <w:noProof/>
                <w:webHidden/>
              </w:rPr>
              <w:fldChar w:fldCharType="end"/>
            </w:r>
          </w:hyperlink>
        </w:p>
        <w:p w14:paraId="7C45002F" w14:textId="1A52B6A9" w:rsidR="00EE5F6F" w:rsidRDefault="00EE5F6F">
          <w:pPr>
            <w:pStyle w:val="TDC3"/>
            <w:tabs>
              <w:tab w:val="right" w:leader="dot" w:pos="8828"/>
            </w:tabs>
            <w:rPr>
              <w:rFonts w:eastAsiaTheme="minorEastAsia"/>
              <w:noProof/>
              <w:lang w:eastAsia="es-MX"/>
            </w:rPr>
          </w:pPr>
          <w:hyperlink w:anchor="_Toc210750640" w:history="1">
            <w:r w:rsidRPr="002803CE">
              <w:rPr>
                <w:rStyle w:val="Hipervnculo"/>
                <w:rFonts w:ascii="Arial" w:hAnsi="Arial" w:cs="Arial"/>
                <w:noProof/>
              </w:rPr>
              <w:t>Conjunto de Train</w:t>
            </w:r>
            <w:r>
              <w:rPr>
                <w:noProof/>
                <w:webHidden/>
              </w:rPr>
              <w:tab/>
            </w:r>
            <w:r>
              <w:rPr>
                <w:noProof/>
                <w:webHidden/>
              </w:rPr>
              <w:fldChar w:fldCharType="begin"/>
            </w:r>
            <w:r>
              <w:rPr>
                <w:noProof/>
                <w:webHidden/>
              </w:rPr>
              <w:instrText xml:space="preserve"> PAGEREF _Toc210750640 \h </w:instrText>
            </w:r>
            <w:r>
              <w:rPr>
                <w:noProof/>
                <w:webHidden/>
              </w:rPr>
            </w:r>
            <w:r>
              <w:rPr>
                <w:noProof/>
                <w:webHidden/>
              </w:rPr>
              <w:fldChar w:fldCharType="separate"/>
            </w:r>
            <w:r w:rsidR="00985164">
              <w:rPr>
                <w:noProof/>
                <w:webHidden/>
              </w:rPr>
              <w:t>19</w:t>
            </w:r>
            <w:r>
              <w:rPr>
                <w:noProof/>
                <w:webHidden/>
              </w:rPr>
              <w:fldChar w:fldCharType="end"/>
            </w:r>
          </w:hyperlink>
        </w:p>
        <w:p w14:paraId="7E25098D" w14:textId="266CFFEE" w:rsidR="00EE5F6F" w:rsidRDefault="00EE5F6F">
          <w:pPr>
            <w:pStyle w:val="TDC3"/>
            <w:tabs>
              <w:tab w:val="right" w:leader="dot" w:pos="8828"/>
            </w:tabs>
            <w:rPr>
              <w:rFonts w:eastAsiaTheme="minorEastAsia"/>
              <w:noProof/>
              <w:lang w:eastAsia="es-MX"/>
            </w:rPr>
          </w:pPr>
          <w:hyperlink w:anchor="_Toc210750641" w:history="1">
            <w:r w:rsidRPr="002803CE">
              <w:rPr>
                <w:rStyle w:val="Hipervnculo"/>
                <w:rFonts w:ascii="Arial" w:hAnsi="Arial" w:cs="Arial"/>
                <w:noProof/>
              </w:rPr>
              <w:t>Conjunto de Test</w:t>
            </w:r>
            <w:r>
              <w:rPr>
                <w:noProof/>
                <w:webHidden/>
              </w:rPr>
              <w:tab/>
            </w:r>
            <w:r>
              <w:rPr>
                <w:noProof/>
                <w:webHidden/>
              </w:rPr>
              <w:fldChar w:fldCharType="begin"/>
            </w:r>
            <w:r>
              <w:rPr>
                <w:noProof/>
                <w:webHidden/>
              </w:rPr>
              <w:instrText xml:space="preserve"> PAGEREF _Toc210750641 \h </w:instrText>
            </w:r>
            <w:r>
              <w:rPr>
                <w:noProof/>
                <w:webHidden/>
              </w:rPr>
            </w:r>
            <w:r>
              <w:rPr>
                <w:noProof/>
                <w:webHidden/>
              </w:rPr>
              <w:fldChar w:fldCharType="separate"/>
            </w:r>
            <w:r w:rsidR="00985164">
              <w:rPr>
                <w:noProof/>
                <w:webHidden/>
              </w:rPr>
              <w:t>20</w:t>
            </w:r>
            <w:r>
              <w:rPr>
                <w:noProof/>
                <w:webHidden/>
              </w:rPr>
              <w:fldChar w:fldCharType="end"/>
            </w:r>
          </w:hyperlink>
        </w:p>
        <w:p w14:paraId="6DEC5770" w14:textId="113C2846" w:rsidR="00EE5F6F" w:rsidRDefault="00EE5F6F">
          <w:pPr>
            <w:pStyle w:val="TDC3"/>
            <w:tabs>
              <w:tab w:val="right" w:leader="dot" w:pos="8828"/>
            </w:tabs>
            <w:rPr>
              <w:rFonts w:eastAsiaTheme="minorEastAsia"/>
              <w:noProof/>
              <w:lang w:eastAsia="es-MX"/>
            </w:rPr>
          </w:pPr>
          <w:hyperlink w:anchor="_Toc210750642" w:history="1">
            <w:r w:rsidRPr="002803CE">
              <w:rPr>
                <w:rStyle w:val="Hipervnculo"/>
                <w:rFonts w:ascii="Arial" w:hAnsi="Arial" w:cs="Arial"/>
                <w:noProof/>
              </w:rPr>
              <w:t>Conjunto de Validation</w:t>
            </w:r>
            <w:r>
              <w:rPr>
                <w:noProof/>
                <w:webHidden/>
              </w:rPr>
              <w:tab/>
            </w:r>
            <w:r>
              <w:rPr>
                <w:noProof/>
                <w:webHidden/>
              </w:rPr>
              <w:fldChar w:fldCharType="begin"/>
            </w:r>
            <w:r>
              <w:rPr>
                <w:noProof/>
                <w:webHidden/>
              </w:rPr>
              <w:instrText xml:space="preserve"> PAGEREF _Toc210750642 \h </w:instrText>
            </w:r>
            <w:r>
              <w:rPr>
                <w:noProof/>
                <w:webHidden/>
              </w:rPr>
            </w:r>
            <w:r>
              <w:rPr>
                <w:noProof/>
                <w:webHidden/>
              </w:rPr>
              <w:fldChar w:fldCharType="separate"/>
            </w:r>
            <w:r w:rsidR="00985164">
              <w:rPr>
                <w:noProof/>
                <w:webHidden/>
              </w:rPr>
              <w:t>21</w:t>
            </w:r>
            <w:r>
              <w:rPr>
                <w:noProof/>
                <w:webHidden/>
              </w:rPr>
              <w:fldChar w:fldCharType="end"/>
            </w:r>
          </w:hyperlink>
        </w:p>
        <w:p w14:paraId="1EE34F36" w14:textId="2D06B363" w:rsidR="00EE5F6F" w:rsidRDefault="00EE5F6F">
          <w:pPr>
            <w:pStyle w:val="TDC3"/>
            <w:tabs>
              <w:tab w:val="right" w:leader="dot" w:pos="8828"/>
            </w:tabs>
            <w:rPr>
              <w:rFonts w:eastAsiaTheme="minorEastAsia"/>
              <w:noProof/>
              <w:lang w:eastAsia="es-MX"/>
            </w:rPr>
          </w:pPr>
          <w:hyperlink w:anchor="_Toc210750643" w:history="1">
            <w:r w:rsidRPr="002803CE">
              <w:rPr>
                <w:rStyle w:val="Hipervnculo"/>
                <w:noProof/>
              </w:rPr>
              <w:t>Conjunto de Test y Validation</w:t>
            </w:r>
            <w:r>
              <w:rPr>
                <w:noProof/>
                <w:webHidden/>
              </w:rPr>
              <w:tab/>
            </w:r>
            <w:r>
              <w:rPr>
                <w:noProof/>
                <w:webHidden/>
              </w:rPr>
              <w:fldChar w:fldCharType="begin"/>
            </w:r>
            <w:r>
              <w:rPr>
                <w:noProof/>
                <w:webHidden/>
              </w:rPr>
              <w:instrText xml:space="preserve"> PAGEREF _Toc210750643 \h </w:instrText>
            </w:r>
            <w:r>
              <w:rPr>
                <w:noProof/>
                <w:webHidden/>
              </w:rPr>
            </w:r>
            <w:r>
              <w:rPr>
                <w:noProof/>
                <w:webHidden/>
              </w:rPr>
              <w:fldChar w:fldCharType="separate"/>
            </w:r>
            <w:r w:rsidR="00985164">
              <w:rPr>
                <w:noProof/>
                <w:webHidden/>
              </w:rPr>
              <w:t>22</w:t>
            </w:r>
            <w:r>
              <w:rPr>
                <w:noProof/>
                <w:webHidden/>
              </w:rPr>
              <w:fldChar w:fldCharType="end"/>
            </w:r>
          </w:hyperlink>
        </w:p>
        <w:p w14:paraId="11629746" w14:textId="66BDEF9D" w:rsidR="00EE5F6F" w:rsidRDefault="00EE5F6F">
          <w:pPr>
            <w:pStyle w:val="TDC2"/>
            <w:tabs>
              <w:tab w:val="right" w:leader="dot" w:pos="8828"/>
            </w:tabs>
            <w:rPr>
              <w:rFonts w:eastAsiaTheme="minorEastAsia"/>
              <w:noProof/>
              <w:lang w:eastAsia="es-MX"/>
            </w:rPr>
          </w:pPr>
          <w:hyperlink w:anchor="_Toc210750644" w:history="1">
            <w:r w:rsidRPr="002803CE">
              <w:rPr>
                <w:rStyle w:val="Hipervnculo"/>
                <w:rFonts w:ascii="Arial" w:hAnsi="Arial" w:cs="Arial"/>
                <w:noProof/>
                <w:lang w:val="en-US"/>
              </w:rPr>
              <w:t>Métricas de Desempeño</w:t>
            </w:r>
            <w:r>
              <w:rPr>
                <w:noProof/>
                <w:webHidden/>
              </w:rPr>
              <w:tab/>
            </w:r>
            <w:r>
              <w:rPr>
                <w:noProof/>
                <w:webHidden/>
              </w:rPr>
              <w:fldChar w:fldCharType="begin"/>
            </w:r>
            <w:r>
              <w:rPr>
                <w:noProof/>
                <w:webHidden/>
              </w:rPr>
              <w:instrText xml:space="preserve"> PAGEREF _Toc210750644 \h </w:instrText>
            </w:r>
            <w:r>
              <w:rPr>
                <w:noProof/>
                <w:webHidden/>
              </w:rPr>
            </w:r>
            <w:r>
              <w:rPr>
                <w:noProof/>
                <w:webHidden/>
              </w:rPr>
              <w:fldChar w:fldCharType="separate"/>
            </w:r>
            <w:r w:rsidR="00985164">
              <w:rPr>
                <w:noProof/>
                <w:webHidden/>
              </w:rPr>
              <w:t>22</w:t>
            </w:r>
            <w:r>
              <w:rPr>
                <w:noProof/>
                <w:webHidden/>
              </w:rPr>
              <w:fldChar w:fldCharType="end"/>
            </w:r>
          </w:hyperlink>
        </w:p>
        <w:p w14:paraId="0E5204F1" w14:textId="160D4976" w:rsidR="00EE5F6F" w:rsidRDefault="00EE5F6F">
          <w:pPr>
            <w:pStyle w:val="TDC2"/>
            <w:tabs>
              <w:tab w:val="right" w:leader="dot" w:pos="8828"/>
            </w:tabs>
            <w:rPr>
              <w:rFonts w:eastAsiaTheme="minorEastAsia"/>
              <w:noProof/>
              <w:lang w:eastAsia="es-MX"/>
            </w:rPr>
          </w:pPr>
          <w:hyperlink w:anchor="_Toc210750645" w:history="1">
            <w:r w:rsidRPr="002803CE">
              <w:rPr>
                <w:rStyle w:val="Hipervnculo"/>
                <w:rFonts w:ascii="Arial" w:hAnsi="Arial" w:cs="Arial"/>
                <w:noProof/>
              </w:rPr>
              <w:t>Tabla de Retornos</w:t>
            </w:r>
            <w:r>
              <w:rPr>
                <w:noProof/>
                <w:webHidden/>
              </w:rPr>
              <w:tab/>
            </w:r>
            <w:r>
              <w:rPr>
                <w:noProof/>
                <w:webHidden/>
              </w:rPr>
              <w:fldChar w:fldCharType="begin"/>
            </w:r>
            <w:r>
              <w:rPr>
                <w:noProof/>
                <w:webHidden/>
              </w:rPr>
              <w:instrText xml:space="preserve"> PAGEREF _Toc210750645 \h </w:instrText>
            </w:r>
            <w:r>
              <w:rPr>
                <w:noProof/>
                <w:webHidden/>
              </w:rPr>
            </w:r>
            <w:r>
              <w:rPr>
                <w:noProof/>
                <w:webHidden/>
              </w:rPr>
              <w:fldChar w:fldCharType="separate"/>
            </w:r>
            <w:r w:rsidR="00985164">
              <w:rPr>
                <w:noProof/>
                <w:webHidden/>
              </w:rPr>
              <w:t>23</w:t>
            </w:r>
            <w:r>
              <w:rPr>
                <w:noProof/>
                <w:webHidden/>
              </w:rPr>
              <w:fldChar w:fldCharType="end"/>
            </w:r>
          </w:hyperlink>
        </w:p>
        <w:p w14:paraId="7B9440FA" w14:textId="0D8A3213" w:rsidR="00EE5F6F" w:rsidRDefault="00EE5F6F">
          <w:pPr>
            <w:pStyle w:val="TDC1"/>
            <w:tabs>
              <w:tab w:val="right" w:leader="dot" w:pos="8828"/>
            </w:tabs>
            <w:rPr>
              <w:rFonts w:eastAsiaTheme="minorEastAsia"/>
              <w:noProof/>
              <w:lang w:eastAsia="es-MX"/>
            </w:rPr>
          </w:pPr>
          <w:hyperlink w:anchor="_Toc210750646" w:history="1">
            <w:r w:rsidRPr="002803CE">
              <w:rPr>
                <w:rStyle w:val="Hipervnculo"/>
                <w:rFonts w:ascii="Arial" w:hAnsi="Arial" w:cs="Arial"/>
                <w:noProof/>
              </w:rPr>
              <w:t>Análisis del Riesgo y Limitaciones</w:t>
            </w:r>
            <w:r>
              <w:rPr>
                <w:noProof/>
                <w:webHidden/>
              </w:rPr>
              <w:tab/>
            </w:r>
            <w:r>
              <w:rPr>
                <w:noProof/>
                <w:webHidden/>
              </w:rPr>
              <w:fldChar w:fldCharType="begin"/>
            </w:r>
            <w:r>
              <w:rPr>
                <w:noProof/>
                <w:webHidden/>
              </w:rPr>
              <w:instrText xml:space="preserve"> PAGEREF _Toc210750646 \h </w:instrText>
            </w:r>
            <w:r>
              <w:rPr>
                <w:noProof/>
                <w:webHidden/>
              </w:rPr>
            </w:r>
            <w:r>
              <w:rPr>
                <w:noProof/>
                <w:webHidden/>
              </w:rPr>
              <w:fldChar w:fldCharType="separate"/>
            </w:r>
            <w:r w:rsidR="00985164">
              <w:rPr>
                <w:noProof/>
                <w:webHidden/>
              </w:rPr>
              <w:t>24</w:t>
            </w:r>
            <w:r>
              <w:rPr>
                <w:noProof/>
                <w:webHidden/>
              </w:rPr>
              <w:fldChar w:fldCharType="end"/>
            </w:r>
          </w:hyperlink>
        </w:p>
        <w:p w14:paraId="018DB634" w14:textId="37D457CE" w:rsidR="00EE5F6F" w:rsidRDefault="00EE5F6F">
          <w:pPr>
            <w:pStyle w:val="TDC2"/>
            <w:tabs>
              <w:tab w:val="right" w:leader="dot" w:pos="8828"/>
            </w:tabs>
            <w:rPr>
              <w:rFonts w:eastAsiaTheme="minorEastAsia"/>
              <w:noProof/>
              <w:lang w:eastAsia="es-MX"/>
            </w:rPr>
          </w:pPr>
          <w:hyperlink w:anchor="_Toc210750647" w:history="1">
            <w:r w:rsidRPr="002803CE">
              <w:rPr>
                <w:rStyle w:val="Hipervnculo"/>
                <w:rFonts w:ascii="Arial" w:hAnsi="Arial" w:cs="Arial"/>
                <w:noProof/>
              </w:rPr>
              <w:t>Riesgos</w:t>
            </w:r>
            <w:r>
              <w:rPr>
                <w:noProof/>
                <w:webHidden/>
              </w:rPr>
              <w:tab/>
            </w:r>
            <w:r>
              <w:rPr>
                <w:noProof/>
                <w:webHidden/>
              </w:rPr>
              <w:fldChar w:fldCharType="begin"/>
            </w:r>
            <w:r>
              <w:rPr>
                <w:noProof/>
                <w:webHidden/>
              </w:rPr>
              <w:instrText xml:space="preserve"> PAGEREF _Toc210750647 \h </w:instrText>
            </w:r>
            <w:r>
              <w:rPr>
                <w:noProof/>
                <w:webHidden/>
              </w:rPr>
            </w:r>
            <w:r>
              <w:rPr>
                <w:noProof/>
                <w:webHidden/>
              </w:rPr>
              <w:fldChar w:fldCharType="separate"/>
            </w:r>
            <w:r w:rsidR="00985164">
              <w:rPr>
                <w:noProof/>
                <w:webHidden/>
              </w:rPr>
              <w:t>24</w:t>
            </w:r>
            <w:r>
              <w:rPr>
                <w:noProof/>
                <w:webHidden/>
              </w:rPr>
              <w:fldChar w:fldCharType="end"/>
            </w:r>
          </w:hyperlink>
        </w:p>
        <w:p w14:paraId="34939446" w14:textId="775AC766" w:rsidR="00EE5F6F" w:rsidRDefault="00EE5F6F">
          <w:pPr>
            <w:pStyle w:val="TDC3"/>
            <w:tabs>
              <w:tab w:val="right" w:leader="dot" w:pos="8828"/>
            </w:tabs>
            <w:rPr>
              <w:rFonts w:eastAsiaTheme="minorEastAsia"/>
              <w:noProof/>
              <w:lang w:eastAsia="es-MX"/>
            </w:rPr>
          </w:pPr>
          <w:hyperlink w:anchor="_Toc210750648" w:history="1">
            <w:r w:rsidRPr="002803CE">
              <w:rPr>
                <w:rStyle w:val="Hipervnculo"/>
                <w:rFonts w:ascii="Arial" w:hAnsi="Arial" w:cs="Arial"/>
                <w:noProof/>
              </w:rPr>
              <w:t>Volatilidad</w:t>
            </w:r>
            <w:r>
              <w:rPr>
                <w:noProof/>
                <w:webHidden/>
              </w:rPr>
              <w:tab/>
            </w:r>
            <w:r>
              <w:rPr>
                <w:noProof/>
                <w:webHidden/>
              </w:rPr>
              <w:fldChar w:fldCharType="begin"/>
            </w:r>
            <w:r>
              <w:rPr>
                <w:noProof/>
                <w:webHidden/>
              </w:rPr>
              <w:instrText xml:space="preserve"> PAGEREF _Toc210750648 \h </w:instrText>
            </w:r>
            <w:r>
              <w:rPr>
                <w:noProof/>
                <w:webHidden/>
              </w:rPr>
            </w:r>
            <w:r>
              <w:rPr>
                <w:noProof/>
                <w:webHidden/>
              </w:rPr>
              <w:fldChar w:fldCharType="separate"/>
            </w:r>
            <w:r w:rsidR="00985164">
              <w:rPr>
                <w:noProof/>
                <w:webHidden/>
              </w:rPr>
              <w:t>24</w:t>
            </w:r>
            <w:r>
              <w:rPr>
                <w:noProof/>
                <w:webHidden/>
              </w:rPr>
              <w:fldChar w:fldCharType="end"/>
            </w:r>
          </w:hyperlink>
        </w:p>
        <w:p w14:paraId="1CAC21CB" w14:textId="5C27F0EE" w:rsidR="00EE5F6F" w:rsidRDefault="00EE5F6F">
          <w:pPr>
            <w:pStyle w:val="TDC3"/>
            <w:tabs>
              <w:tab w:val="right" w:leader="dot" w:pos="8828"/>
            </w:tabs>
            <w:rPr>
              <w:rFonts w:eastAsiaTheme="minorEastAsia"/>
              <w:noProof/>
              <w:lang w:eastAsia="es-MX"/>
            </w:rPr>
          </w:pPr>
          <w:hyperlink w:anchor="_Toc210750649" w:history="1">
            <w:r w:rsidRPr="002803CE">
              <w:rPr>
                <w:rStyle w:val="Hipervnculo"/>
                <w:rFonts w:ascii="Arial" w:hAnsi="Arial" w:cs="Arial"/>
                <w:noProof/>
              </w:rPr>
              <w:t>Overfitting</w:t>
            </w:r>
            <w:r>
              <w:rPr>
                <w:noProof/>
                <w:webHidden/>
              </w:rPr>
              <w:tab/>
            </w:r>
            <w:r>
              <w:rPr>
                <w:noProof/>
                <w:webHidden/>
              </w:rPr>
              <w:fldChar w:fldCharType="begin"/>
            </w:r>
            <w:r>
              <w:rPr>
                <w:noProof/>
                <w:webHidden/>
              </w:rPr>
              <w:instrText xml:space="preserve"> PAGEREF _Toc210750649 \h </w:instrText>
            </w:r>
            <w:r>
              <w:rPr>
                <w:noProof/>
                <w:webHidden/>
              </w:rPr>
            </w:r>
            <w:r>
              <w:rPr>
                <w:noProof/>
                <w:webHidden/>
              </w:rPr>
              <w:fldChar w:fldCharType="separate"/>
            </w:r>
            <w:r w:rsidR="00985164">
              <w:rPr>
                <w:noProof/>
                <w:webHidden/>
              </w:rPr>
              <w:t>24</w:t>
            </w:r>
            <w:r>
              <w:rPr>
                <w:noProof/>
                <w:webHidden/>
              </w:rPr>
              <w:fldChar w:fldCharType="end"/>
            </w:r>
          </w:hyperlink>
        </w:p>
        <w:p w14:paraId="129917FE" w14:textId="16184871" w:rsidR="00EE5F6F" w:rsidRDefault="00EE5F6F">
          <w:pPr>
            <w:pStyle w:val="TDC2"/>
            <w:tabs>
              <w:tab w:val="right" w:leader="dot" w:pos="8828"/>
            </w:tabs>
            <w:rPr>
              <w:rFonts w:eastAsiaTheme="minorEastAsia"/>
              <w:noProof/>
              <w:lang w:eastAsia="es-MX"/>
            </w:rPr>
          </w:pPr>
          <w:hyperlink w:anchor="_Toc210750650" w:history="1">
            <w:r w:rsidRPr="002803CE">
              <w:rPr>
                <w:rStyle w:val="Hipervnculo"/>
                <w:rFonts w:ascii="Arial" w:hAnsi="Arial" w:cs="Arial"/>
                <w:noProof/>
              </w:rPr>
              <w:t>Limitaciones</w:t>
            </w:r>
            <w:r>
              <w:rPr>
                <w:noProof/>
                <w:webHidden/>
              </w:rPr>
              <w:tab/>
            </w:r>
            <w:r>
              <w:rPr>
                <w:noProof/>
                <w:webHidden/>
              </w:rPr>
              <w:fldChar w:fldCharType="begin"/>
            </w:r>
            <w:r>
              <w:rPr>
                <w:noProof/>
                <w:webHidden/>
              </w:rPr>
              <w:instrText xml:space="preserve"> PAGEREF _Toc210750650 \h </w:instrText>
            </w:r>
            <w:r>
              <w:rPr>
                <w:noProof/>
                <w:webHidden/>
              </w:rPr>
            </w:r>
            <w:r>
              <w:rPr>
                <w:noProof/>
                <w:webHidden/>
              </w:rPr>
              <w:fldChar w:fldCharType="separate"/>
            </w:r>
            <w:r w:rsidR="00985164">
              <w:rPr>
                <w:noProof/>
                <w:webHidden/>
              </w:rPr>
              <w:t>25</w:t>
            </w:r>
            <w:r>
              <w:rPr>
                <w:noProof/>
                <w:webHidden/>
              </w:rPr>
              <w:fldChar w:fldCharType="end"/>
            </w:r>
          </w:hyperlink>
        </w:p>
        <w:p w14:paraId="163A1FB0" w14:textId="5AD8B251" w:rsidR="00EE5F6F" w:rsidRDefault="00EE5F6F">
          <w:pPr>
            <w:pStyle w:val="TDC3"/>
            <w:tabs>
              <w:tab w:val="right" w:leader="dot" w:pos="8828"/>
            </w:tabs>
            <w:rPr>
              <w:rFonts w:eastAsiaTheme="minorEastAsia"/>
              <w:noProof/>
              <w:lang w:eastAsia="es-MX"/>
            </w:rPr>
          </w:pPr>
          <w:hyperlink w:anchor="_Toc210750651" w:history="1">
            <w:r w:rsidRPr="002803CE">
              <w:rPr>
                <w:rStyle w:val="Hipervnculo"/>
                <w:rFonts w:ascii="Arial" w:hAnsi="Arial" w:cs="Arial"/>
                <w:noProof/>
              </w:rPr>
              <w:t>Apalancamiento</w:t>
            </w:r>
            <w:r>
              <w:rPr>
                <w:noProof/>
                <w:webHidden/>
              </w:rPr>
              <w:tab/>
            </w:r>
            <w:r>
              <w:rPr>
                <w:noProof/>
                <w:webHidden/>
              </w:rPr>
              <w:fldChar w:fldCharType="begin"/>
            </w:r>
            <w:r>
              <w:rPr>
                <w:noProof/>
                <w:webHidden/>
              </w:rPr>
              <w:instrText xml:space="preserve"> PAGEREF _Toc210750651 \h </w:instrText>
            </w:r>
            <w:r>
              <w:rPr>
                <w:noProof/>
                <w:webHidden/>
              </w:rPr>
            </w:r>
            <w:r>
              <w:rPr>
                <w:noProof/>
                <w:webHidden/>
              </w:rPr>
              <w:fldChar w:fldCharType="separate"/>
            </w:r>
            <w:r w:rsidR="00985164">
              <w:rPr>
                <w:noProof/>
                <w:webHidden/>
              </w:rPr>
              <w:t>25</w:t>
            </w:r>
            <w:r>
              <w:rPr>
                <w:noProof/>
                <w:webHidden/>
              </w:rPr>
              <w:fldChar w:fldCharType="end"/>
            </w:r>
          </w:hyperlink>
        </w:p>
        <w:p w14:paraId="4EDE6BCE" w14:textId="49F2A316" w:rsidR="00EE5F6F" w:rsidRDefault="00EE5F6F">
          <w:pPr>
            <w:pStyle w:val="TDC3"/>
            <w:tabs>
              <w:tab w:val="right" w:leader="dot" w:pos="8828"/>
            </w:tabs>
            <w:rPr>
              <w:rFonts w:eastAsiaTheme="minorEastAsia"/>
              <w:noProof/>
              <w:lang w:eastAsia="es-MX"/>
            </w:rPr>
          </w:pPr>
          <w:hyperlink w:anchor="_Toc210750652" w:history="1">
            <w:r w:rsidRPr="002803CE">
              <w:rPr>
                <w:rStyle w:val="Hipervnculo"/>
                <w:rFonts w:ascii="Arial" w:hAnsi="Arial" w:cs="Arial"/>
                <w:noProof/>
              </w:rPr>
              <w:t>Indicadores</w:t>
            </w:r>
            <w:r>
              <w:rPr>
                <w:noProof/>
                <w:webHidden/>
              </w:rPr>
              <w:tab/>
            </w:r>
            <w:r>
              <w:rPr>
                <w:noProof/>
                <w:webHidden/>
              </w:rPr>
              <w:fldChar w:fldCharType="begin"/>
            </w:r>
            <w:r>
              <w:rPr>
                <w:noProof/>
                <w:webHidden/>
              </w:rPr>
              <w:instrText xml:space="preserve"> PAGEREF _Toc210750652 \h </w:instrText>
            </w:r>
            <w:r>
              <w:rPr>
                <w:noProof/>
                <w:webHidden/>
              </w:rPr>
            </w:r>
            <w:r>
              <w:rPr>
                <w:noProof/>
                <w:webHidden/>
              </w:rPr>
              <w:fldChar w:fldCharType="separate"/>
            </w:r>
            <w:r w:rsidR="00985164">
              <w:rPr>
                <w:noProof/>
                <w:webHidden/>
              </w:rPr>
              <w:t>25</w:t>
            </w:r>
            <w:r>
              <w:rPr>
                <w:noProof/>
                <w:webHidden/>
              </w:rPr>
              <w:fldChar w:fldCharType="end"/>
            </w:r>
          </w:hyperlink>
        </w:p>
        <w:p w14:paraId="45DA9D42" w14:textId="2395123C" w:rsidR="00EE5F6F" w:rsidRDefault="00EE5F6F">
          <w:pPr>
            <w:pStyle w:val="TDC1"/>
            <w:tabs>
              <w:tab w:val="right" w:leader="dot" w:pos="8828"/>
            </w:tabs>
            <w:rPr>
              <w:rFonts w:eastAsiaTheme="minorEastAsia"/>
              <w:noProof/>
              <w:lang w:eastAsia="es-MX"/>
            </w:rPr>
          </w:pPr>
          <w:hyperlink w:anchor="_Toc210750653" w:history="1">
            <w:r w:rsidRPr="002803CE">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_Toc210750653 \h </w:instrText>
            </w:r>
            <w:r>
              <w:rPr>
                <w:noProof/>
                <w:webHidden/>
              </w:rPr>
            </w:r>
            <w:r>
              <w:rPr>
                <w:noProof/>
                <w:webHidden/>
              </w:rPr>
              <w:fldChar w:fldCharType="separate"/>
            </w:r>
            <w:r w:rsidR="00985164">
              <w:rPr>
                <w:noProof/>
                <w:webHidden/>
              </w:rPr>
              <w:t>25</w:t>
            </w:r>
            <w:r>
              <w:rPr>
                <w:noProof/>
                <w:webHidden/>
              </w:rPr>
              <w:fldChar w:fldCharType="end"/>
            </w:r>
          </w:hyperlink>
        </w:p>
        <w:p w14:paraId="6ECFBFD8" w14:textId="1A20153D" w:rsidR="00EE5F6F" w:rsidRDefault="00EE5F6F">
          <w:pPr>
            <w:pStyle w:val="TDC1"/>
            <w:tabs>
              <w:tab w:val="right" w:leader="dot" w:pos="8828"/>
            </w:tabs>
            <w:rPr>
              <w:rFonts w:eastAsiaTheme="minorEastAsia"/>
              <w:noProof/>
              <w:lang w:eastAsia="es-MX"/>
            </w:rPr>
          </w:pPr>
          <w:hyperlink w:anchor="_Toc210750654" w:history="1">
            <w:r w:rsidRPr="002803CE">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_Toc210750654 \h </w:instrText>
            </w:r>
            <w:r>
              <w:rPr>
                <w:noProof/>
                <w:webHidden/>
              </w:rPr>
            </w:r>
            <w:r>
              <w:rPr>
                <w:noProof/>
                <w:webHidden/>
              </w:rPr>
              <w:fldChar w:fldCharType="separate"/>
            </w:r>
            <w:r w:rsidR="00985164">
              <w:rPr>
                <w:noProof/>
                <w:webHidden/>
              </w:rPr>
              <w:t>26</w:t>
            </w:r>
            <w:r>
              <w:rPr>
                <w:noProof/>
                <w:webHidden/>
              </w:rPr>
              <w:fldChar w:fldCharType="end"/>
            </w:r>
          </w:hyperlink>
        </w:p>
        <w:p w14:paraId="35BACC63" w14:textId="305D9F6C" w:rsidR="0014394D" w:rsidRDefault="00F71D80" w:rsidP="0014394D">
          <w:pPr>
            <w:spacing w:line="276" w:lineRule="auto"/>
            <w:jc w:val="both"/>
            <w:rPr>
              <w:rFonts w:ascii="Arial" w:hAnsi="Arial" w:cs="Arial"/>
              <w:b/>
              <w:bCs/>
              <w:lang w:val="es-ES"/>
            </w:rPr>
          </w:pPr>
          <w:r w:rsidRPr="007B5E55">
            <w:rPr>
              <w:rFonts w:ascii="Arial" w:hAnsi="Arial" w:cs="Arial"/>
              <w:b/>
              <w:bCs/>
              <w:lang w:val="es-ES"/>
            </w:rPr>
            <w:lastRenderedPageBreak/>
            <w:fldChar w:fldCharType="end"/>
          </w:r>
        </w:p>
      </w:sdtContent>
    </w:sdt>
    <w:p w14:paraId="7E957CBC" w14:textId="19F6BC5D" w:rsidR="00580F44" w:rsidRPr="007B5E55" w:rsidRDefault="00EE5F6F" w:rsidP="0014394D">
      <w:pPr>
        <w:pStyle w:val="Ttulo1"/>
      </w:pPr>
      <w:bookmarkStart w:id="0" w:name="_Toc210750597"/>
      <w:r>
        <w:t>I</w:t>
      </w:r>
      <w:r w:rsidR="002F4781" w:rsidRPr="007B5E55">
        <w:t>ntroducción</w:t>
      </w:r>
      <w:bookmarkEnd w:id="0"/>
    </w:p>
    <w:p w14:paraId="1F62ABED" w14:textId="057539A3" w:rsidR="002F4781" w:rsidRPr="007B5E55" w:rsidRDefault="002F4781" w:rsidP="007B5E55">
      <w:pPr>
        <w:spacing w:line="276" w:lineRule="auto"/>
        <w:jc w:val="both"/>
        <w:rPr>
          <w:rFonts w:ascii="Arial" w:hAnsi="Arial" w:cs="Arial"/>
        </w:rPr>
      </w:pPr>
      <w:r w:rsidRPr="007B5E55">
        <w:rPr>
          <w:rFonts w:ascii="Arial" w:hAnsi="Arial" w:cs="Arial"/>
        </w:rPr>
        <w:t>Este proyecto radica en el desarrollo e implementación de una estrategia</w:t>
      </w:r>
      <w:r w:rsidR="008B1179" w:rsidRPr="007B5E55">
        <w:rPr>
          <w:rFonts w:ascii="Arial" w:hAnsi="Arial" w:cs="Arial"/>
        </w:rPr>
        <w:t xml:space="preserve"> financiero </w:t>
      </w:r>
      <w:r w:rsidRPr="007B5E55">
        <w:rPr>
          <w:rFonts w:ascii="Arial" w:hAnsi="Arial" w:cs="Arial"/>
        </w:rPr>
        <w:t>combinando distintos indicadores</w:t>
      </w:r>
      <w:r w:rsidR="008B1179" w:rsidRPr="007B5E55">
        <w:rPr>
          <w:rFonts w:ascii="Arial" w:hAnsi="Arial" w:cs="Arial"/>
        </w:rPr>
        <w:t xml:space="preserve"> de análisis, esto con el objetivo de tener señales más confiables al momento de </w:t>
      </w:r>
      <w:r w:rsidR="005D43AC" w:rsidRPr="007B5E55">
        <w:rPr>
          <w:rFonts w:ascii="Arial" w:hAnsi="Arial" w:cs="Arial"/>
        </w:rPr>
        <w:t>tomar decisiones en el mercado de criptomonedas. Este análisis se realizó utilizando los datos históricos de Bitcoin, lo cual permite evaluar la efectividad de la estrategia</w:t>
      </w:r>
      <w:r w:rsidR="003A01C3" w:rsidRPr="007B5E55">
        <w:rPr>
          <w:rFonts w:ascii="Arial" w:hAnsi="Arial" w:cs="Arial"/>
        </w:rPr>
        <w:t xml:space="preserve"> mediante métricas de desempeño</w:t>
      </w:r>
      <w:r w:rsidR="005D43AC" w:rsidRPr="007B5E55">
        <w:rPr>
          <w:rFonts w:ascii="Arial" w:hAnsi="Arial" w:cs="Arial"/>
        </w:rPr>
        <w:t>.</w:t>
      </w:r>
    </w:p>
    <w:p w14:paraId="11033975" w14:textId="77777777" w:rsidR="003A01C3" w:rsidRPr="007B5E55" w:rsidRDefault="005D43AC" w:rsidP="007B5E55">
      <w:pPr>
        <w:spacing w:line="276" w:lineRule="auto"/>
        <w:jc w:val="both"/>
        <w:rPr>
          <w:rFonts w:ascii="Arial" w:hAnsi="Arial" w:cs="Arial"/>
        </w:rPr>
      </w:pPr>
      <w:r w:rsidRPr="007B5E55">
        <w:rPr>
          <w:rFonts w:ascii="Arial" w:hAnsi="Arial" w:cs="Arial"/>
        </w:rPr>
        <w:t xml:space="preserve">Al estar trabajando con </w:t>
      </w:r>
      <w:r w:rsidR="002958F2" w:rsidRPr="007B5E55">
        <w:rPr>
          <w:rFonts w:ascii="Arial" w:hAnsi="Arial" w:cs="Arial"/>
        </w:rPr>
        <w:t>un activo tan volátil como lo son las criptomonedas, aunque si existen grandes oportunidades de ganancia, también existe un nivel de riesgo bastante elevado. Es debido a esto por lo que es de suma importancia implementar múltiples indicadores de análisis</w:t>
      </w:r>
      <w:r w:rsidR="003A01C3" w:rsidRPr="007B5E55">
        <w:rPr>
          <w:rFonts w:ascii="Arial" w:hAnsi="Arial" w:cs="Arial"/>
        </w:rPr>
        <w:t xml:space="preserve"> para obtener mayor probabilidad de ganancia</w:t>
      </w:r>
      <w:r w:rsidR="002958F2" w:rsidRPr="007B5E55">
        <w:rPr>
          <w:rFonts w:ascii="Arial" w:hAnsi="Arial" w:cs="Arial"/>
        </w:rPr>
        <w:t xml:space="preserve">, ya que uno solo puede llegar a generar </w:t>
      </w:r>
      <w:r w:rsidR="003A01C3" w:rsidRPr="007B5E55">
        <w:rPr>
          <w:rFonts w:ascii="Arial" w:hAnsi="Arial" w:cs="Arial"/>
        </w:rPr>
        <w:t>señales incorrectas</w:t>
      </w:r>
      <w:r w:rsidR="002958F2" w:rsidRPr="007B5E55">
        <w:rPr>
          <w:rFonts w:ascii="Arial" w:hAnsi="Arial" w:cs="Arial"/>
        </w:rPr>
        <w:t>.</w:t>
      </w:r>
    </w:p>
    <w:p w14:paraId="2B5C06C6" w14:textId="0128CD3A" w:rsidR="002E2751" w:rsidRPr="007B5E55" w:rsidRDefault="003A01C3" w:rsidP="007B5E55">
      <w:pPr>
        <w:spacing w:line="276" w:lineRule="auto"/>
        <w:jc w:val="both"/>
        <w:rPr>
          <w:rFonts w:ascii="Arial" w:hAnsi="Arial" w:cs="Arial"/>
        </w:rPr>
      </w:pPr>
      <w:r w:rsidRPr="007B5E55">
        <w:rPr>
          <w:rFonts w:ascii="Arial" w:hAnsi="Arial" w:cs="Arial"/>
        </w:rPr>
        <w:t>Dicho esto</w:t>
      </w:r>
      <w:r w:rsidR="00172066" w:rsidRPr="007B5E55">
        <w:rPr>
          <w:rFonts w:ascii="Arial" w:hAnsi="Arial" w:cs="Arial"/>
        </w:rPr>
        <w:t xml:space="preserve">, este proyecto busca demostrar como es que la combinación de indicadores, la optimización de parámetros y el uso de backtesting </w:t>
      </w:r>
      <w:r w:rsidR="007C3A79" w:rsidRPr="007B5E55">
        <w:rPr>
          <w:rFonts w:ascii="Arial" w:hAnsi="Arial" w:cs="Arial"/>
        </w:rPr>
        <w:t xml:space="preserve">puede contribuir a la toma de decisiones financieras más </w:t>
      </w:r>
      <w:r w:rsidR="00C169BB" w:rsidRPr="007B5E55">
        <w:rPr>
          <w:rFonts w:ascii="Arial" w:hAnsi="Arial" w:cs="Arial"/>
        </w:rPr>
        <w:t xml:space="preserve">informadas y seguras. </w:t>
      </w:r>
      <w:r w:rsidR="00C32B78" w:rsidRPr="007B5E55">
        <w:rPr>
          <w:rFonts w:ascii="Arial" w:hAnsi="Arial" w:cs="Arial"/>
        </w:rPr>
        <w:t>Además, se tiene como objetivo el maximizar las oportunidades de ganancia mientas</w:t>
      </w:r>
      <w:r w:rsidR="00BB66AD" w:rsidRPr="007B5E55">
        <w:rPr>
          <w:rFonts w:ascii="Arial" w:hAnsi="Arial" w:cs="Arial"/>
        </w:rPr>
        <w:t xml:space="preserve"> se busca </w:t>
      </w:r>
      <w:r w:rsidR="00F87CF8" w:rsidRPr="007B5E55">
        <w:rPr>
          <w:rFonts w:ascii="Arial" w:hAnsi="Arial" w:cs="Arial"/>
        </w:rPr>
        <w:t>mitigar</w:t>
      </w:r>
      <w:r w:rsidR="00BB66AD" w:rsidRPr="007B5E55">
        <w:rPr>
          <w:rFonts w:ascii="Arial" w:hAnsi="Arial" w:cs="Arial"/>
        </w:rPr>
        <w:t xml:space="preserve"> de cierta manera el riesgo asociado a la volatilidad del mercado. </w:t>
      </w:r>
    </w:p>
    <w:p w14:paraId="17D98FCA" w14:textId="77777777" w:rsidR="000B0025" w:rsidRPr="007B5E55" w:rsidRDefault="000B0025" w:rsidP="007B5E55">
      <w:pPr>
        <w:spacing w:line="276" w:lineRule="auto"/>
        <w:jc w:val="both"/>
        <w:rPr>
          <w:rFonts w:ascii="Arial" w:hAnsi="Arial" w:cs="Arial"/>
        </w:rPr>
      </w:pPr>
    </w:p>
    <w:p w14:paraId="0317CF84" w14:textId="0103F747" w:rsidR="00F87CF8" w:rsidRPr="007B5E55" w:rsidRDefault="00F87CF8" w:rsidP="007B5E55">
      <w:pPr>
        <w:pStyle w:val="Ttulo1"/>
        <w:spacing w:line="276" w:lineRule="auto"/>
        <w:jc w:val="both"/>
        <w:rPr>
          <w:rFonts w:ascii="Arial" w:hAnsi="Arial" w:cs="Arial"/>
          <w:sz w:val="24"/>
          <w:szCs w:val="24"/>
        </w:rPr>
      </w:pPr>
      <w:bookmarkStart w:id="1" w:name="_Toc210750598"/>
      <w:r w:rsidRPr="007B5E55">
        <w:rPr>
          <w:rFonts w:ascii="Arial" w:hAnsi="Arial" w:cs="Arial"/>
        </w:rPr>
        <w:t>Estrategia</w:t>
      </w:r>
      <w:bookmarkEnd w:id="1"/>
    </w:p>
    <w:p w14:paraId="181DC169" w14:textId="1E97B682" w:rsidR="00CC258F" w:rsidRDefault="002E2751" w:rsidP="007B5E55">
      <w:pPr>
        <w:spacing w:line="276" w:lineRule="auto"/>
        <w:jc w:val="both"/>
        <w:rPr>
          <w:rFonts w:ascii="Arial" w:hAnsi="Arial" w:cs="Arial"/>
        </w:rPr>
      </w:pPr>
      <w:r w:rsidRPr="007B5E55">
        <w:rPr>
          <w:rFonts w:ascii="Arial" w:hAnsi="Arial" w:cs="Arial"/>
        </w:rPr>
        <w:t xml:space="preserve">Como se mencionó anteriormente, </w:t>
      </w:r>
      <w:r w:rsidR="005B336A" w:rsidRPr="007B5E55">
        <w:rPr>
          <w:rFonts w:ascii="Arial" w:hAnsi="Arial" w:cs="Arial"/>
        </w:rPr>
        <w:t xml:space="preserve">la estrategia desarrollada en este </w:t>
      </w:r>
      <w:r w:rsidR="005D3750" w:rsidRPr="007B5E55">
        <w:rPr>
          <w:rFonts w:ascii="Arial" w:hAnsi="Arial" w:cs="Arial"/>
        </w:rPr>
        <w:t>proyecto</w:t>
      </w:r>
      <w:r w:rsidR="005B336A" w:rsidRPr="007B5E55">
        <w:rPr>
          <w:rFonts w:ascii="Arial" w:hAnsi="Arial" w:cs="Arial"/>
        </w:rPr>
        <w:t xml:space="preserve"> es una estrategia de trading basada en múltiples indicadores, </w:t>
      </w:r>
      <w:r w:rsidR="00F2075D" w:rsidRPr="007B5E55">
        <w:rPr>
          <w:rFonts w:ascii="Arial" w:hAnsi="Arial" w:cs="Arial"/>
        </w:rPr>
        <w:t>diseñada para generar señales de compra y venta más confiables y consistentes</w:t>
      </w:r>
      <w:r w:rsidR="00792DA6" w:rsidRPr="007B5E55">
        <w:rPr>
          <w:rFonts w:ascii="Arial" w:hAnsi="Arial" w:cs="Arial"/>
        </w:rPr>
        <w:t xml:space="preserve">. </w:t>
      </w:r>
      <w:r w:rsidR="00BD77A7" w:rsidRPr="007B5E55">
        <w:rPr>
          <w:rFonts w:ascii="Arial" w:hAnsi="Arial" w:cs="Arial"/>
        </w:rPr>
        <w:t xml:space="preserve">Para esto, se utilizaron </w:t>
      </w:r>
      <w:r w:rsidR="004A312B" w:rsidRPr="007B5E55">
        <w:rPr>
          <w:rFonts w:ascii="Arial" w:hAnsi="Arial" w:cs="Arial"/>
        </w:rPr>
        <w:t>cinco</w:t>
      </w:r>
      <w:r w:rsidR="00BD77A7" w:rsidRPr="007B5E55">
        <w:rPr>
          <w:rFonts w:ascii="Arial" w:hAnsi="Arial" w:cs="Arial"/>
        </w:rPr>
        <w:t xml:space="preserve"> indicadores, los cuales son </w:t>
      </w:r>
      <w:r w:rsidR="00D44131" w:rsidRPr="007B5E55">
        <w:rPr>
          <w:rFonts w:ascii="Arial" w:hAnsi="Arial" w:cs="Arial"/>
        </w:rPr>
        <w:t xml:space="preserve">Relative Strength Index (RSI), Exponential Moving Average (EMA), </w:t>
      </w:r>
      <w:r w:rsidR="0013422D" w:rsidRPr="007B5E55">
        <w:rPr>
          <w:rFonts w:ascii="Arial" w:hAnsi="Arial" w:cs="Arial"/>
        </w:rPr>
        <w:t>Bollinger Bands</w:t>
      </w:r>
      <w:r w:rsidR="004A312B" w:rsidRPr="007B5E55">
        <w:rPr>
          <w:rFonts w:ascii="Arial" w:hAnsi="Arial" w:cs="Arial"/>
        </w:rPr>
        <w:t>,</w:t>
      </w:r>
      <w:r w:rsidR="0013422D" w:rsidRPr="007B5E55">
        <w:rPr>
          <w:rFonts w:ascii="Arial" w:hAnsi="Arial" w:cs="Arial"/>
        </w:rPr>
        <w:t xml:space="preserve"> </w:t>
      </w:r>
      <w:r w:rsidR="00EF575B" w:rsidRPr="007B5E55">
        <w:rPr>
          <w:rFonts w:ascii="Arial" w:hAnsi="Arial" w:cs="Arial"/>
        </w:rPr>
        <w:t>Moving Average Convergence</w:t>
      </w:r>
      <w:r w:rsidR="00076511" w:rsidRPr="007B5E55">
        <w:rPr>
          <w:rFonts w:ascii="Arial" w:hAnsi="Arial" w:cs="Arial"/>
        </w:rPr>
        <w:t xml:space="preserve"> </w:t>
      </w:r>
      <w:r w:rsidR="00EF575B" w:rsidRPr="007B5E55">
        <w:rPr>
          <w:rFonts w:ascii="Arial" w:hAnsi="Arial" w:cs="Arial"/>
        </w:rPr>
        <w:t>Divergence (MACD)</w:t>
      </w:r>
      <w:r w:rsidR="004A312B" w:rsidRPr="007B5E55">
        <w:rPr>
          <w:rFonts w:ascii="Arial" w:hAnsi="Arial" w:cs="Arial"/>
        </w:rPr>
        <w:t xml:space="preserve"> y Stochastic Oscillator</w:t>
      </w:r>
      <w:r w:rsidR="00EF575B" w:rsidRPr="007B5E55">
        <w:rPr>
          <w:rFonts w:ascii="Arial" w:hAnsi="Arial" w:cs="Arial"/>
        </w:rPr>
        <w:t xml:space="preserve">. </w:t>
      </w:r>
      <w:r w:rsidR="00C84EE1" w:rsidRPr="007B5E55">
        <w:rPr>
          <w:rFonts w:ascii="Arial" w:hAnsi="Arial" w:cs="Arial"/>
        </w:rPr>
        <w:t xml:space="preserve">Es importante mencionar que cada uno de estos indicadores </w:t>
      </w:r>
      <w:r w:rsidR="00E6702D" w:rsidRPr="007B5E55">
        <w:rPr>
          <w:rFonts w:ascii="Arial" w:hAnsi="Arial" w:cs="Arial"/>
        </w:rPr>
        <w:t xml:space="preserve">contribuyen </w:t>
      </w:r>
      <w:r w:rsidR="004706DE" w:rsidRPr="007B5E55">
        <w:rPr>
          <w:rFonts w:ascii="Arial" w:hAnsi="Arial" w:cs="Arial"/>
        </w:rPr>
        <w:t xml:space="preserve">información distinta, permitiéndonos tener mayor seguridad en nuestra toma de decisiones. </w:t>
      </w:r>
    </w:p>
    <w:p w14:paraId="10A93EB7" w14:textId="77777777" w:rsidR="00D84299" w:rsidRPr="007B5E55" w:rsidRDefault="00D84299" w:rsidP="007B5E55">
      <w:pPr>
        <w:spacing w:line="276" w:lineRule="auto"/>
        <w:jc w:val="both"/>
        <w:rPr>
          <w:rFonts w:ascii="Arial" w:hAnsi="Arial" w:cs="Arial"/>
        </w:rPr>
      </w:pPr>
    </w:p>
    <w:p w14:paraId="15562435" w14:textId="6079D7EE" w:rsidR="00CC258F" w:rsidRPr="007B5E55" w:rsidRDefault="00CC258F" w:rsidP="007B5E55">
      <w:pPr>
        <w:pStyle w:val="Ttulo2"/>
        <w:spacing w:line="276" w:lineRule="auto"/>
        <w:jc w:val="both"/>
        <w:rPr>
          <w:rFonts w:ascii="Arial" w:hAnsi="Arial" w:cs="Arial"/>
        </w:rPr>
      </w:pPr>
      <w:bookmarkStart w:id="2" w:name="_Toc210750599"/>
      <w:r w:rsidRPr="007B5E55">
        <w:rPr>
          <w:rFonts w:ascii="Arial" w:hAnsi="Arial" w:cs="Arial"/>
        </w:rPr>
        <w:t>Posiciones</w:t>
      </w:r>
      <w:bookmarkEnd w:id="2"/>
    </w:p>
    <w:p w14:paraId="17ECB82B" w14:textId="0FC21517" w:rsidR="00684CA7" w:rsidRPr="007B5E55" w:rsidRDefault="00126D84" w:rsidP="007B5E55">
      <w:pPr>
        <w:spacing w:line="276" w:lineRule="auto"/>
        <w:jc w:val="both"/>
        <w:rPr>
          <w:rFonts w:ascii="Arial" w:hAnsi="Arial" w:cs="Arial"/>
        </w:rPr>
      </w:pPr>
      <w:r w:rsidRPr="007B5E55">
        <w:rPr>
          <w:rFonts w:ascii="Arial" w:hAnsi="Arial" w:cs="Arial"/>
        </w:rPr>
        <w:t xml:space="preserve">En esta estrategia, se manejan dos tipos de posiciones, las cuales son posición </w:t>
      </w:r>
      <w:r w:rsidR="00A73DB9" w:rsidRPr="007B5E55">
        <w:rPr>
          <w:rFonts w:ascii="Arial" w:hAnsi="Arial" w:cs="Arial"/>
        </w:rPr>
        <w:t>long y short. Además, en este caso no se utiliza apalancamiento</w:t>
      </w:r>
      <w:r w:rsidR="0022235A" w:rsidRPr="007B5E55">
        <w:rPr>
          <w:rFonts w:ascii="Arial" w:hAnsi="Arial" w:cs="Arial"/>
        </w:rPr>
        <w:t xml:space="preserve">, lo que significa que </w:t>
      </w:r>
      <w:r w:rsidR="00C16D65" w:rsidRPr="007B5E55">
        <w:rPr>
          <w:rFonts w:ascii="Arial" w:hAnsi="Arial" w:cs="Arial"/>
        </w:rPr>
        <w:t>solamente se</w:t>
      </w:r>
      <w:r w:rsidR="00056C45" w:rsidRPr="007B5E55">
        <w:rPr>
          <w:rFonts w:ascii="Arial" w:hAnsi="Arial" w:cs="Arial"/>
        </w:rPr>
        <w:t xml:space="preserve"> considera el capital </w:t>
      </w:r>
      <w:r w:rsidR="00A93C67" w:rsidRPr="007B5E55">
        <w:rPr>
          <w:rFonts w:ascii="Arial" w:hAnsi="Arial" w:cs="Arial"/>
        </w:rPr>
        <w:t>inicial</w:t>
      </w:r>
      <w:r w:rsidR="00056C45" w:rsidRPr="007B5E55">
        <w:rPr>
          <w:rFonts w:ascii="Arial" w:hAnsi="Arial" w:cs="Arial"/>
        </w:rPr>
        <w:t xml:space="preserve"> que es de $1,000,000</w:t>
      </w:r>
      <w:r w:rsidR="0040327F" w:rsidRPr="007B5E55">
        <w:rPr>
          <w:rFonts w:ascii="Arial" w:hAnsi="Arial" w:cs="Arial"/>
        </w:rPr>
        <w:t xml:space="preserve">. </w:t>
      </w:r>
    </w:p>
    <w:p w14:paraId="6BAC9F11" w14:textId="0E9FF336" w:rsidR="0040327F" w:rsidRPr="007B5E55" w:rsidRDefault="0040327F" w:rsidP="007B5E55">
      <w:pPr>
        <w:pStyle w:val="Ttulo3"/>
        <w:spacing w:line="276" w:lineRule="auto"/>
        <w:jc w:val="both"/>
        <w:rPr>
          <w:rFonts w:ascii="Arial" w:hAnsi="Arial" w:cs="Arial"/>
        </w:rPr>
      </w:pPr>
      <w:bookmarkStart w:id="3" w:name="_Toc210750600"/>
      <w:r w:rsidRPr="007B5E55">
        <w:rPr>
          <w:rFonts w:ascii="Arial" w:hAnsi="Arial" w:cs="Arial"/>
        </w:rPr>
        <w:lastRenderedPageBreak/>
        <w:t>Posición Long</w:t>
      </w:r>
      <w:bookmarkEnd w:id="3"/>
    </w:p>
    <w:p w14:paraId="1794FE8B" w14:textId="1D8EB105" w:rsidR="00684CA7" w:rsidRDefault="00436563" w:rsidP="007B5E55">
      <w:pPr>
        <w:spacing w:line="276" w:lineRule="auto"/>
        <w:jc w:val="both"/>
        <w:rPr>
          <w:rFonts w:ascii="Arial" w:hAnsi="Arial" w:cs="Arial"/>
        </w:rPr>
      </w:pPr>
      <w:r w:rsidRPr="007B5E55">
        <w:rPr>
          <w:rFonts w:ascii="Arial" w:hAnsi="Arial" w:cs="Arial"/>
        </w:rPr>
        <w:t xml:space="preserve">La posición long o larga se abra cuando se anticipa que </w:t>
      </w:r>
      <w:r w:rsidR="00684CA7" w:rsidRPr="007B5E55">
        <w:rPr>
          <w:rFonts w:ascii="Arial" w:hAnsi="Arial" w:cs="Arial"/>
        </w:rPr>
        <w:t xml:space="preserve">el </w:t>
      </w:r>
      <w:r w:rsidRPr="007B5E55">
        <w:rPr>
          <w:rFonts w:ascii="Arial" w:hAnsi="Arial" w:cs="Arial"/>
        </w:rPr>
        <w:t>precio de un activo aumente</w:t>
      </w:r>
      <w:r w:rsidR="00753759" w:rsidRPr="007B5E55">
        <w:rPr>
          <w:rFonts w:ascii="Arial" w:hAnsi="Arial" w:cs="Arial"/>
        </w:rPr>
        <w:t xml:space="preserve">. </w:t>
      </w:r>
      <w:r w:rsidR="00021CED" w:rsidRPr="007B5E55">
        <w:rPr>
          <w:rFonts w:ascii="Arial" w:hAnsi="Arial" w:cs="Arial"/>
        </w:rPr>
        <w:t>En este tipo de operación</w:t>
      </w:r>
      <w:r w:rsidR="0070510D" w:rsidRPr="007B5E55">
        <w:rPr>
          <w:rFonts w:ascii="Arial" w:hAnsi="Arial" w:cs="Arial"/>
        </w:rPr>
        <w:t xml:space="preserve">, el trader compra el activo con la expectativa de venderlo </w:t>
      </w:r>
      <w:r w:rsidR="00CA09E4" w:rsidRPr="007B5E55">
        <w:rPr>
          <w:rFonts w:ascii="Arial" w:hAnsi="Arial" w:cs="Arial"/>
        </w:rPr>
        <w:t xml:space="preserve">más caro en el futuro, obteniendo una ganancia por la diferencia. La posición se mantiene abierta hasta que </w:t>
      </w:r>
      <w:r w:rsidR="00684CA7" w:rsidRPr="007B5E55">
        <w:rPr>
          <w:rFonts w:ascii="Arial" w:hAnsi="Arial" w:cs="Arial"/>
        </w:rPr>
        <w:t xml:space="preserve">se cumple el objetivo de ganancia o si se ve que la tendencia al alza tendrá su fin. </w:t>
      </w:r>
    </w:p>
    <w:p w14:paraId="39BE1A61" w14:textId="77777777" w:rsidR="00D84299" w:rsidRPr="007B5E55" w:rsidRDefault="00D84299" w:rsidP="007B5E55">
      <w:pPr>
        <w:spacing w:line="276" w:lineRule="auto"/>
        <w:jc w:val="both"/>
        <w:rPr>
          <w:rFonts w:ascii="Arial" w:hAnsi="Arial" w:cs="Arial"/>
        </w:rPr>
      </w:pPr>
    </w:p>
    <w:p w14:paraId="791356C9" w14:textId="1F53127F" w:rsidR="00684CA7" w:rsidRPr="007B5E55" w:rsidRDefault="00684CA7" w:rsidP="007B5E55">
      <w:pPr>
        <w:pStyle w:val="Ttulo3"/>
        <w:spacing w:line="276" w:lineRule="auto"/>
        <w:jc w:val="both"/>
        <w:rPr>
          <w:rFonts w:ascii="Arial" w:hAnsi="Arial" w:cs="Arial"/>
        </w:rPr>
      </w:pPr>
      <w:bookmarkStart w:id="4" w:name="_Toc210750601"/>
      <w:r w:rsidRPr="007B5E55">
        <w:rPr>
          <w:rFonts w:ascii="Arial" w:hAnsi="Arial" w:cs="Arial"/>
        </w:rPr>
        <w:t>Posición Short</w:t>
      </w:r>
      <w:bookmarkEnd w:id="4"/>
    </w:p>
    <w:p w14:paraId="1AF30E06" w14:textId="1817F97B" w:rsidR="00436563" w:rsidRPr="007B5E55" w:rsidRDefault="00684CA7" w:rsidP="007B5E55">
      <w:pPr>
        <w:spacing w:line="276" w:lineRule="auto"/>
        <w:jc w:val="both"/>
        <w:rPr>
          <w:rFonts w:ascii="Arial" w:hAnsi="Arial" w:cs="Arial"/>
        </w:rPr>
      </w:pPr>
      <w:r w:rsidRPr="007B5E55">
        <w:rPr>
          <w:rFonts w:ascii="Arial" w:hAnsi="Arial" w:cs="Arial"/>
        </w:rPr>
        <w:t xml:space="preserve">La posición short o corta se abre cuando se </w:t>
      </w:r>
      <w:r w:rsidR="00D571FF" w:rsidRPr="007B5E55">
        <w:rPr>
          <w:rFonts w:ascii="Arial" w:hAnsi="Arial" w:cs="Arial"/>
        </w:rPr>
        <w:t xml:space="preserve">espera que el precio de un activo va a disminuir. En este caso, el trader vende el activo con la intención de </w:t>
      </w:r>
      <w:r w:rsidR="003B68AA" w:rsidRPr="007B5E55">
        <w:rPr>
          <w:rFonts w:ascii="Arial" w:hAnsi="Arial" w:cs="Arial"/>
        </w:rPr>
        <w:t xml:space="preserve">comprarlo en un futuro, pero a un precio menor, así obteniendo una ganancia con sus movimientos. </w:t>
      </w:r>
      <w:r w:rsidR="00932B0D" w:rsidRPr="007B5E55">
        <w:rPr>
          <w:rFonts w:ascii="Arial" w:hAnsi="Arial" w:cs="Arial"/>
        </w:rPr>
        <w:t>Con el short, la posición se cierra cuando se alcanza el objetivo establecido o si se observa un cambio en la tendencia de los precios.</w:t>
      </w:r>
    </w:p>
    <w:p w14:paraId="78D3B48A" w14:textId="77777777" w:rsidR="002362B3" w:rsidRPr="007B5E55" w:rsidRDefault="002362B3" w:rsidP="007B5E55">
      <w:pPr>
        <w:spacing w:line="276" w:lineRule="auto"/>
        <w:jc w:val="both"/>
        <w:rPr>
          <w:rFonts w:ascii="Arial" w:hAnsi="Arial" w:cs="Arial"/>
        </w:rPr>
      </w:pPr>
    </w:p>
    <w:p w14:paraId="692CE2AE" w14:textId="6CB53820" w:rsidR="002362B3" w:rsidRPr="007B5E55" w:rsidRDefault="002362B3" w:rsidP="007B5E55">
      <w:pPr>
        <w:pStyle w:val="Ttulo2"/>
        <w:spacing w:line="276" w:lineRule="auto"/>
        <w:jc w:val="both"/>
        <w:rPr>
          <w:rFonts w:ascii="Arial" w:hAnsi="Arial" w:cs="Arial"/>
        </w:rPr>
      </w:pPr>
      <w:bookmarkStart w:id="5" w:name="_Toc210750602"/>
      <w:r w:rsidRPr="007B5E55">
        <w:rPr>
          <w:rFonts w:ascii="Arial" w:hAnsi="Arial" w:cs="Arial"/>
        </w:rPr>
        <w:t>Señales</w:t>
      </w:r>
      <w:bookmarkEnd w:id="5"/>
    </w:p>
    <w:p w14:paraId="24C9769A" w14:textId="77777777" w:rsidR="00571FB8" w:rsidRPr="007B5E55" w:rsidRDefault="009504A9" w:rsidP="007B5E55">
      <w:pPr>
        <w:spacing w:line="276" w:lineRule="auto"/>
        <w:jc w:val="both"/>
        <w:rPr>
          <w:rFonts w:ascii="Arial" w:hAnsi="Arial" w:cs="Arial"/>
        </w:rPr>
      </w:pPr>
      <w:r w:rsidRPr="007B5E55">
        <w:rPr>
          <w:rFonts w:ascii="Arial" w:hAnsi="Arial" w:cs="Arial"/>
        </w:rPr>
        <w:t xml:space="preserve">Las señales de </w:t>
      </w:r>
      <w:r w:rsidR="000144CC" w:rsidRPr="007B5E55">
        <w:rPr>
          <w:rFonts w:ascii="Arial" w:hAnsi="Arial" w:cs="Arial"/>
        </w:rPr>
        <w:t>compra</w:t>
      </w:r>
      <w:r w:rsidRPr="007B5E55">
        <w:rPr>
          <w:rFonts w:ascii="Arial" w:hAnsi="Arial" w:cs="Arial"/>
        </w:rPr>
        <w:t xml:space="preserve"> y </w:t>
      </w:r>
      <w:r w:rsidR="000144CC" w:rsidRPr="007B5E55">
        <w:rPr>
          <w:rFonts w:ascii="Arial" w:hAnsi="Arial" w:cs="Arial"/>
        </w:rPr>
        <w:t>venta</w:t>
      </w:r>
      <w:r w:rsidRPr="007B5E55">
        <w:rPr>
          <w:rFonts w:ascii="Arial" w:hAnsi="Arial" w:cs="Arial"/>
        </w:rPr>
        <w:t xml:space="preserve"> son esenciales para esta estrategia ya que </w:t>
      </w:r>
      <w:r w:rsidR="00DE18F1" w:rsidRPr="007B5E55">
        <w:rPr>
          <w:rFonts w:ascii="Arial" w:hAnsi="Arial" w:cs="Arial"/>
        </w:rPr>
        <w:t xml:space="preserve">estas indican </w:t>
      </w:r>
      <w:r w:rsidR="00012C8D" w:rsidRPr="007B5E55">
        <w:rPr>
          <w:rFonts w:ascii="Arial" w:hAnsi="Arial" w:cs="Arial"/>
        </w:rPr>
        <w:t xml:space="preserve">cuando hay un momento </w:t>
      </w:r>
      <w:r w:rsidR="006745FE" w:rsidRPr="007B5E55">
        <w:rPr>
          <w:rFonts w:ascii="Arial" w:hAnsi="Arial" w:cs="Arial"/>
        </w:rPr>
        <w:t>oportuno</w:t>
      </w:r>
      <w:r w:rsidR="00012C8D" w:rsidRPr="007B5E55">
        <w:rPr>
          <w:rFonts w:ascii="Arial" w:hAnsi="Arial" w:cs="Arial"/>
        </w:rPr>
        <w:t xml:space="preserve"> para iniciar o cerrar una </w:t>
      </w:r>
      <w:r w:rsidR="000D0BCB" w:rsidRPr="007B5E55">
        <w:rPr>
          <w:rFonts w:ascii="Arial" w:hAnsi="Arial" w:cs="Arial"/>
        </w:rPr>
        <w:t>posición</w:t>
      </w:r>
      <w:r w:rsidR="00012C8D" w:rsidRPr="007B5E55">
        <w:rPr>
          <w:rFonts w:ascii="Arial" w:hAnsi="Arial" w:cs="Arial"/>
        </w:rPr>
        <w:t xml:space="preserve">. Estas señales </w:t>
      </w:r>
      <w:r w:rsidR="006745FE" w:rsidRPr="007B5E55">
        <w:rPr>
          <w:rFonts w:ascii="Arial" w:hAnsi="Arial" w:cs="Arial"/>
        </w:rPr>
        <w:t xml:space="preserve">se </w:t>
      </w:r>
      <w:r w:rsidR="00F53491" w:rsidRPr="007B5E55">
        <w:rPr>
          <w:rFonts w:ascii="Arial" w:hAnsi="Arial" w:cs="Arial"/>
        </w:rPr>
        <w:t>obtienen a partir d</w:t>
      </w:r>
      <w:r w:rsidR="006745FE" w:rsidRPr="007B5E55">
        <w:rPr>
          <w:rFonts w:ascii="Arial" w:hAnsi="Arial" w:cs="Arial"/>
        </w:rPr>
        <w:t xml:space="preserve">el análisis técnico, </w:t>
      </w:r>
      <w:r w:rsidR="00F53491" w:rsidRPr="007B5E55">
        <w:rPr>
          <w:rFonts w:ascii="Arial" w:hAnsi="Arial" w:cs="Arial"/>
        </w:rPr>
        <w:t>mediante</w:t>
      </w:r>
      <w:r w:rsidR="006745FE" w:rsidRPr="007B5E55">
        <w:rPr>
          <w:rFonts w:ascii="Arial" w:hAnsi="Arial" w:cs="Arial"/>
        </w:rPr>
        <w:t xml:space="preserve"> indicadores financieros</w:t>
      </w:r>
      <w:r w:rsidR="00F53491" w:rsidRPr="007B5E55">
        <w:rPr>
          <w:rFonts w:ascii="Arial" w:hAnsi="Arial" w:cs="Arial"/>
        </w:rPr>
        <w:t>, y sirven como guía para tomar decisiones de entrada y salida en las operaciones</w:t>
      </w:r>
      <w:r w:rsidR="005D2B10" w:rsidRPr="007B5E55">
        <w:rPr>
          <w:rFonts w:ascii="Arial" w:hAnsi="Arial" w:cs="Arial"/>
        </w:rPr>
        <w:t xml:space="preserve">, para así </w:t>
      </w:r>
      <w:r w:rsidR="00A60A25" w:rsidRPr="007B5E55">
        <w:rPr>
          <w:rFonts w:ascii="Arial" w:hAnsi="Arial" w:cs="Arial"/>
        </w:rPr>
        <w:t xml:space="preserve">aumentar ganancias y minimizar pérdidas. </w:t>
      </w:r>
    </w:p>
    <w:p w14:paraId="22F261D4" w14:textId="5C2CF282" w:rsidR="00E643C1" w:rsidRDefault="001B457F" w:rsidP="007B5E55">
      <w:pPr>
        <w:spacing w:line="276" w:lineRule="auto"/>
        <w:jc w:val="both"/>
        <w:rPr>
          <w:rFonts w:ascii="Arial" w:hAnsi="Arial" w:cs="Arial"/>
        </w:rPr>
      </w:pPr>
      <w:r w:rsidRPr="007B5E55">
        <w:rPr>
          <w:rFonts w:ascii="Arial" w:hAnsi="Arial" w:cs="Arial"/>
        </w:rPr>
        <w:t>Con esto, el trader puede decidir si ejecuta la operación que le indican las señales y debe definir</w:t>
      </w:r>
      <w:r w:rsidR="00B4791D" w:rsidRPr="007B5E55">
        <w:rPr>
          <w:rFonts w:ascii="Arial" w:hAnsi="Arial" w:cs="Arial"/>
        </w:rPr>
        <w:t xml:space="preserve"> los valores de stop los</w:t>
      </w:r>
      <w:r w:rsidR="00EC49BF" w:rsidRPr="007B5E55">
        <w:rPr>
          <w:rFonts w:ascii="Arial" w:hAnsi="Arial" w:cs="Arial"/>
        </w:rPr>
        <w:t>s</w:t>
      </w:r>
      <w:r w:rsidR="00B4791D" w:rsidRPr="007B5E55">
        <w:rPr>
          <w:rFonts w:ascii="Arial" w:hAnsi="Arial" w:cs="Arial"/>
        </w:rPr>
        <w:t xml:space="preserve"> (SL) y take profit (TP), con el objetivo de gestionar el riesgo. </w:t>
      </w:r>
      <w:r w:rsidR="00571FB8" w:rsidRPr="007B5E55">
        <w:rPr>
          <w:rFonts w:ascii="Arial" w:hAnsi="Arial" w:cs="Arial"/>
        </w:rPr>
        <w:t xml:space="preserve">El stop loss es </w:t>
      </w:r>
      <w:r w:rsidR="00E74986" w:rsidRPr="007B5E55">
        <w:rPr>
          <w:rFonts w:ascii="Arial" w:hAnsi="Arial" w:cs="Arial"/>
        </w:rPr>
        <w:t xml:space="preserve">aquel </w:t>
      </w:r>
      <w:r w:rsidR="006258A2" w:rsidRPr="007B5E55">
        <w:rPr>
          <w:rFonts w:ascii="Arial" w:hAnsi="Arial" w:cs="Arial"/>
        </w:rPr>
        <w:t>nivel</w:t>
      </w:r>
      <w:r w:rsidR="00E74986" w:rsidRPr="007B5E55">
        <w:rPr>
          <w:rFonts w:ascii="Arial" w:hAnsi="Arial" w:cs="Arial"/>
        </w:rPr>
        <w:t xml:space="preserve"> que se establece para limitar las pérdidas en caso de que el mercado se mueva en contra de la posición abierta</w:t>
      </w:r>
      <w:r w:rsidR="000C2E61" w:rsidRPr="007B5E55">
        <w:rPr>
          <w:rFonts w:ascii="Arial" w:hAnsi="Arial" w:cs="Arial"/>
        </w:rPr>
        <w:t xml:space="preserve">, mientras que el take profit es </w:t>
      </w:r>
      <w:r w:rsidR="000F76A0" w:rsidRPr="007B5E55">
        <w:rPr>
          <w:rFonts w:ascii="Arial" w:hAnsi="Arial" w:cs="Arial"/>
        </w:rPr>
        <w:t xml:space="preserve">el nivel establecido para </w:t>
      </w:r>
      <w:r w:rsidR="00120845" w:rsidRPr="007B5E55">
        <w:rPr>
          <w:rFonts w:ascii="Arial" w:hAnsi="Arial" w:cs="Arial"/>
        </w:rPr>
        <w:t>cerrar una posición una vez que el precio alcanza un objetivo, así obteniendo ganancias.</w:t>
      </w:r>
      <w:r w:rsidR="00E74986" w:rsidRPr="007B5E55">
        <w:rPr>
          <w:rFonts w:ascii="Arial" w:hAnsi="Arial" w:cs="Arial"/>
        </w:rPr>
        <w:t xml:space="preserve"> </w:t>
      </w:r>
    </w:p>
    <w:p w14:paraId="0DD18B71" w14:textId="77777777" w:rsidR="00D84299" w:rsidRPr="007B5E55" w:rsidRDefault="00D84299" w:rsidP="007B5E55">
      <w:pPr>
        <w:spacing w:line="276" w:lineRule="auto"/>
        <w:jc w:val="both"/>
        <w:rPr>
          <w:rFonts w:ascii="Arial" w:hAnsi="Arial" w:cs="Arial"/>
        </w:rPr>
      </w:pPr>
    </w:p>
    <w:p w14:paraId="556FAF88" w14:textId="06CF684A" w:rsidR="00E643C1" w:rsidRPr="007B5E55" w:rsidRDefault="00E643C1" w:rsidP="007B5E55">
      <w:pPr>
        <w:pStyle w:val="Ttulo3"/>
        <w:spacing w:line="276" w:lineRule="auto"/>
        <w:jc w:val="both"/>
        <w:rPr>
          <w:rFonts w:ascii="Arial" w:hAnsi="Arial" w:cs="Arial"/>
        </w:rPr>
      </w:pPr>
      <w:bookmarkStart w:id="6" w:name="_Toc210750603"/>
      <w:r w:rsidRPr="007B5E55">
        <w:rPr>
          <w:rFonts w:ascii="Arial" w:hAnsi="Arial" w:cs="Arial"/>
        </w:rPr>
        <w:t xml:space="preserve">Señales de </w:t>
      </w:r>
      <w:r w:rsidR="008E77E4" w:rsidRPr="007B5E55">
        <w:rPr>
          <w:rFonts w:ascii="Arial" w:hAnsi="Arial" w:cs="Arial"/>
        </w:rPr>
        <w:t>Compra</w:t>
      </w:r>
      <w:bookmarkEnd w:id="6"/>
    </w:p>
    <w:p w14:paraId="569F9D1E" w14:textId="14E9711E" w:rsidR="00DA3B89" w:rsidRPr="007B5E55" w:rsidRDefault="008E77E4" w:rsidP="007B5E55">
      <w:pPr>
        <w:spacing w:line="276" w:lineRule="auto"/>
        <w:jc w:val="both"/>
        <w:rPr>
          <w:rFonts w:ascii="Arial" w:hAnsi="Arial" w:cs="Arial"/>
        </w:rPr>
      </w:pPr>
      <w:r w:rsidRPr="007B5E55">
        <w:rPr>
          <w:rFonts w:ascii="Arial" w:hAnsi="Arial" w:cs="Arial"/>
        </w:rPr>
        <w:t>Las señales de compra son aquellas que indican un momento oportuno para abrir una posición long</w:t>
      </w:r>
      <w:r w:rsidR="00524465" w:rsidRPr="007B5E55">
        <w:rPr>
          <w:rFonts w:ascii="Arial" w:hAnsi="Arial" w:cs="Arial"/>
        </w:rPr>
        <w:t>. En este caso, se anticipa un aumento en el precio</w:t>
      </w:r>
      <w:r w:rsidR="00DC22F9" w:rsidRPr="007B5E55">
        <w:rPr>
          <w:rFonts w:ascii="Arial" w:hAnsi="Arial" w:cs="Arial"/>
        </w:rPr>
        <w:t>, por lo cual se busca aprovechar la tendencia al alza para obtener ganancias.</w:t>
      </w:r>
    </w:p>
    <w:p w14:paraId="04B253F1" w14:textId="4EB508F0" w:rsidR="00DA3B89" w:rsidRPr="007B5E55" w:rsidRDefault="00441638" w:rsidP="007B5E55">
      <w:pPr>
        <w:pStyle w:val="Ttulo3"/>
        <w:spacing w:line="276" w:lineRule="auto"/>
        <w:jc w:val="both"/>
        <w:rPr>
          <w:rFonts w:ascii="Arial" w:hAnsi="Arial" w:cs="Arial"/>
        </w:rPr>
      </w:pPr>
      <w:bookmarkStart w:id="7" w:name="_Toc210750604"/>
      <w:r w:rsidRPr="007B5E55">
        <w:rPr>
          <w:rFonts w:ascii="Arial" w:hAnsi="Arial" w:cs="Arial"/>
        </w:rPr>
        <w:lastRenderedPageBreak/>
        <w:t>Señales de Venta</w:t>
      </w:r>
      <w:bookmarkEnd w:id="7"/>
    </w:p>
    <w:p w14:paraId="1863E343" w14:textId="4174DCB2" w:rsidR="002362B3" w:rsidRPr="007B5E55" w:rsidRDefault="00441638" w:rsidP="007B5E55">
      <w:pPr>
        <w:spacing w:line="276" w:lineRule="auto"/>
        <w:jc w:val="both"/>
        <w:rPr>
          <w:rFonts w:ascii="Arial" w:hAnsi="Arial" w:cs="Arial"/>
        </w:rPr>
      </w:pPr>
      <w:r w:rsidRPr="007B5E55">
        <w:rPr>
          <w:rFonts w:ascii="Arial" w:hAnsi="Arial" w:cs="Arial"/>
        </w:rPr>
        <w:t xml:space="preserve">Por otro lado, las señales de venta indican el momento adecuado para </w:t>
      </w:r>
      <w:r w:rsidR="00AF63A2" w:rsidRPr="007B5E55">
        <w:rPr>
          <w:rFonts w:ascii="Arial" w:hAnsi="Arial" w:cs="Arial"/>
        </w:rPr>
        <w:t>vender un activo</w:t>
      </w:r>
      <w:r w:rsidR="00467AAD" w:rsidRPr="007B5E55">
        <w:rPr>
          <w:rFonts w:ascii="Arial" w:hAnsi="Arial" w:cs="Arial"/>
        </w:rPr>
        <w:t xml:space="preserve">, ya sea </w:t>
      </w:r>
      <w:r w:rsidR="009075BB" w:rsidRPr="007B5E55">
        <w:rPr>
          <w:rFonts w:ascii="Arial" w:hAnsi="Arial" w:cs="Arial"/>
        </w:rPr>
        <w:t xml:space="preserve">cerrando una posición long o abriendo una posición short. </w:t>
      </w:r>
      <w:r w:rsidR="000F6322" w:rsidRPr="007B5E55">
        <w:rPr>
          <w:rFonts w:ascii="Arial" w:hAnsi="Arial" w:cs="Arial"/>
        </w:rPr>
        <w:t>Estas señales le indican a los traders cuando el mercado se encuentra débil y con caídas</w:t>
      </w:r>
      <w:r w:rsidR="00691F90" w:rsidRPr="007B5E55">
        <w:rPr>
          <w:rFonts w:ascii="Arial" w:hAnsi="Arial" w:cs="Arial"/>
        </w:rPr>
        <w:t>.</w:t>
      </w:r>
    </w:p>
    <w:p w14:paraId="465110BD" w14:textId="77777777" w:rsidR="001A7623" w:rsidRPr="007B5E55" w:rsidRDefault="001A7623" w:rsidP="007B5E55">
      <w:pPr>
        <w:spacing w:line="276" w:lineRule="auto"/>
        <w:jc w:val="both"/>
        <w:rPr>
          <w:rFonts w:ascii="Arial" w:hAnsi="Arial" w:cs="Arial"/>
        </w:rPr>
      </w:pPr>
    </w:p>
    <w:p w14:paraId="11E92580" w14:textId="27CAF9E1" w:rsidR="004706DE" w:rsidRPr="007B5E55" w:rsidRDefault="004706DE" w:rsidP="007B5E55">
      <w:pPr>
        <w:pStyle w:val="Ttulo2"/>
        <w:spacing w:line="276" w:lineRule="auto"/>
        <w:jc w:val="both"/>
        <w:rPr>
          <w:rFonts w:ascii="Arial" w:hAnsi="Arial" w:cs="Arial"/>
        </w:rPr>
      </w:pPr>
      <w:bookmarkStart w:id="8" w:name="_Toc210750605"/>
      <w:r w:rsidRPr="007B5E55">
        <w:rPr>
          <w:rFonts w:ascii="Arial" w:hAnsi="Arial" w:cs="Arial"/>
        </w:rPr>
        <w:t>Relative Strength Index</w:t>
      </w:r>
      <w:bookmarkEnd w:id="8"/>
    </w:p>
    <w:p w14:paraId="4F2467F3" w14:textId="5BEB9355" w:rsidR="00D17862" w:rsidRPr="007B5E55" w:rsidRDefault="00637EB0" w:rsidP="007B5E55">
      <w:pPr>
        <w:spacing w:line="276" w:lineRule="auto"/>
        <w:jc w:val="both"/>
        <w:rPr>
          <w:rFonts w:ascii="Arial" w:hAnsi="Arial" w:cs="Arial"/>
        </w:rPr>
      </w:pPr>
      <w:r w:rsidRPr="007B5E55">
        <w:rPr>
          <w:rFonts w:ascii="Arial" w:hAnsi="Arial" w:cs="Arial"/>
        </w:rPr>
        <w:t xml:space="preserve">El indicador Relative Strength Index, </w:t>
      </w:r>
      <w:r w:rsidR="00EA6573" w:rsidRPr="007B5E55">
        <w:rPr>
          <w:rFonts w:ascii="Arial" w:hAnsi="Arial" w:cs="Arial"/>
        </w:rPr>
        <w:t>mej</w:t>
      </w:r>
      <w:r w:rsidRPr="007B5E55">
        <w:rPr>
          <w:rFonts w:ascii="Arial" w:hAnsi="Arial" w:cs="Arial"/>
        </w:rPr>
        <w:t xml:space="preserve">or conocido como RSI, </w:t>
      </w:r>
      <w:r w:rsidR="00A352FB" w:rsidRPr="007B5E55">
        <w:rPr>
          <w:rFonts w:ascii="Arial" w:hAnsi="Arial" w:cs="Arial"/>
        </w:rPr>
        <w:t xml:space="preserve">es un indicador que nos permite analizar y medir la fuerza </w:t>
      </w:r>
      <w:r w:rsidR="00F30C98" w:rsidRPr="007B5E55">
        <w:rPr>
          <w:rFonts w:ascii="Arial" w:hAnsi="Arial" w:cs="Arial"/>
        </w:rPr>
        <w:t xml:space="preserve">o la velocidad </w:t>
      </w:r>
      <w:r w:rsidR="00A352FB" w:rsidRPr="007B5E55">
        <w:rPr>
          <w:rFonts w:ascii="Arial" w:hAnsi="Arial" w:cs="Arial"/>
        </w:rPr>
        <w:t>con la que oscilan</w:t>
      </w:r>
      <w:r w:rsidR="002E1710" w:rsidRPr="007B5E55">
        <w:rPr>
          <w:rFonts w:ascii="Arial" w:hAnsi="Arial" w:cs="Arial"/>
        </w:rPr>
        <w:t xml:space="preserve"> los precios de las acciones. </w:t>
      </w:r>
      <w:r w:rsidR="00A352FB" w:rsidRPr="007B5E55">
        <w:rPr>
          <w:rFonts w:ascii="Arial" w:hAnsi="Arial" w:cs="Arial"/>
        </w:rPr>
        <w:t xml:space="preserve"> </w:t>
      </w:r>
      <w:r w:rsidR="005334C8" w:rsidRPr="007B5E55">
        <w:rPr>
          <w:rFonts w:ascii="Arial" w:hAnsi="Arial" w:cs="Arial"/>
        </w:rPr>
        <w:t>E</w:t>
      </w:r>
      <w:r w:rsidR="00811DF2" w:rsidRPr="007B5E55">
        <w:rPr>
          <w:rFonts w:ascii="Arial" w:hAnsi="Arial" w:cs="Arial"/>
        </w:rPr>
        <w:t xml:space="preserve">l </w:t>
      </w:r>
      <w:r w:rsidR="00AB2341" w:rsidRPr="007B5E55">
        <w:rPr>
          <w:rFonts w:ascii="Arial" w:hAnsi="Arial" w:cs="Arial"/>
        </w:rPr>
        <w:t xml:space="preserve">indicador se representa como un valor entre 0 y 100, donde niveles cercanos a 70 indican </w:t>
      </w:r>
      <w:r w:rsidR="00C85F64" w:rsidRPr="007B5E55">
        <w:rPr>
          <w:rFonts w:ascii="Arial" w:hAnsi="Arial" w:cs="Arial"/>
        </w:rPr>
        <w:t>que existe una tendencia hacia la</w:t>
      </w:r>
      <w:r w:rsidR="005A111D" w:rsidRPr="007B5E55">
        <w:rPr>
          <w:rFonts w:ascii="Arial" w:hAnsi="Arial" w:cs="Arial"/>
        </w:rPr>
        <w:t xml:space="preserve"> sobrecompra, mientras que niveles cercanos a 30 indican que el activo se encuentra </w:t>
      </w:r>
      <w:r w:rsidR="00C85F64" w:rsidRPr="007B5E55">
        <w:rPr>
          <w:rFonts w:ascii="Arial" w:hAnsi="Arial" w:cs="Arial"/>
        </w:rPr>
        <w:t>con una tendencia hacia la sobreventa</w:t>
      </w:r>
      <w:r w:rsidR="005A111D" w:rsidRPr="007B5E55">
        <w:rPr>
          <w:rFonts w:ascii="Arial" w:hAnsi="Arial" w:cs="Arial"/>
        </w:rPr>
        <w:t>.</w:t>
      </w:r>
      <w:r w:rsidR="00B70DC6" w:rsidRPr="007B5E55">
        <w:rPr>
          <w:rFonts w:ascii="Arial" w:hAnsi="Arial" w:cs="Arial"/>
        </w:rPr>
        <w:t xml:space="preserve"> Además, normalmente se considera una venta de búsqueda de 14.</w:t>
      </w:r>
      <w:r w:rsidR="005A111D" w:rsidRPr="007B5E55">
        <w:rPr>
          <w:rFonts w:ascii="Arial" w:hAnsi="Arial" w:cs="Arial"/>
        </w:rPr>
        <w:t xml:space="preserve"> </w:t>
      </w:r>
      <w:r w:rsidR="00B46CAD" w:rsidRPr="007B5E55">
        <w:rPr>
          <w:rFonts w:ascii="Arial" w:hAnsi="Arial" w:cs="Arial"/>
        </w:rPr>
        <w:t xml:space="preserve">Al </w:t>
      </w:r>
      <w:r w:rsidR="00072429" w:rsidRPr="007B5E55">
        <w:rPr>
          <w:rFonts w:ascii="Arial" w:hAnsi="Arial" w:cs="Arial"/>
        </w:rPr>
        <w:t xml:space="preserve">saber esta información, </w:t>
      </w:r>
      <w:r w:rsidR="0014680A" w:rsidRPr="007B5E55">
        <w:rPr>
          <w:rFonts w:ascii="Arial" w:hAnsi="Arial" w:cs="Arial"/>
        </w:rPr>
        <w:t>se puede</w:t>
      </w:r>
      <w:r w:rsidR="005579C1" w:rsidRPr="007B5E55">
        <w:rPr>
          <w:rFonts w:ascii="Arial" w:hAnsi="Arial" w:cs="Arial"/>
        </w:rPr>
        <w:t>n</w:t>
      </w:r>
      <w:r w:rsidR="0014680A" w:rsidRPr="007B5E55">
        <w:rPr>
          <w:rFonts w:ascii="Arial" w:hAnsi="Arial" w:cs="Arial"/>
        </w:rPr>
        <w:t xml:space="preserve"> identificar posibles puntos de apertura o cierre de posiciones</w:t>
      </w:r>
      <w:r w:rsidR="00B8597E" w:rsidRPr="007B5E55">
        <w:rPr>
          <w:rFonts w:ascii="Arial" w:hAnsi="Arial" w:cs="Arial"/>
        </w:rPr>
        <w:t xml:space="preserve"> en el mercado, ya sea una posición larga o una corta</w:t>
      </w:r>
      <w:r w:rsidR="0014680A" w:rsidRPr="007B5E55">
        <w:rPr>
          <w:rFonts w:ascii="Arial" w:hAnsi="Arial" w:cs="Arial"/>
        </w:rPr>
        <w:t>.</w:t>
      </w:r>
    </w:p>
    <w:p w14:paraId="76E78AE3" w14:textId="388A1B13" w:rsidR="00D7427E" w:rsidRPr="007B5E55" w:rsidRDefault="00C45A6B" w:rsidP="007B5E55">
      <w:pPr>
        <w:spacing w:line="276" w:lineRule="auto"/>
        <w:jc w:val="both"/>
        <w:rPr>
          <w:rFonts w:ascii="Arial" w:hAnsi="Arial" w:cs="Arial"/>
        </w:rPr>
      </w:pPr>
      <w:r w:rsidRPr="007B5E55">
        <w:rPr>
          <w:rFonts w:ascii="Arial" w:hAnsi="Arial" w:cs="Arial"/>
        </w:rPr>
        <w:t>Al ser un indicador de momentum</w:t>
      </w:r>
      <w:r w:rsidR="00214355" w:rsidRPr="007B5E55">
        <w:rPr>
          <w:rFonts w:ascii="Arial" w:hAnsi="Arial" w:cs="Arial"/>
        </w:rPr>
        <w:t xml:space="preserve">, el RSI logra reflejar la velocidad del movimiento </w:t>
      </w:r>
      <w:r w:rsidR="000B0025" w:rsidRPr="007B5E55">
        <w:rPr>
          <w:rFonts w:ascii="Arial" w:hAnsi="Arial" w:cs="Arial"/>
        </w:rPr>
        <w:t xml:space="preserve">de los precios </w:t>
      </w:r>
      <w:r w:rsidR="00214355" w:rsidRPr="007B5E55">
        <w:rPr>
          <w:rFonts w:ascii="Arial" w:hAnsi="Arial" w:cs="Arial"/>
        </w:rPr>
        <w:t>de las acciones, lo cual nos permite evaluar si la tendencia</w:t>
      </w:r>
      <w:r w:rsidR="009C7B20" w:rsidRPr="007B5E55">
        <w:rPr>
          <w:rFonts w:ascii="Arial" w:hAnsi="Arial" w:cs="Arial"/>
        </w:rPr>
        <w:t xml:space="preserve">, ya sea alcista o bajista, es fuerte o débil. </w:t>
      </w:r>
      <w:r w:rsidR="00AA52F2" w:rsidRPr="007B5E55">
        <w:rPr>
          <w:rFonts w:ascii="Arial" w:hAnsi="Arial" w:cs="Arial"/>
        </w:rPr>
        <w:t xml:space="preserve">Es decir, este indicador es útil en cuestiones de trading ya que </w:t>
      </w:r>
      <w:r w:rsidR="00B96C43" w:rsidRPr="007B5E55">
        <w:rPr>
          <w:rFonts w:ascii="Arial" w:hAnsi="Arial" w:cs="Arial"/>
        </w:rPr>
        <w:t xml:space="preserve">permite que los traders </w:t>
      </w:r>
      <w:r w:rsidR="000B0025" w:rsidRPr="007B5E55">
        <w:rPr>
          <w:rFonts w:ascii="Arial" w:hAnsi="Arial" w:cs="Arial"/>
        </w:rPr>
        <w:t>anticipar y confirmar</w:t>
      </w:r>
      <w:r w:rsidR="00B96C43" w:rsidRPr="007B5E55">
        <w:rPr>
          <w:rFonts w:ascii="Arial" w:hAnsi="Arial" w:cs="Arial"/>
        </w:rPr>
        <w:t xml:space="preserve"> la fuerza de una tendencia antes de tomar una </w:t>
      </w:r>
      <w:r w:rsidR="004771D6" w:rsidRPr="007B5E55">
        <w:rPr>
          <w:rFonts w:ascii="Arial" w:hAnsi="Arial" w:cs="Arial"/>
        </w:rPr>
        <w:t>decisión de entrada o salida, evitando</w:t>
      </w:r>
      <w:r w:rsidR="000B0025" w:rsidRPr="007B5E55">
        <w:rPr>
          <w:rFonts w:ascii="Arial" w:hAnsi="Arial" w:cs="Arial"/>
        </w:rPr>
        <w:t xml:space="preserve"> así</w:t>
      </w:r>
      <w:r w:rsidR="004771D6" w:rsidRPr="007B5E55">
        <w:rPr>
          <w:rFonts w:ascii="Arial" w:hAnsi="Arial" w:cs="Arial"/>
        </w:rPr>
        <w:t xml:space="preserve"> falsas señales</w:t>
      </w:r>
      <w:r w:rsidR="009C16C6" w:rsidRPr="007B5E55">
        <w:rPr>
          <w:rFonts w:ascii="Arial" w:hAnsi="Arial" w:cs="Arial"/>
        </w:rPr>
        <w:t xml:space="preserve"> y decisiones </w:t>
      </w:r>
      <w:r w:rsidR="005579C1" w:rsidRPr="007B5E55">
        <w:rPr>
          <w:rFonts w:ascii="Arial" w:hAnsi="Arial" w:cs="Arial"/>
        </w:rPr>
        <w:t>precipitadas</w:t>
      </w:r>
      <w:r w:rsidR="004771D6" w:rsidRPr="007B5E55">
        <w:rPr>
          <w:rFonts w:ascii="Arial" w:hAnsi="Arial" w:cs="Arial"/>
        </w:rPr>
        <w:t xml:space="preserve">. </w:t>
      </w:r>
    </w:p>
    <w:p w14:paraId="7D4D0A2F" w14:textId="77777777" w:rsidR="00221FDF" w:rsidRPr="007B5E55" w:rsidRDefault="00221FDF" w:rsidP="007B5E55">
      <w:pPr>
        <w:spacing w:line="276" w:lineRule="auto"/>
        <w:jc w:val="both"/>
        <w:rPr>
          <w:rFonts w:ascii="Arial" w:hAnsi="Arial" w:cs="Arial"/>
        </w:rPr>
      </w:pPr>
    </w:p>
    <w:p w14:paraId="21A9DC82" w14:textId="6225BD32" w:rsidR="00221FDF" w:rsidRPr="007B5E55" w:rsidRDefault="00221FDF" w:rsidP="007B5E55">
      <w:pPr>
        <w:pStyle w:val="Ttulo2"/>
        <w:spacing w:line="276" w:lineRule="auto"/>
        <w:jc w:val="both"/>
        <w:rPr>
          <w:rFonts w:ascii="Arial" w:hAnsi="Arial" w:cs="Arial"/>
        </w:rPr>
      </w:pPr>
      <w:bookmarkStart w:id="9" w:name="_Toc210750606"/>
      <w:r w:rsidRPr="007B5E55">
        <w:rPr>
          <w:rFonts w:ascii="Arial" w:hAnsi="Arial" w:cs="Arial"/>
        </w:rPr>
        <w:t>Exponential Moving Average</w:t>
      </w:r>
      <w:bookmarkEnd w:id="9"/>
    </w:p>
    <w:p w14:paraId="7C922C69" w14:textId="503A6F23" w:rsidR="00620806" w:rsidRPr="007B5E55" w:rsidRDefault="008E045F" w:rsidP="007B5E55">
      <w:pPr>
        <w:spacing w:line="276" w:lineRule="auto"/>
        <w:jc w:val="both"/>
        <w:rPr>
          <w:rFonts w:ascii="Arial" w:hAnsi="Arial" w:cs="Arial"/>
        </w:rPr>
      </w:pPr>
      <w:r w:rsidRPr="007B5E55">
        <w:rPr>
          <w:rFonts w:ascii="Arial" w:hAnsi="Arial" w:cs="Arial"/>
        </w:rPr>
        <w:t xml:space="preserve">El indicador Exponential Moving Average, también conocido </w:t>
      </w:r>
      <w:r w:rsidR="004B0540" w:rsidRPr="007B5E55">
        <w:rPr>
          <w:rFonts w:ascii="Arial" w:hAnsi="Arial" w:cs="Arial"/>
        </w:rPr>
        <w:t xml:space="preserve">como EMA </w:t>
      </w:r>
      <w:r w:rsidRPr="007B5E55">
        <w:rPr>
          <w:rFonts w:ascii="Arial" w:hAnsi="Arial" w:cs="Arial"/>
        </w:rPr>
        <w:t>por sus siglas</w:t>
      </w:r>
      <w:r w:rsidR="008A3938" w:rsidRPr="007B5E55">
        <w:rPr>
          <w:rFonts w:ascii="Arial" w:hAnsi="Arial" w:cs="Arial"/>
        </w:rPr>
        <w:t xml:space="preserve">, </w:t>
      </w:r>
      <w:r w:rsidR="00204BB3" w:rsidRPr="007B5E55">
        <w:rPr>
          <w:rFonts w:ascii="Arial" w:hAnsi="Arial" w:cs="Arial"/>
        </w:rPr>
        <w:t xml:space="preserve">es un indicador </w:t>
      </w:r>
      <w:r w:rsidR="00461432" w:rsidRPr="007B5E55">
        <w:rPr>
          <w:rFonts w:ascii="Arial" w:hAnsi="Arial" w:cs="Arial"/>
        </w:rPr>
        <w:t xml:space="preserve">de tendencia que </w:t>
      </w:r>
      <w:r w:rsidR="00033DD5" w:rsidRPr="007B5E55">
        <w:rPr>
          <w:rFonts w:ascii="Arial" w:hAnsi="Arial" w:cs="Arial"/>
        </w:rPr>
        <w:t xml:space="preserve">nos ayuda a suavizar los </w:t>
      </w:r>
      <w:r w:rsidR="007F6DFB" w:rsidRPr="007B5E55">
        <w:rPr>
          <w:rFonts w:ascii="Arial" w:hAnsi="Arial" w:cs="Arial"/>
        </w:rPr>
        <w:t xml:space="preserve">datos de los precios para así </w:t>
      </w:r>
      <w:r w:rsidR="00E03C21" w:rsidRPr="007B5E55">
        <w:rPr>
          <w:rFonts w:ascii="Arial" w:hAnsi="Arial" w:cs="Arial"/>
        </w:rPr>
        <w:t xml:space="preserve">poder ver </w:t>
      </w:r>
      <w:r w:rsidR="006118E1" w:rsidRPr="007B5E55">
        <w:rPr>
          <w:rFonts w:ascii="Arial" w:hAnsi="Arial" w:cs="Arial"/>
        </w:rPr>
        <w:t>con mayor claridad</w:t>
      </w:r>
      <w:r w:rsidR="00E03C21" w:rsidRPr="007B5E55">
        <w:rPr>
          <w:rFonts w:ascii="Arial" w:hAnsi="Arial" w:cs="Arial"/>
        </w:rPr>
        <w:t xml:space="preserve"> la tendencia </w:t>
      </w:r>
      <w:r w:rsidR="00822606" w:rsidRPr="007B5E55">
        <w:rPr>
          <w:rFonts w:ascii="Arial" w:hAnsi="Arial" w:cs="Arial"/>
        </w:rPr>
        <w:t xml:space="preserve">que siguen los datos. </w:t>
      </w:r>
      <w:r w:rsidR="006118E1" w:rsidRPr="007B5E55">
        <w:rPr>
          <w:rFonts w:ascii="Arial" w:hAnsi="Arial" w:cs="Arial"/>
        </w:rPr>
        <w:t>Es importante mencionar que este indicador asigna un mayor p</w:t>
      </w:r>
      <w:r w:rsidR="00180AD4" w:rsidRPr="007B5E55">
        <w:rPr>
          <w:rFonts w:ascii="Arial" w:hAnsi="Arial" w:cs="Arial"/>
        </w:rPr>
        <w:t xml:space="preserve">eso a los precios más recientes, lo cual significa que responde más rápido </w:t>
      </w:r>
      <w:r w:rsidR="00AD22AA" w:rsidRPr="007B5E55">
        <w:rPr>
          <w:rFonts w:ascii="Arial" w:hAnsi="Arial" w:cs="Arial"/>
        </w:rPr>
        <w:t>a los datos</w:t>
      </w:r>
      <w:r w:rsidR="007A33D1" w:rsidRPr="007B5E55">
        <w:rPr>
          <w:rFonts w:ascii="Arial" w:hAnsi="Arial" w:cs="Arial"/>
        </w:rPr>
        <w:t xml:space="preserve"> más recientes</w:t>
      </w:r>
      <w:r w:rsidR="006D0011" w:rsidRPr="007B5E55">
        <w:rPr>
          <w:rFonts w:ascii="Arial" w:hAnsi="Arial" w:cs="Arial"/>
        </w:rPr>
        <w:t xml:space="preserve">, es decir, </w:t>
      </w:r>
      <w:r w:rsidR="007A33D1" w:rsidRPr="007B5E55">
        <w:rPr>
          <w:rFonts w:ascii="Arial" w:hAnsi="Arial" w:cs="Arial"/>
        </w:rPr>
        <w:t>reacciona</w:t>
      </w:r>
      <w:r w:rsidR="006D0011" w:rsidRPr="007B5E55">
        <w:rPr>
          <w:rFonts w:ascii="Arial" w:hAnsi="Arial" w:cs="Arial"/>
        </w:rPr>
        <w:t xml:space="preserve"> rápidamente a los cambios en el comportamiento del activo. </w:t>
      </w:r>
      <w:r w:rsidR="00FC5660" w:rsidRPr="007B5E55">
        <w:rPr>
          <w:rFonts w:ascii="Arial" w:hAnsi="Arial" w:cs="Arial"/>
        </w:rPr>
        <w:t xml:space="preserve">Es por esto </w:t>
      </w:r>
      <w:r w:rsidR="00C44BA8" w:rsidRPr="007B5E55">
        <w:rPr>
          <w:rFonts w:ascii="Arial" w:hAnsi="Arial" w:cs="Arial"/>
        </w:rPr>
        <w:t>por lo que</w:t>
      </w:r>
      <w:r w:rsidR="00FC5660" w:rsidRPr="007B5E55">
        <w:rPr>
          <w:rFonts w:ascii="Arial" w:hAnsi="Arial" w:cs="Arial"/>
        </w:rPr>
        <w:t xml:space="preserve"> EMA</w:t>
      </w:r>
      <w:r w:rsidR="00C44BA8" w:rsidRPr="007B5E55">
        <w:rPr>
          <w:rFonts w:ascii="Arial" w:hAnsi="Arial" w:cs="Arial"/>
        </w:rPr>
        <w:t xml:space="preserve"> resulta ser muy útil en trading, ya que </w:t>
      </w:r>
      <w:r w:rsidR="007E7804" w:rsidRPr="007B5E55">
        <w:rPr>
          <w:rFonts w:ascii="Arial" w:hAnsi="Arial" w:cs="Arial"/>
        </w:rPr>
        <w:t>permite que</w:t>
      </w:r>
      <w:r w:rsidR="00770E5F" w:rsidRPr="007B5E55">
        <w:rPr>
          <w:rFonts w:ascii="Arial" w:hAnsi="Arial" w:cs="Arial"/>
        </w:rPr>
        <w:t xml:space="preserve"> los</w:t>
      </w:r>
      <w:r w:rsidR="007E7804" w:rsidRPr="007B5E55">
        <w:rPr>
          <w:rFonts w:ascii="Arial" w:hAnsi="Arial" w:cs="Arial"/>
        </w:rPr>
        <w:t xml:space="preserve"> traders identifiquen de manera</w:t>
      </w:r>
      <w:r w:rsidR="004A3FCC" w:rsidRPr="007B5E55">
        <w:rPr>
          <w:rFonts w:ascii="Arial" w:hAnsi="Arial" w:cs="Arial"/>
        </w:rPr>
        <w:t xml:space="preserve"> anticipada los posibles cambios en la tendencia</w:t>
      </w:r>
      <w:r w:rsidR="00E46A96" w:rsidRPr="007B5E55">
        <w:rPr>
          <w:rFonts w:ascii="Arial" w:hAnsi="Arial" w:cs="Arial"/>
        </w:rPr>
        <w:t xml:space="preserve">. </w:t>
      </w:r>
    </w:p>
    <w:p w14:paraId="26FCD372" w14:textId="3D7AA5AB" w:rsidR="00E46A96" w:rsidRPr="007B5E55" w:rsidRDefault="00011696" w:rsidP="007B5E55">
      <w:pPr>
        <w:spacing w:line="276" w:lineRule="auto"/>
        <w:jc w:val="both"/>
        <w:rPr>
          <w:rFonts w:ascii="Arial" w:hAnsi="Arial" w:cs="Arial"/>
        </w:rPr>
      </w:pPr>
      <w:r w:rsidRPr="007B5E55">
        <w:rPr>
          <w:rFonts w:ascii="Arial" w:hAnsi="Arial" w:cs="Arial"/>
        </w:rPr>
        <w:t xml:space="preserve">En cuestión de las señales, este indicador también </w:t>
      </w:r>
      <w:r w:rsidR="0001539C" w:rsidRPr="007B5E55">
        <w:rPr>
          <w:rFonts w:ascii="Arial" w:hAnsi="Arial" w:cs="Arial"/>
        </w:rPr>
        <w:t xml:space="preserve">nos permite confirmar </w:t>
      </w:r>
      <w:r w:rsidR="00770E5F" w:rsidRPr="007B5E55">
        <w:rPr>
          <w:rFonts w:ascii="Arial" w:hAnsi="Arial" w:cs="Arial"/>
        </w:rPr>
        <w:t>momentos óptimos</w:t>
      </w:r>
      <w:r w:rsidR="0001539C" w:rsidRPr="007B5E55">
        <w:rPr>
          <w:rFonts w:ascii="Arial" w:hAnsi="Arial" w:cs="Arial"/>
        </w:rPr>
        <w:t xml:space="preserve"> de entrada o salida. Cuando el precio cruza por encima de la EMA, </w:t>
      </w:r>
      <w:r w:rsidR="00770E5F" w:rsidRPr="007B5E55">
        <w:rPr>
          <w:rFonts w:ascii="Arial" w:hAnsi="Arial" w:cs="Arial"/>
        </w:rPr>
        <w:t xml:space="preserve">se interpreta como una </w:t>
      </w:r>
      <w:r w:rsidR="000A0E74" w:rsidRPr="007B5E55">
        <w:rPr>
          <w:rFonts w:ascii="Arial" w:hAnsi="Arial" w:cs="Arial"/>
        </w:rPr>
        <w:t>oportunidad</w:t>
      </w:r>
      <w:r w:rsidR="00770E5F" w:rsidRPr="007B5E55">
        <w:rPr>
          <w:rFonts w:ascii="Arial" w:hAnsi="Arial" w:cs="Arial"/>
        </w:rPr>
        <w:t xml:space="preserve"> de compra</w:t>
      </w:r>
      <w:r w:rsidR="003B014E" w:rsidRPr="007B5E55">
        <w:rPr>
          <w:rFonts w:ascii="Arial" w:hAnsi="Arial" w:cs="Arial"/>
        </w:rPr>
        <w:t xml:space="preserve"> ya que indica una posible tendencia </w:t>
      </w:r>
      <w:r w:rsidR="00311B59" w:rsidRPr="007B5E55">
        <w:rPr>
          <w:rFonts w:ascii="Arial" w:hAnsi="Arial" w:cs="Arial"/>
        </w:rPr>
        <w:t>al alza</w:t>
      </w:r>
      <w:r w:rsidR="003B014E" w:rsidRPr="007B5E55">
        <w:rPr>
          <w:rFonts w:ascii="Arial" w:hAnsi="Arial" w:cs="Arial"/>
        </w:rPr>
        <w:t xml:space="preserve">. Sin embargo, si </w:t>
      </w:r>
      <w:r w:rsidR="0056328A" w:rsidRPr="007B5E55">
        <w:rPr>
          <w:rFonts w:ascii="Arial" w:hAnsi="Arial" w:cs="Arial"/>
        </w:rPr>
        <w:t>el precio cruza por debajo de la EMA</w:t>
      </w:r>
      <w:r w:rsidR="00311B59" w:rsidRPr="007B5E55">
        <w:rPr>
          <w:rFonts w:ascii="Arial" w:hAnsi="Arial" w:cs="Arial"/>
        </w:rPr>
        <w:t xml:space="preserve"> se indica cierta tendencia a la baja, resultando en una </w:t>
      </w:r>
      <w:r w:rsidR="00FB3C85" w:rsidRPr="007B5E55">
        <w:rPr>
          <w:rFonts w:ascii="Arial" w:hAnsi="Arial" w:cs="Arial"/>
        </w:rPr>
        <w:t>oportunidad</w:t>
      </w:r>
      <w:r w:rsidR="00311B59" w:rsidRPr="007B5E55">
        <w:rPr>
          <w:rFonts w:ascii="Arial" w:hAnsi="Arial" w:cs="Arial"/>
        </w:rPr>
        <w:t xml:space="preserve"> de venta. </w:t>
      </w:r>
      <w:r w:rsidR="006E447E" w:rsidRPr="007B5E55">
        <w:rPr>
          <w:rFonts w:ascii="Arial" w:hAnsi="Arial" w:cs="Arial"/>
        </w:rPr>
        <w:t>Asimismo, si</w:t>
      </w:r>
      <w:r w:rsidR="00907FB8" w:rsidRPr="007B5E55">
        <w:rPr>
          <w:rFonts w:ascii="Arial" w:hAnsi="Arial" w:cs="Arial"/>
        </w:rPr>
        <w:t xml:space="preserve"> se </w:t>
      </w:r>
      <w:r w:rsidR="006E447E" w:rsidRPr="007B5E55">
        <w:rPr>
          <w:rFonts w:ascii="Arial" w:hAnsi="Arial" w:cs="Arial"/>
        </w:rPr>
        <w:t xml:space="preserve">tienen dos EMA, </w:t>
      </w:r>
      <w:r w:rsidR="006E447E" w:rsidRPr="007B5E55">
        <w:rPr>
          <w:rFonts w:ascii="Arial" w:hAnsi="Arial" w:cs="Arial"/>
        </w:rPr>
        <w:lastRenderedPageBreak/>
        <w:t>uno a corto plazo y otro a largo plazo,</w:t>
      </w:r>
      <w:r w:rsidR="00451D5E" w:rsidRPr="007B5E55">
        <w:rPr>
          <w:rFonts w:ascii="Arial" w:hAnsi="Arial" w:cs="Arial"/>
        </w:rPr>
        <w:t xml:space="preserve"> también se puede identificar la dirección de la tendencia del mercado. Es decir, si el EMA a corto plazo</w:t>
      </w:r>
      <w:r w:rsidR="00EC2872" w:rsidRPr="007B5E55">
        <w:rPr>
          <w:rFonts w:ascii="Arial" w:hAnsi="Arial" w:cs="Arial"/>
        </w:rPr>
        <w:t xml:space="preserve">, el cual normalmente es de </w:t>
      </w:r>
      <w:r w:rsidR="00BC5F09" w:rsidRPr="007B5E55">
        <w:rPr>
          <w:rFonts w:ascii="Arial" w:hAnsi="Arial" w:cs="Arial"/>
        </w:rPr>
        <w:t>aproximadamente 12 periodos,</w:t>
      </w:r>
      <w:r w:rsidR="00451D5E" w:rsidRPr="007B5E55">
        <w:rPr>
          <w:rFonts w:ascii="Arial" w:hAnsi="Arial" w:cs="Arial"/>
        </w:rPr>
        <w:t xml:space="preserve"> cruza por encima de la EMA a largo plazo,</w:t>
      </w:r>
      <w:r w:rsidR="00BC5F09" w:rsidRPr="007B5E55">
        <w:rPr>
          <w:rFonts w:ascii="Arial" w:hAnsi="Arial" w:cs="Arial"/>
        </w:rPr>
        <w:t xml:space="preserve"> el cual típicamente es de 26 periodos,</w:t>
      </w:r>
      <w:r w:rsidR="00451D5E" w:rsidRPr="007B5E55">
        <w:rPr>
          <w:rFonts w:ascii="Arial" w:hAnsi="Arial" w:cs="Arial"/>
        </w:rPr>
        <w:t xml:space="preserve"> se tiene una señal de compra, y </w:t>
      </w:r>
      <w:r w:rsidR="00FB3C85" w:rsidRPr="007B5E55">
        <w:rPr>
          <w:rFonts w:ascii="Arial" w:hAnsi="Arial" w:cs="Arial"/>
        </w:rPr>
        <w:t>del contrario</w:t>
      </w:r>
      <w:r w:rsidR="00451D5E" w:rsidRPr="007B5E55">
        <w:rPr>
          <w:rFonts w:ascii="Arial" w:hAnsi="Arial" w:cs="Arial"/>
        </w:rPr>
        <w:t xml:space="preserve"> se tiene una señal de </w:t>
      </w:r>
      <w:r w:rsidR="00C049FD" w:rsidRPr="007B5E55">
        <w:rPr>
          <w:rFonts w:ascii="Arial" w:hAnsi="Arial" w:cs="Arial"/>
        </w:rPr>
        <w:t xml:space="preserve">venta. </w:t>
      </w:r>
    </w:p>
    <w:p w14:paraId="34A18B94" w14:textId="02D14E45" w:rsidR="0020264F" w:rsidRPr="007B5E55" w:rsidRDefault="00DD79B9" w:rsidP="007B5E55">
      <w:pPr>
        <w:spacing w:line="276" w:lineRule="auto"/>
        <w:jc w:val="both"/>
        <w:rPr>
          <w:rFonts w:ascii="Arial" w:hAnsi="Arial" w:cs="Arial"/>
        </w:rPr>
      </w:pPr>
      <w:r w:rsidRPr="007B5E55">
        <w:rPr>
          <w:rFonts w:ascii="Arial" w:hAnsi="Arial" w:cs="Arial"/>
        </w:rPr>
        <w:t xml:space="preserve">Teniendo en </w:t>
      </w:r>
      <w:r w:rsidR="00AE4007" w:rsidRPr="007B5E55">
        <w:rPr>
          <w:rFonts w:ascii="Arial" w:hAnsi="Arial" w:cs="Arial"/>
        </w:rPr>
        <w:t>cuenta</w:t>
      </w:r>
      <w:r w:rsidRPr="007B5E55">
        <w:rPr>
          <w:rFonts w:ascii="Arial" w:hAnsi="Arial" w:cs="Arial"/>
        </w:rPr>
        <w:t xml:space="preserve"> todo lo anterior, el indicador de EMA</w:t>
      </w:r>
      <w:r w:rsidR="00862739" w:rsidRPr="007B5E55">
        <w:rPr>
          <w:rFonts w:ascii="Arial" w:hAnsi="Arial" w:cs="Arial"/>
        </w:rPr>
        <w:t xml:space="preserve"> no solo nos permite identificar las tendencias o la dirección que sigue el mercado, sino también nos ayuda a filtrar el ruido de los movimientos del precio, es decir, suavizar </w:t>
      </w:r>
      <w:r w:rsidR="001D5688" w:rsidRPr="007B5E55">
        <w:rPr>
          <w:rFonts w:ascii="Arial" w:hAnsi="Arial" w:cs="Arial"/>
        </w:rPr>
        <w:t xml:space="preserve">las fluctuaciones que se pueden llegar a tener. </w:t>
      </w:r>
    </w:p>
    <w:p w14:paraId="5271E6B2" w14:textId="77777777" w:rsidR="00CC749B" w:rsidRPr="007B5E55" w:rsidRDefault="00CC749B" w:rsidP="007B5E55">
      <w:pPr>
        <w:pStyle w:val="Ttulo2"/>
        <w:spacing w:line="276" w:lineRule="auto"/>
        <w:jc w:val="both"/>
        <w:rPr>
          <w:rFonts w:ascii="Arial" w:hAnsi="Arial" w:cs="Arial"/>
        </w:rPr>
      </w:pPr>
    </w:p>
    <w:p w14:paraId="46026359" w14:textId="1243AC17" w:rsidR="00CC749B" w:rsidRPr="007B5E55" w:rsidRDefault="00CC749B" w:rsidP="007B5E55">
      <w:pPr>
        <w:pStyle w:val="Ttulo2"/>
        <w:spacing w:line="276" w:lineRule="auto"/>
        <w:jc w:val="both"/>
        <w:rPr>
          <w:rFonts w:ascii="Arial" w:hAnsi="Arial" w:cs="Arial"/>
        </w:rPr>
      </w:pPr>
      <w:bookmarkStart w:id="10" w:name="_Toc210750607"/>
      <w:r w:rsidRPr="007B5E55">
        <w:rPr>
          <w:rFonts w:ascii="Arial" w:hAnsi="Arial" w:cs="Arial"/>
        </w:rPr>
        <w:t>Bollinger Bands</w:t>
      </w:r>
      <w:bookmarkEnd w:id="10"/>
    </w:p>
    <w:p w14:paraId="7A522FC2" w14:textId="36C93955" w:rsidR="00CC749B" w:rsidRPr="007B5E55" w:rsidRDefault="00CC1318" w:rsidP="007B5E55">
      <w:pPr>
        <w:spacing w:line="276" w:lineRule="auto"/>
        <w:jc w:val="both"/>
        <w:rPr>
          <w:rFonts w:ascii="Arial" w:hAnsi="Arial" w:cs="Arial"/>
        </w:rPr>
      </w:pPr>
      <w:r w:rsidRPr="007B5E55">
        <w:rPr>
          <w:rFonts w:ascii="Arial" w:hAnsi="Arial" w:cs="Arial"/>
        </w:rPr>
        <w:t xml:space="preserve">Las Bollinger Bands </w:t>
      </w:r>
      <w:r w:rsidR="009A63EE" w:rsidRPr="007B5E55">
        <w:rPr>
          <w:rFonts w:ascii="Arial" w:hAnsi="Arial" w:cs="Arial"/>
        </w:rPr>
        <w:t xml:space="preserve">son un indicador </w:t>
      </w:r>
      <w:r w:rsidR="00AF1218" w:rsidRPr="007B5E55">
        <w:rPr>
          <w:rFonts w:ascii="Arial" w:hAnsi="Arial" w:cs="Arial"/>
        </w:rPr>
        <w:t>de análisis técnico que mide la volatilidad del mercado</w:t>
      </w:r>
      <w:r w:rsidR="00CC3B67" w:rsidRPr="007B5E55">
        <w:rPr>
          <w:rFonts w:ascii="Arial" w:hAnsi="Arial" w:cs="Arial"/>
        </w:rPr>
        <w:t xml:space="preserve">, al igual que </w:t>
      </w:r>
      <w:r w:rsidR="00F37189" w:rsidRPr="007B5E55">
        <w:rPr>
          <w:rFonts w:ascii="Arial" w:hAnsi="Arial" w:cs="Arial"/>
        </w:rPr>
        <w:t xml:space="preserve">detectar niveles de sobrecompra o sobreventa de un activo. </w:t>
      </w:r>
      <w:r w:rsidR="008D5499" w:rsidRPr="007B5E55">
        <w:rPr>
          <w:rFonts w:ascii="Arial" w:hAnsi="Arial" w:cs="Arial"/>
        </w:rPr>
        <w:t xml:space="preserve">Este indicador </w:t>
      </w:r>
      <w:r w:rsidR="00370E94" w:rsidRPr="007B5E55">
        <w:rPr>
          <w:rFonts w:ascii="Arial" w:hAnsi="Arial" w:cs="Arial"/>
        </w:rPr>
        <w:t>está compuesto</w:t>
      </w:r>
      <w:r w:rsidR="008D5499" w:rsidRPr="007B5E55">
        <w:rPr>
          <w:rFonts w:ascii="Arial" w:hAnsi="Arial" w:cs="Arial"/>
        </w:rPr>
        <w:t xml:space="preserve"> por tres líneas</w:t>
      </w:r>
      <w:r w:rsidR="0097448C" w:rsidRPr="007B5E55">
        <w:rPr>
          <w:rFonts w:ascii="Arial" w:hAnsi="Arial" w:cs="Arial"/>
        </w:rPr>
        <w:t>:</w:t>
      </w:r>
      <w:r w:rsidR="008D5499" w:rsidRPr="007B5E55">
        <w:rPr>
          <w:rFonts w:ascii="Arial" w:hAnsi="Arial" w:cs="Arial"/>
        </w:rPr>
        <w:t xml:space="preserve"> la línea central</w:t>
      </w:r>
      <w:r w:rsidR="00C76846" w:rsidRPr="007B5E55">
        <w:rPr>
          <w:rFonts w:ascii="Arial" w:hAnsi="Arial" w:cs="Arial"/>
        </w:rPr>
        <w:t>, la</w:t>
      </w:r>
      <w:r w:rsidR="000E6EF8" w:rsidRPr="007B5E55">
        <w:rPr>
          <w:rFonts w:ascii="Arial" w:hAnsi="Arial" w:cs="Arial"/>
        </w:rPr>
        <w:t xml:space="preserve"> cual normalmente es de 20 periodos, </w:t>
      </w:r>
      <w:r w:rsidR="008D5499" w:rsidRPr="007B5E55">
        <w:rPr>
          <w:rFonts w:ascii="Arial" w:hAnsi="Arial" w:cs="Arial"/>
        </w:rPr>
        <w:t xml:space="preserve">representa una </w:t>
      </w:r>
      <w:r w:rsidR="009C747C" w:rsidRPr="007B5E55">
        <w:rPr>
          <w:rFonts w:ascii="Arial" w:hAnsi="Arial" w:cs="Arial"/>
        </w:rPr>
        <w:t>media móvil simple,</w:t>
      </w:r>
      <w:r w:rsidR="009D1C77" w:rsidRPr="007B5E55">
        <w:rPr>
          <w:rFonts w:ascii="Arial" w:hAnsi="Arial" w:cs="Arial"/>
        </w:rPr>
        <w:t xml:space="preserve"> mientras que</w:t>
      </w:r>
      <w:r w:rsidR="009C747C" w:rsidRPr="007B5E55">
        <w:rPr>
          <w:rFonts w:ascii="Arial" w:hAnsi="Arial" w:cs="Arial"/>
        </w:rPr>
        <w:t xml:space="preserve"> </w:t>
      </w:r>
      <w:r w:rsidR="0097448C" w:rsidRPr="007B5E55">
        <w:rPr>
          <w:rFonts w:ascii="Arial" w:hAnsi="Arial" w:cs="Arial"/>
        </w:rPr>
        <w:t>la</w:t>
      </w:r>
      <w:r w:rsidR="009D1C77" w:rsidRPr="007B5E55">
        <w:rPr>
          <w:rFonts w:ascii="Arial" w:hAnsi="Arial" w:cs="Arial"/>
        </w:rPr>
        <w:t>s</w:t>
      </w:r>
      <w:r w:rsidR="0097448C" w:rsidRPr="007B5E55">
        <w:rPr>
          <w:rFonts w:ascii="Arial" w:hAnsi="Arial" w:cs="Arial"/>
        </w:rPr>
        <w:t xml:space="preserve"> línea</w:t>
      </w:r>
      <w:r w:rsidR="000E6EF8" w:rsidRPr="007B5E55">
        <w:rPr>
          <w:rFonts w:ascii="Arial" w:hAnsi="Arial" w:cs="Arial"/>
        </w:rPr>
        <w:t>s</w:t>
      </w:r>
      <w:r w:rsidR="0097448C" w:rsidRPr="007B5E55">
        <w:rPr>
          <w:rFonts w:ascii="Arial" w:hAnsi="Arial" w:cs="Arial"/>
        </w:rPr>
        <w:t xml:space="preserve"> o banda</w:t>
      </w:r>
      <w:r w:rsidR="009D1C77" w:rsidRPr="007B5E55">
        <w:rPr>
          <w:rFonts w:ascii="Arial" w:hAnsi="Arial" w:cs="Arial"/>
        </w:rPr>
        <w:t>s</w:t>
      </w:r>
      <w:r w:rsidR="0097448C" w:rsidRPr="007B5E55">
        <w:rPr>
          <w:rFonts w:ascii="Arial" w:hAnsi="Arial" w:cs="Arial"/>
        </w:rPr>
        <w:t xml:space="preserve"> superior</w:t>
      </w:r>
      <w:r w:rsidR="009D1C77" w:rsidRPr="007B5E55">
        <w:rPr>
          <w:rFonts w:ascii="Arial" w:hAnsi="Arial" w:cs="Arial"/>
        </w:rPr>
        <w:t xml:space="preserve">es e inferiores </w:t>
      </w:r>
      <w:r w:rsidR="00CB315F" w:rsidRPr="007B5E55">
        <w:rPr>
          <w:rFonts w:ascii="Arial" w:hAnsi="Arial" w:cs="Arial"/>
        </w:rPr>
        <w:t xml:space="preserve">son aquellas </w:t>
      </w:r>
      <w:r w:rsidR="003245B4" w:rsidRPr="007B5E55">
        <w:rPr>
          <w:rFonts w:ascii="Arial" w:hAnsi="Arial" w:cs="Arial"/>
        </w:rPr>
        <w:t>líneas que</w:t>
      </w:r>
      <w:r w:rsidR="00CB315F" w:rsidRPr="007B5E55">
        <w:rPr>
          <w:rFonts w:ascii="Arial" w:hAnsi="Arial" w:cs="Arial"/>
        </w:rPr>
        <w:t xml:space="preserve"> se encuentran </w:t>
      </w:r>
      <w:r w:rsidR="002657A4" w:rsidRPr="007B5E55">
        <w:rPr>
          <w:rFonts w:ascii="Arial" w:hAnsi="Arial" w:cs="Arial"/>
        </w:rPr>
        <w:t xml:space="preserve">cierto número de desviaciones estándar, </w:t>
      </w:r>
      <w:r w:rsidR="00841DA9" w:rsidRPr="007B5E55">
        <w:rPr>
          <w:rFonts w:ascii="Arial" w:hAnsi="Arial" w:cs="Arial"/>
        </w:rPr>
        <w:t xml:space="preserve">siendo 2 un valor común, </w:t>
      </w:r>
      <w:r w:rsidR="009240DC" w:rsidRPr="007B5E55">
        <w:rPr>
          <w:rFonts w:ascii="Arial" w:hAnsi="Arial" w:cs="Arial"/>
        </w:rPr>
        <w:t xml:space="preserve">por encima (superior) y por debajo (inferior) de la media móvil central. </w:t>
      </w:r>
    </w:p>
    <w:p w14:paraId="5E5EDE4F" w14:textId="0DB626E1" w:rsidR="00616B45" w:rsidRPr="007B5E55" w:rsidRDefault="00616B45" w:rsidP="007B5E55">
      <w:pPr>
        <w:spacing w:line="276" w:lineRule="auto"/>
        <w:jc w:val="both"/>
        <w:rPr>
          <w:rFonts w:ascii="Arial" w:hAnsi="Arial" w:cs="Arial"/>
        </w:rPr>
      </w:pPr>
      <w:r w:rsidRPr="007B5E55">
        <w:rPr>
          <w:rFonts w:ascii="Arial" w:hAnsi="Arial" w:cs="Arial"/>
        </w:rPr>
        <w:t>Estas</w:t>
      </w:r>
      <w:r w:rsidR="00EC0ABC" w:rsidRPr="007B5E55">
        <w:rPr>
          <w:rFonts w:ascii="Arial" w:hAnsi="Arial" w:cs="Arial"/>
        </w:rPr>
        <w:t xml:space="preserve"> bandas se pueden expandir o estrechar</w:t>
      </w:r>
      <w:r w:rsidR="00141D35" w:rsidRPr="007B5E55">
        <w:rPr>
          <w:rFonts w:ascii="Arial" w:hAnsi="Arial" w:cs="Arial"/>
        </w:rPr>
        <w:t xml:space="preserve">, </w:t>
      </w:r>
      <w:r w:rsidR="00237410" w:rsidRPr="007B5E55">
        <w:rPr>
          <w:rFonts w:ascii="Arial" w:hAnsi="Arial" w:cs="Arial"/>
        </w:rPr>
        <w:t xml:space="preserve">reflejando la volatilidad del mercado. Cuando las bandas se </w:t>
      </w:r>
      <w:r w:rsidR="00E80920" w:rsidRPr="007B5E55">
        <w:rPr>
          <w:rFonts w:ascii="Arial" w:hAnsi="Arial" w:cs="Arial"/>
        </w:rPr>
        <w:t>ensanchan</w:t>
      </w:r>
      <w:r w:rsidR="00F46364" w:rsidRPr="007B5E55">
        <w:rPr>
          <w:rFonts w:ascii="Arial" w:hAnsi="Arial" w:cs="Arial"/>
        </w:rPr>
        <w:t xml:space="preserve">, el mercado es más volátil </w:t>
      </w:r>
      <w:r w:rsidR="00EE4AF8" w:rsidRPr="007B5E55">
        <w:rPr>
          <w:rFonts w:ascii="Arial" w:hAnsi="Arial" w:cs="Arial"/>
        </w:rPr>
        <w:t xml:space="preserve">y </w:t>
      </w:r>
      <w:r w:rsidR="002D13F5" w:rsidRPr="007B5E55">
        <w:rPr>
          <w:rFonts w:ascii="Arial" w:hAnsi="Arial" w:cs="Arial"/>
        </w:rPr>
        <w:t>existe una tendencia fuerte ya sea para arriba o para abajo</w:t>
      </w:r>
      <w:r w:rsidR="00E301D5" w:rsidRPr="007B5E55">
        <w:rPr>
          <w:rFonts w:ascii="Arial" w:hAnsi="Arial" w:cs="Arial"/>
        </w:rPr>
        <w:t>. Por otro lado</w:t>
      </w:r>
      <w:r w:rsidR="002D13F5" w:rsidRPr="007B5E55">
        <w:rPr>
          <w:rFonts w:ascii="Arial" w:hAnsi="Arial" w:cs="Arial"/>
        </w:rPr>
        <w:t xml:space="preserve">, si las bandas se </w:t>
      </w:r>
      <w:r w:rsidR="00140BA1" w:rsidRPr="007B5E55">
        <w:rPr>
          <w:rFonts w:ascii="Arial" w:hAnsi="Arial" w:cs="Arial"/>
        </w:rPr>
        <w:t>estrechan</w:t>
      </w:r>
      <w:r w:rsidR="002D13F5" w:rsidRPr="007B5E55">
        <w:rPr>
          <w:rFonts w:ascii="Arial" w:hAnsi="Arial" w:cs="Arial"/>
        </w:rPr>
        <w:t xml:space="preserve">, el mercado es </w:t>
      </w:r>
      <w:r w:rsidR="00A21EA3" w:rsidRPr="007B5E55">
        <w:rPr>
          <w:rFonts w:ascii="Arial" w:hAnsi="Arial" w:cs="Arial"/>
        </w:rPr>
        <w:t>más estable y con menor volatilidad</w:t>
      </w:r>
      <w:r w:rsidR="00517FA7" w:rsidRPr="007B5E55">
        <w:rPr>
          <w:rFonts w:ascii="Arial" w:hAnsi="Arial" w:cs="Arial"/>
        </w:rPr>
        <w:t xml:space="preserve">, lo cual puede significar que se anticipa </w:t>
      </w:r>
      <w:r w:rsidR="00DD2E43" w:rsidRPr="007B5E55">
        <w:rPr>
          <w:rFonts w:ascii="Arial" w:hAnsi="Arial" w:cs="Arial"/>
        </w:rPr>
        <w:t>algún rompimiento o breakout del precio</w:t>
      </w:r>
      <w:r w:rsidR="006B1203" w:rsidRPr="007B5E55">
        <w:rPr>
          <w:rFonts w:ascii="Arial" w:hAnsi="Arial" w:cs="Arial"/>
        </w:rPr>
        <w:t xml:space="preserve">, es decir, un movimiento brusco </w:t>
      </w:r>
      <w:r w:rsidR="00900ECD" w:rsidRPr="007B5E55">
        <w:rPr>
          <w:rFonts w:ascii="Arial" w:hAnsi="Arial" w:cs="Arial"/>
        </w:rPr>
        <w:t>que rompe el rango donde estaba el precio</w:t>
      </w:r>
      <w:r w:rsidR="000A700D" w:rsidRPr="007B5E55">
        <w:rPr>
          <w:rFonts w:ascii="Arial" w:hAnsi="Arial" w:cs="Arial"/>
        </w:rPr>
        <w:t xml:space="preserve"> que causa un cambio en tendencia</w:t>
      </w:r>
      <w:r w:rsidR="00900ECD" w:rsidRPr="007B5E55">
        <w:rPr>
          <w:rFonts w:ascii="Arial" w:hAnsi="Arial" w:cs="Arial"/>
        </w:rPr>
        <w:t xml:space="preserve">. </w:t>
      </w:r>
    </w:p>
    <w:p w14:paraId="76DA452B" w14:textId="05537C25" w:rsidR="000A700D" w:rsidRPr="007B5E55" w:rsidRDefault="000A700D" w:rsidP="007B5E55">
      <w:pPr>
        <w:spacing w:line="276" w:lineRule="auto"/>
        <w:jc w:val="both"/>
        <w:rPr>
          <w:rFonts w:ascii="Arial" w:hAnsi="Arial" w:cs="Arial"/>
        </w:rPr>
      </w:pPr>
      <w:r w:rsidRPr="007B5E55">
        <w:rPr>
          <w:rFonts w:ascii="Arial" w:hAnsi="Arial" w:cs="Arial"/>
        </w:rPr>
        <w:t xml:space="preserve">En cuestión de señales de trading, </w:t>
      </w:r>
      <w:r w:rsidR="000604D8" w:rsidRPr="007B5E55">
        <w:rPr>
          <w:rFonts w:ascii="Arial" w:hAnsi="Arial" w:cs="Arial"/>
        </w:rPr>
        <w:t xml:space="preserve">si el precio supera la banda superior, </w:t>
      </w:r>
      <w:r w:rsidR="00E90949" w:rsidRPr="007B5E55">
        <w:rPr>
          <w:rFonts w:ascii="Arial" w:hAnsi="Arial" w:cs="Arial"/>
        </w:rPr>
        <w:t xml:space="preserve">se indica una </w:t>
      </w:r>
      <w:r w:rsidR="0087117C" w:rsidRPr="007B5E55">
        <w:rPr>
          <w:rFonts w:ascii="Arial" w:hAnsi="Arial" w:cs="Arial"/>
        </w:rPr>
        <w:t xml:space="preserve">sobrecompra del activo, por </w:t>
      </w:r>
      <w:r w:rsidR="00D1471F" w:rsidRPr="007B5E55">
        <w:rPr>
          <w:rFonts w:ascii="Arial" w:hAnsi="Arial" w:cs="Arial"/>
        </w:rPr>
        <w:t xml:space="preserve">lo que existe una señal de venta. Por el contrario, si el precio cae por debajo de la banda inferior, se considera una sobreventa, por la cual sería una señal de compra. </w:t>
      </w:r>
    </w:p>
    <w:p w14:paraId="0C92A2CC" w14:textId="77777777" w:rsidR="007B0395" w:rsidRPr="007B5E55" w:rsidRDefault="007B0395" w:rsidP="007B5E55">
      <w:pPr>
        <w:spacing w:line="276" w:lineRule="auto"/>
        <w:jc w:val="both"/>
        <w:rPr>
          <w:rFonts w:ascii="Arial" w:hAnsi="Arial" w:cs="Arial"/>
        </w:rPr>
      </w:pPr>
    </w:p>
    <w:p w14:paraId="64087858" w14:textId="160DDCA5" w:rsidR="007B0395" w:rsidRPr="007B5E55" w:rsidRDefault="00613604" w:rsidP="007B5E55">
      <w:pPr>
        <w:pStyle w:val="Ttulo2"/>
        <w:spacing w:line="276" w:lineRule="auto"/>
        <w:jc w:val="both"/>
        <w:rPr>
          <w:rFonts w:ascii="Arial" w:hAnsi="Arial" w:cs="Arial"/>
        </w:rPr>
      </w:pPr>
      <w:bookmarkStart w:id="11" w:name="_Toc210750608"/>
      <w:r w:rsidRPr="007B5E55">
        <w:rPr>
          <w:rFonts w:ascii="Arial" w:hAnsi="Arial" w:cs="Arial"/>
        </w:rPr>
        <w:t xml:space="preserve">Moving </w:t>
      </w:r>
      <w:r w:rsidR="00EB24D5" w:rsidRPr="007B5E55">
        <w:rPr>
          <w:rFonts w:ascii="Arial" w:hAnsi="Arial" w:cs="Arial"/>
        </w:rPr>
        <w:t>Average Convergence Divergence</w:t>
      </w:r>
      <w:bookmarkEnd w:id="11"/>
    </w:p>
    <w:p w14:paraId="419E727D" w14:textId="525F58A1" w:rsidR="00EB24D5" w:rsidRPr="007B5E55" w:rsidRDefault="00D53D16" w:rsidP="007B5E55">
      <w:pPr>
        <w:spacing w:line="276" w:lineRule="auto"/>
        <w:jc w:val="both"/>
        <w:rPr>
          <w:rFonts w:ascii="Arial" w:hAnsi="Arial" w:cs="Arial"/>
        </w:rPr>
      </w:pPr>
      <w:r w:rsidRPr="007B5E55">
        <w:rPr>
          <w:rFonts w:ascii="Arial" w:hAnsi="Arial" w:cs="Arial"/>
        </w:rPr>
        <w:t>El Moving Average Convergence Divergence</w:t>
      </w:r>
      <w:r w:rsidR="00076511" w:rsidRPr="007B5E55">
        <w:rPr>
          <w:rFonts w:ascii="Arial" w:hAnsi="Arial" w:cs="Arial"/>
        </w:rPr>
        <w:t>, m</w:t>
      </w:r>
      <w:r w:rsidR="00CD4A80" w:rsidRPr="007B5E55">
        <w:rPr>
          <w:rFonts w:ascii="Arial" w:hAnsi="Arial" w:cs="Arial"/>
        </w:rPr>
        <w:t>ej</w:t>
      </w:r>
      <w:r w:rsidR="00076511" w:rsidRPr="007B5E55">
        <w:rPr>
          <w:rFonts w:ascii="Arial" w:hAnsi="Arial" w:cs="Arial"/>
        </w:rPr>
        <w:t xml:space="preserve">or conocido como MACD, es un indicador </w:t>
      </w:r>
      <w:r w:rsidR="00ED7D02" w:rsidRPr="007B5E55">
        <w:rPr>
          <w:rFonts w:ascii="Arial" w:hAnsi="Arial" w:cs="Arial"/>
        </w:rPr>
        <w:t>que mide</w:t>
      </w:r>
      <w:r w:rsidR="0006668B" w:rsidRPr="007B5E55">
        <w:rPr>
          <w:rFonts w:ascii="Arial" w:hAnsi="Arial" w:cs="Arial"/>
        </w:rPr>
        <w:t xml:space="preserve"> la velocidad </w:t>
      </w:r>
      <w:r w:rsidR="0027230D" w:rsidRPr="007B5E55">
        <w:rPr>
          <w:rFonts w:ascii="Arial" w:hAnsi="Arial" w:cs="Arial"/>
        </w:rPr>
        <w:t xml:space="preserve">y fuerza </w:t>
      </w:r>
      <w:r w:rsidR="0006668B" w:rsidRPr="007B5E55">
        <w:rPr>
          <w:rFonts w:ascii="Arial" w:hAnsi="Arial" w:cs="Arial"/>
        </w:rPr>
        <w:t xml:space="preserve">a la que se realizan cambios en el precio de una acción. </w:t>
      </w:r>
      <w:r w:rsidR="008676CE" w:rsidRPr="007B5E55">
        <w:rPr>
          <w:rFonts w:ascii="Arial" w:hAnsi="Arial" w:cs="Arial"/>
        </w:rPr>
        <w:t>E</w:t>
      </w:r>
      <w:r w:rsidR="00847E48" w:rsidRPr="007B5E55">
        <w:rPr>
          <w:rFonts w:ascii="Arial" w:hAnsi="Arial" w:cs="Arial"/>
        </w:rPr>
        <w:t xml:space="preserve">ste indicador </w:t>
      </w:r>
      <w:r w:rsidR="00542B68" w:rsidRPr="007B5E55">
        <w:rPr>
          <w:rFonts w:ascii="Arial" w:hAnsi="Arial" w:cs="Arial"/>
        </w:rPr>
        <w:t>consiste en</w:t>
      </w:r>
      <w:r w:rsidR="00C808B5" w:rsidRPr="007B5E55">
        <w:rPr>
          <w:rFonts w:ascii="Arial" w:hAnsi="Arial" w:cs="Arial"/>
        </w:rPr>
        <w:t xml:space="preserve"> dos líneas</w:t>
      </w:r>
      <w:r w:rsidR="00BA606D" w:rsidRPr="007B5E55">
        <w:rPr>
          <w:rFonts w:ascii="Arial" w:hAnsi="Arial" w:cs="Arial"/>
        </w:rPr>
        <w:t xml:space="preserve">, la </w:t>
      </w:r>
      <w:r w:rsidR="00CE14BF" w:rsidRPr="007B5E55">
        <w:rPr>
          <w:rFonts w:ascii="Arial" w:hAnsi="Arial" w:cs="Arial"/>
        </w:rPr>
        <w:t xml:space="preserve">línea </w:t>
      </w:r>
      <w:r w:rsidR="00BA606D" w:rsidRPr="007B5E55">
        <w:rPr>
          <w:rFonts w:ascii="Arial" w:hAnsi="Arial" w:cs="Arial"/>
        </w:rPr>
        <w:t xml:space="preserve">de señal y </w:t>
      </w:r>
      <w:r w:rsidR="00CE14BF" w:rsidRPr="007B5E55">
        <w:rPr>
          <w:rFonts w:ascii="Arial" w:hAnsi="Arial" w:cs="Arial"/>
        </w:rPr>
        <w:t xml:space="preserve">la línea MACD. </w:t>
      </w:r>
      <w:r w:rsidR="00542B68" w:rsidRPr="007B5E55">
        <w:rPr>
          <w:rFonts w:ascii="Arial" w:hAnsi="Arial" w:cs="Arial"/>
        </w:rPr>
        <w:t xml:space="preserve">La línea de señal se obtiene </w:t>
      </w:r>
      <w:r w:rsidR="002752A4" w:rsidRPr="007B5E55">
        <w:rPr>
          <w:rFonts w:ascii="Arial" w:hAnsi="Arial" w:cs="Arial"/>
        </w:rPr>
        <w:t>con lo que suele ser un EMA de 9 periodos</w:t>
      </w:r>
      <w:r w:rsidR="002E23D3" w:rsidRPr="007B5E55">
        <w:rPr>
          <w:rFonts w:ascii="Arial" w:hAnsi="Arial" w:cs="Arial"/>
        </w:rPr>
        <w:t>, mientras que la línea MACD se calcula como la diferencia entre dos EMA, uno</w:t>
      </w:r>
      <w:r w:rsidR="00F462F4" w:rsidRPr="007B5E55">
        <w:rPr>
          <w:rFonts w:ascii="Arial" w:hAnsi="Arial" w:cs="Arial"/>
        </w:rPr>
        <w:t xml:space="preserve"> rápido y otro lento, normalmente de 12 y 26 periodos respectivamente. </w:t>
      </w:r>
    </w:p>
    <w:p w14:paraId="2EA064DE" w14:textId="56E5B0B3" w:rsidR="00F462F4" w:rsidRPr="007B5E55" w:rsidRDefault="00516709" w:rsidP="007B5E55">
      <w:pPr>
        <w:spacing w:line="276" w:lineRule="auto"/>
        <w:jc w:val="both"/>
        <w:rPr>
          <w:rFonts w:ascii="Arial" w:hAnsi="Arial" w:cs="Arial"/>
        </w:rPr>
      </w:pPr>
      <w:r w:rsidRPr="007B5E55">
        <w:rPr>
          <w:rFonts w:ascii="Arial" w:hAnsi="Arial" w:cs="Arial"/>
        </w:rPr>
        <w:lastRenderedPageBreak/>
        <w:t>El cruce de estas dos líneas genera las señales de este indicador. Es decir, cuando la línea MACD cruza por encima de la línea de señal, se interpreta como una señal de compra,</w:t>
      </w:r>
      <w:r w:rsidR="00BC7139" w:rsidRPr="007B5E55">
        <w:rPr>
          <w:rFonts w:ascii="Arial" w:hAnsi="Arial" w:cs="Arial"/>
        </w:rPr>
        <w:t xml:space="preserve"> indicando que el impulso </w:t>
      </w:r>
      <w:r w:rsidR="00273DB3" w:rsidRPr="007B5E55">
        <w:rPr>
          <w:rFonts w:ascii="Arial" w:hAnsi="Arial" w:cs="Arial"/>
        </w:rPr>
        <w:t>al alza</w:t>
      </w:r>
      <w:r w:rsidR="00BC7139" w:rsidRPr="007B5E55">
        <w:rPr>
          <w:rFonts w:ascii="Arial" w:hAnsi="Arial" w:cs="Arial"/>
        </w:rPr>
        <w:t xml:space="preserve"> </w:t>
      </w:r>
      <w:r w:rsidR="00273DB3" w:rsidRPr="007B5E55">
        <w:rPr>
          <w:rFonts w:ascii="Arial" w:hAnsi="Arial" w:cs="Arial"/>
        </w:rPr>
        <w:t>es fuerte</w:t>
      </w:r>
      <w:r w:rsidR="00BC7139" w:rsidRPr="007B5E55">
        <w:rPr>
          <w:rFonts w:ascii="Arial" w:hAnsi="Arial" w:cs="Arial"/>
        </w:rPr>
        <w:t xml:space="preserve"> y el precio podrá seguir subiendo. Por otro lado, cuando la línea MACD cruza por debajo de la línea de señal,</w:t>
      </w:r>
      <w:r w:rsidR="003C4E6E" w:rsidRPr="007B5E55">
        <w:rPr>
          <w:rFonts w:ascii="Arial" w:hAnsi="Arial" w:cs="Arial"/>
        </w:rPr>
        <w:t xml:space="preserve"> se interpreta como una señal de venta, ya que refleja que el precio seguirá bajando. </w:t>
      </w:r>
    </w:p>
    <w:p w14:paraId="14A4BE27" w14:textId="77777777" w:rsidR="00CE5C15" w:rsidRPr="007B5E55" w:rsidRDefault="00273DB3" w:rsidP="007B5E55">
      <w:pPr>
        <w:spacing w:line="276" w:lineRule="auto"/>
        <w:jc w:val="both"/>
        <w:rPr>
          <w:rFonts w:ascii="Arial" w:hAnsi="Arial" w:cs="Arial"/>
        </w:rPr>
      </w:pPr>
      <w:r w:rsidRPr="007B5E55">
        <w:rPr>
          <w:rFonts w:ascii="Arial" w:hAnsi="Arial" w:cs="Arial"/>
        </w:rPr>
        <w:t xml:space="preserve">Este indicador no solo permite detectar cambios en la tendencia de los cambios de los precios, sino también </w:t>
      </w:r>
      <w:r w:rsidR="00CE5C15" w:rsidRPr="007B5E55">
        <w:rPr>
          <w:rFonts w:ascii="Arial" w:hAnsi="Arial" w:cs="Arial"/>
        </w:rPr>
        <w:t xml:space="preserve">permite evaluar la fuerza del momentum, haciendo el Moving Average Convergence / Divergence un indicador clave en los sistemas de trading. </w:t>
      </w:r>
    </w:p>
    <w:p w14:paraId="4EC73473" w14:textId="77777777" w:rsidR="00C842A5" w:rsidRPr="007B5E55" w:rsidRDefault="00C842A5" w:rsidP="007B5E55">
      <w:pPr>
        <w:spacing w:line="276" w:lineRule="auto"/>
        <w:jc w:val="both"/>
        <w:rPr>
          <w:rFonts w:ascii="Arial" w:hAnsi="Arial" w:cs="Arial"/>
        </w:rPr>
      </w:pPr>
    </w:p>
    <w:p w14:paraId="26CA93BE" w14:textId="2DE4309C" w:rsidR="00C842A5" w:rsidRPr="007B5E55" w:rsidRDefault="001A00D9" w:rsidP="007B5E55">
      <w:pPr>
        <w:pStyle w:val="Ttulo2"/>
        <w:spacing w:line="276" w:lineRule="auto"/>
        <w:jc w:val="both"/>
        <w:rPr>
          <w:rFonts w:ascii="Arial" w:hAnsi="Arial" w:cs="Arial"/>
        </w:rPr>
      </w:pPr>
      <w:bookmarkStart w:id="12" w:name="_Toc210750609"/>
      <w:r w:rsidRPr="007B5E55">
        <w:rPr>
          <w:rFonts w:ascii="Arial" w:hAnsi="Arial" w:cs="Arial"/>
        </w:rPr>
        <w:t>Stochastic Oscillator</w:t>
      </w:r>
      <w:bookmarkEnd w:id="12"/>
    </w:p>
    <w:p w14:paraId="682D766F" w14:textId="20868B38" w:rsidR="004C5BA2" w:rsidRPr="007B5E55" w:rsidRDefault="00AD6F52" w:rsidP="007B5E55">
      <w:pPr>
        <w:spacing w:line="276" w:lineRule="auto"/>
        <w:jc w:val="both"/>
        <w:rPr>
          <w:rFonts w:ascii="Arial" w:hAnsi="Arial" w:cs="Arial"/>
        </w:rPr>
      </w:pPr>
      <w:r w:rsidRPr="007B5E55">
        <w:rPr>
          <w:rFonts w:ascii="Arial" w:hAnsi="Arial" w:cs="Arial"/>
        </w:rPr>
        <w:t xml:space="preserve">Por último, </w:t>
      </w:r>
      <w:r w:rsidR="007D4F4E" w:rsidRPr="007B5E55">
        <w:rPr>
          <w:rFonts w:ascii="Arial" w:hAnsi="Arial" w:cs="Arial"/>
        </w:rPr>
        <w:t xml:space="preserve">el Stochastic Oscillator es un indicador de análisis técnico que </w:t>
      </w:r>
      <w:r w:rsidR="009E1BC3" w:rsidRPr="007B5E55">
        <w:rPr>
          <w:rFonts w:ascii="Arial" w:hAnsi="Arial" w:cs="Arial"/>
        </w:rPr>
        <w:t>permit</w:t>
      </w:r>
      <w:r w:rsidR="003203E3" w:rsidRPr="007B5E55">
        <w:rPr>
          <w:rFonts w:ascii="Arial" w:hAnsi="Arial" w:cs="Arial"/>
        </w:rPr>
        <w:t xml:space="preserve">e identificar </w:t>
      </w:r>
      <w:r w:rsidR="00C87F22" w:rsidRPr="007B5E55">
        <w:rPr>
          <w:rFonts w:ascii="Arial" w:hAnsi="Arial" w:cs="Arial"/>
        </w:rPr>
        <w:t xml:space="preserve">la dirección de la tendencia de los datos para definir señales </w:t>
      </w:r>
      <w:r w:rsidR="001D0BA7" w:rsidRPr="007B5E55">
        <w:rPr>
          <w:rFonts w:ascii="Arial" w:hAnsi="Arial" w:cs="Arial"/>
        </w:rPr>
        <w:t>de compra y venta</w:t>
      </w:r>
      <w:r w:rsidR="00A609A4" w:rsidRPr="007B5E55">
        <w:rPr>
          <w:rFonts w:ascii="Arial" w:hAnsi="Arial" w:cs="Arial"/>
        </w:rPr>
        <w:t xml:space="preserve">. </w:t>
      </w:r>
      <w:r w:rsidR="00367212" w:rsidRPr="007B5E55">
        <w:rPr>
          <w:rFonts w:ascii="Arial" w:hAnsi="Arial" w:cs="Arial"/>
        </w:rPr>
        <w:t xml:space="preserve">Es decir, </w:t>
      </w:r>
      <w:r w:rsidR="008E20BB" w:rsidRPr="007B5E55">
        <w:rPr>
          <w:rFonts w:ascii="Arial" w:hAnsi="Arial" w:cs="Arial"/>
        </w:rPr>
        <w:t xml:space="preserve">analiza el impulso del mercado, viendo que tan rápido y fuerte se mueven los precios. </w:t>
      </w:r>
      <w:r w:rsidR="00256E68" w:rsidRPr="007B5E55">
        <w:rPr>
          <w:rFonts w:ascii="Arial" w:hAnsi="Arial" w:cs="Arial"/>
        </w:rPr>
        <w:t xml:space="preserve">El Stochastic Oscillator se representa mediante dos líneas, </w:t>
      </w:r>
      <w:r w:rsidR="00854D80" w:rsidRPr="007B5E55">
        <w:rPr>
          <w:rFonts w:ascii="Arial" w:hAnsi="Arial" w:cs="Arial"/>
        </w:rPr>
        <w:t xml:space="preserve">línea </w:t>
      </w:r>
      <w:r w:rsidR="00EB7A52" w:rsidRPr="007B5E55">
        <w:rPr>
          <w:rFonts w:ascii="Arial" w:hAnsi="Arial" w:cs="Arial"/>
        </w:rPr>
        <w:t>%</w:t>
      </w:r>
      <w:r w:rsidR="00854D80" w:rsidRPr="007B5E55">
        <w:rPr>
          <w:rFonts w:ascii="Arial" w:hAnsi="Arial" w:cs="Arial"/>
        </w:rPr>
        <w:t>K, la cual es la línea rápida</w:t>
      </w:r>
      <w:r w:rsidR="00641C3D" w:rsidRPr="007B5E55">
        <w:rPr>
          <w:rFonts w:ascii="Arial" w:hAnsi="Arial" w:cs="Arial"/>
        </w:rPr>
        <w:t xml:space="preserve"> con periodo típico de 14</w:t>
      </w:r>
      <w:r w:rsidR="00854D80" w:rsidRPr="007B5E55">
        <w:rPr>
          <w:rFonts w:ascii="Arial" w:hAnsi="Arial" w:cs="Arial"/>
        </w:rPr>
        <w:t xml:space="preserve">, y línea </w:t>
      </w:r>
      <w:r w:rsidR="00EB7A52" w:rsidRPr="007B5E55">
        <w:rPr>
          <w:rFonts w:ascii="Arial" w:hAnsi="Arial" w:cs="Arial"/>
        </w:rPr>
        <w:t>%</w:t>
      </w:r>
      <w:r w:rsidR="00854D80" w:rsidRPr="007B5E55">
        <w:rPr>
          <w:rFonts w:ascii="Arial" w:hAnsi="Arial" w:cs="Arial"/>
        </w:rPr>
        <w:t>D, la cual es la línea lenta</w:t>
      </w:r>
      <w:r w:rsidR="00641C3D" w:rsidRPr="007B5E55">
        <w:rPr>
          <w:rFonts w:ascii="Arial" w:hAnsi="Arial" w:cs="Arial"/>
        </w:rPr>
        <w:t xml:space="preserve"> con periodo típico de 3</w:t>
      </w:r>
      <w:r w:rsidR="00854D80" w:rsidRPr="007B5E55">
        <w:rPr>
          <w:rFonts w:ascii="Arial" w:hAnsi="Arial" w:cs="Arial"/>
        </w:rPr>
        <w:t xml:space="preserve">. </w:t>
      </w:r>
    </w:p>
    <w:p w14:paraId="28AA3CA8" w14:textId="77BCA390" w:rsidR="002F734D" w:rsidRPr="007B5E55" w:rsidRDefault="0076779D" w:rsidP="007B5E55">
      <w:pPr>
        <w:spacing w:line="276" w:lineRule="auto"/>
        <w:jc w:val="both"/>
        <w:rPr>
          <w:rFonts w:ascii="Arial" w:hAnsi="Arial" w:cs="Arial"/>
        </w:rPr>
      </w:pPr>
      <w:r w:rsidRPr="007B5E55">
        <w:rPr>
          <w:rFonts w:ascii="Arial" w:hAnsi="Arial" w:cs="Arial"/>
        </w:rPr>
        <w:t xml:space="preserve">Este indicador toma en cuenta </w:t>
      </w:r>
      <w:r w:rsidR="000D2B7A" w:rsidRPr="007B5E55">
        <w:rPr>
          <w:rFonts w:ascii="Arial" w:hAnsi="Arial" w:cs="Arial"/>
        </w:rPr>
        <w:t xml:space="preserve">los precios máximos, mínimos y de cierre de cada periodo para determinar la posición actual </w:t>
      </w:r>
      <w:r w:rsidR="001F0D41" w:rsidRPr="007B5E55">
        <w:rPr>
          <w:rFonts w:ascii="Arial" w:hAnsi="Arial" w:cs="Arial"/>
        </w:rPr>
        <w:t xml:space="preserve">del precio. En otras palabras, compara el precio de cierre </w:t>
      </w:r>
      <w:r w:rsidR="00F23BDC" w:rsidRPr="007B5E55">
        <w:rPr>
          <w:rFonts w:ascii="Arial" w:hAnsi="Arial" w:cs="Arial"/>
        </w:rPr>
        <w:t>con el rango de precios altos y bajos durante cierta cantidad de periodos.</w:t>
      </w:r>
      <w:r w:rsidR="002805D5" w:rsidRPr="007B5E55">
        <w:rPr>
          <w:rFonts w:ascii="Arial" w:hAnsi="Arial" w:cs="Arial"/>
        </w:rPr>
        <w:t xml:space="preserve"> Esto ayuda a </w:t>
      </w:r>
      <w:r w:rsidR="005E2091" w:rsidRPr="007B5E55">
        <w:rPr>
          <w:rFonts w:ascii="Arial" w:hAnsi="Arial" w:cs="Arial"/>
        </w:rPr>
        <w:t xml:space="preserve">medir la fuerza del impulso del mercado y que tan </w:t>
      </w:r>
      <w:r w:rsidR="00A951CA" w:rsidRPr="007B5E55">
        <w:rPr>
          <w:rFonts w:ascii="Arial" w:hAnsi="Arial" w:cs="Arial"/>
        </w:rPr>
        <w:t>cerca</w:t>
      </w:r>
      <w:r w:rsidR="005E2091" w:rsidRPr="007B5E55">
        <w:rPr>
          <w:rFonts w:ascii="Arial" w:hAnsi="Arial" w:cs="Arial"/>
        </w:rPr>
        <w:t xml:space="preserve"> se encuentra de los extremos. </w:t>
      </w:r>
    </w:p>
    <w:p w14:paraId="2FD4F121" w14:textId="7D82D40A" w:rsidR="00A27C18" w:rsidRPr="007B5E55" w:rsidRDefault="00535E1C" w:rsidP="007B5E55">
      <w:pPr>
        <w:spacing w:line="276" w:lineRule="auto"/>
        <w:jc w:val="both"/>
        <w:rPr>
          <w:rFonts w:ascii="Arial" w:hAnsi="Arial" w:cs="Arial"/>
        </w:rPr>
      </w:pPr>
      <w:r w:rsidRPr="007B5E55">
        <w:rPr>
          <w:rFonts w:ascii="Arial" w:hAnsi="Arial" w:cs="Arial"/>
        </w:rPr>
        <w:t xml:space="preserve">En cuestión de las señales, </w:t>
      </w:r>
      <w:r w:rsidR="00AD7E6E" w:rsidRPr="007B5E55">
        <w:rPr>
          <w:rFonts w:ascii="Arial" w:hAnsi="Arial" w:cs="Arial"/>
        </w:rPr>
        <w:t>el criterio m</w:t>
      </w:r>
      <w:r w:rsidR="00A951CA" w:rsidRPr="007B5E55">
        <w:rPr>
          <w:rFonts w:ascii="Arial" w:hAnsi="Arial" w:cs="Arial"/>
        </w:rPr>
        <w:t>á</w:t>
      </w:r>
      <w:r w:rsidR="00AD7E6E" w:rsidRPr="007B5E55">
        <w:rPr>
          <w:rFonts w:ascii="Arial" w:hAnsi="Arial" w:cs="Arial"/>
        </w:rPr>
        <w:t>s general de este análisis</w:t>
      </w:r>
      <w:r w:rsidR="00157498" w:rsidRPr="007B5E55">
        <w:rPr>
          <w:rFonts w:ascii="Arial" w:hAnsi="Arial" w:cs="Arial"/>
        </w:rPr>
        <w:t xml:space="preserve"> es que si el valor de </w:t>
      </w:r>
      <w:r w:rsidR="004033EE" w:rsidRPr="007B5E55">
        <w:rPr>
          <w:rFonts w:ascii="Arial" w:hAnsi="Arial" w:cs="Arial"/>
        </w:rPr>
        <w:t>%</w:t>
      </w:r>
      <w:r w:rsidR="00157498" w:rsidRPr="007B5E55">
        <w:rPr>
          <w:rFonts w:ascii="Arial" w:hAnsi="Arial" w:cs="Arial"/>
        </w:rPr>
        <w:t xml:space="preserve">K es mayor </w:t>
      </w:r>
      <w:r w:rsidR="00664496" w:rsidRPr="007B5E55">
        <w:rPr>
          <w:rFonts w:ascii="Arial" w:hAnsi="Arial" w:cs="Arial"/>
        </w:rPr>
        <w:t>al umbral superior, que es</w:t>
      </w:r>
      <w:r w:rsidR="00157498" w:rsidRPr="007B5E55">
        <w:rPr>
          <w:rFonts w:ascii="Arial" w:hAnsi="Arial" w:cs="Arial"/>
        </w:rPr>
        <w:t xml:space="preserve"> </w:t>
      </w:r>
      <w:r w:rsidR="00664496" w:rsidRPr="007B5E55">
        <w:rPr>
          <w:rFonts w:ascii="Arial" w:hAnsi="Arial" w:cs="Arial"/>
        </w:rPr>
        <w:t xml:space="preserve">aproximadamente </w:t>
      </w:r>
      <w:r w:rsidR="00157498" w:rsidRPr="007B5E55">
        <w:rPr>
          <w:rFonts w:ascii="Arial" w:hAnsi="Arial" w:cs="Arial"/>
        </w:rPr>
        <w:t>80</w:t>
      </w:r>
      <w:r w:rsidR="00664496" w:rsidRPr="007B5E55">
        <w:rPr>
          <w:rFonts w:ascii="Arial" w:hAnsi="Arial" w:cs="Arial"/>
        </w:rPr>
        <w:t>,</w:t>
      </w:r>
      <w:r w:rsidR="004033EE" w:rsidRPr="007B5E55">
        <w:rPr>
          <w:rFonts w:ascii="Arial" w:hAnsi="Arial" w:cs="Arial"/>
        </w:rPr>
        <w:t xml:space="preserve"> </w:t>
      </w:r>
      <w:r w:rsidR="00D96A08" w:rsidRPr="007B5E55">
        <w:rPr>
          <w:rFonts w:ascii="Arial" w:hAnsi="Arial" w:cs="Arial"/>
        </w:rPr>
        <w:t xml:space="preserve">se considera que el activo esta sobrecomprado, lo cual puede significar que </w:t>
      </w:r>
      <w:r w:rsidR="00A27C18" w:rsidRPr="007B5E55">
        <w:rPr>
          <w:rFonts w:ascii="Arial" w:hAnsi="Arial" w:cs="Arial"/>
        </w:rPr>
        <w:t>tenderá</w:t>
      </w:r>
      <w:r w:rsidR="00D96A08" w:rsidRPr="007B5E55">
        <w:rPr>
          <w:rFonts w:ascii="Arial" w:hAnsi="Arial" w:cs="Arial"/>
        </w:rPr>
        <w:t xml:space="preserve"> a la baja</w:t>
      </w:r>
      <w:r w:rsidR="009700FE" w:rsidRPr="007B5E55">
        <w:rPr>
          <w:rFonts w:ascii="Arial" w:hAnsi="Arial" w:cs="Arial"/>
        </w:rPr>
        <w:t xml:space="preserve">, por lo tanto, una señal de venta. </w:t>
      </w:r>
      <w:r w:rsidR="00157498" w:rsidRPr="007B5E55">
        <w:rPr>
          <w:rFonts w:ascii="Arial" w:hAnsi="Arial" w:cs="Arial"/>
        </w:rPr>
        <w:t xml:space="preserve"> </w:t>
      </w:r>
      <w:r w:rsidR="000F5C52" w:rsidRPr="007B5E55">
        <w:rPr>
          <w:rFonts w:ascii="Arial" w:hAnsi="Arial" w:cs="Arial"/>
        </w:rPr>
        <w:t>Por otro lado, si el valor de %K es menor</w:t>
      </w:r>
      <w:r w:rsidR="00664496" w:rsidRPr="007B5E55">
        <w:rPr>
          <w:rFonts w:ascii="Arial" w:hAnsi="Arial" w:cs="Arial"/>
        </w:rPr>
        <w:t xml:space="preserve"> al umbral inferior, el cual es</w:t>
      </w:r>
      <w:r w:rsidR="000F5C52" w:rsidRPr="007B5E55">
        <w:rPr>
          <w:rFonts w:ascii="Arial" w:hAnsi="Arial" w:cs="Arial"/>
        </w:rPr>
        <w:t xml:space="preserve"> </w:t>
      </w:r>
      <w:r w:rsidR="00664496" w:rsidRPr="007B5E55">
        <w:rPr>
          <w:rFonts w:ascii="Arial" w:hAnsi="Arial" w:cs="Arial"/>
        </w:rPr>
        <w:t xml:space="preserve">aproximadamente </w:t>
      </w:r>
      <w:r w:rsidR="000F5C52" w:rsidRPr="007B5E55">
        <w:rPr>
          <w:rFonts w:ascii="Arial" w:hAnsi="Arial" w:cs="Arial"/>
        </w:rPr>
        <w:t xml:space="preserve">20, se considera que el activo esta sobrevendido, indicando una </w:t>
      </w:r>
      <w:r w:rsidR="00A27C18" w:rsidRPr="007B5E55">
        <w:rPr>
          <w:rFonts w:ascii="Arial" w:hAnsi="Arial" w:cs="Arial"/>
        </w:rPr>
        <w:t xml:space="preserve">tendencia de </w:t>
      </w:r>
      <w:r w:rsidR="00C9127A" w:rsidRPr="007B5E55">
        <w:rPr>
          <w:rFonts w:ascii="Arial" w:hAnsi="Arial" w:cs="Arial"/>
        </w:rPr>
        <w:t>recuperación de precio, representando una señal de compra.</w:t>
      </w:r>
    </w:p>
    <w:p w14:paraId="37397FC1" w14:textId="77777777" w:rsidR="00E81413" w:rsidRPr="007B5E55" w:rsidRDefault="00E81413" w:rsidP="007B5E55">
      <w:pPr>
        <w:spacing w:line="276" w:lineRule="auto"/>
        <w:jc w:val="both"/>
        <w:rPr>
          <w:rFonts w:ascii="Arial" w:hAnsi="Arial" w:cs="Arial"/>
        </w:rPr>
      </w:pPr>
    </w:p>
    <w:p w14:paraId="3D979DE6" w14:textId="4C285687" w:rsidR="00E81413" w:rsidRPr="007B5E55" w:rsidRDefault="004F4047" w:rsidP="007B5E55">
      <w:pPr>
        <w:pStyle w:val="Ttulo2"/>
        <w:spacing w:line="276" w:lineRule="auto"/>
        <w:jc w:val="both"/>
        <w:rPr>
          <w:rFonts w:ascii="Arial" w:hAnsi="Arial" w:cs="Arial"/>
        </w:rPr>
      </w:pPr>
      <w:bookmarkStart w:id="13" w:name="_Toc210750610"/>
      <w:r w:rsidRPr="007B5E55">
        <w:rPr>
          <w:rFonts w:ascii="Arial" w:hAnsi="Arial" w:cs="Arial"/>
        </w:rPr>
        <w:t>Conjunto</w:t>
      </w:r>
      <w:r w:rsidR="00E81413" w:rsidRPr="007B5E55">
        <w:rPr>
          <w:rFonts w:ascii="Arial" w:hAnsi="Arial" w:cs="Arial"/>
        </w:rPr>
        <w:t xml:space="preserve"> de Indicadores</w:t>
      </w:r>
      <w:bookmarkEnd w:id="13"/>
    </w:p>
    <w:p w14:paraId="5AFDD63F" w14:textId="06A43CE8" w:rsidR="00E46A96" w:rsidRPr="007B5E55" w:rsidRDefault="00D21078" w:rsidP="007B5E55">
      <w:pPr>
        <w:spacing w:line="276" w:lineRule="auto"/>
        <w:jc w:val="both"/>
        <w:rPr>
          <w:rFonts w:ascii="Arial" w:hAnsi="Arial" w:cs="Arial"/>
        </w:rPr>
      </w:pPr>
      <w:r w:rsidRPr="007B5E55">
        <w:rPr>
          <w:rFonts w:ascii="Arial" w:hAnsi="Arial" w:cs="Arial"/>
        </w:rPr>
        <w:t xml:space="preserve">Tras </w:t>
      </w:r>
      <w:r w:rsidR="00B63D92" w:rsidRPr="007B5E55">
        <w:rPr>
          <w:rFonts w:ascii="Arial" w:hAnsi="Arial" w:cs="Arial"/>
        </w:rPr>
        <w:t xml:space="preserve">entender cada indicador por separado, es importante mencionar que la estrategia se basa en la combinación de todos estos para así obtener señales de trading más confiables y seguras. </w:t>
      </w:r>
      <w:r w:rsidR="00C837BA" w:rsidRPr="007B5E55">
        <w:rPr>
          <w:rFonts w:ascii="Arial" w:hAnsi="Arial" w:cs="Arial"/>
        </w:rPr>
        <w:t>Como pudimos ver, cada indicador brinda información importante</w:t>
      </w:r>
      <w:r w:rsidR="000B4DF2" w:rsidRPr="007B5E55">
        <w:rPr>
          <w:rFonts w:ascii="Arial" w:hAnsi="Arial" w:cs="Arial"/>
        </w:rPr>
        <w:t xml:space="preserve"> y distinta</w:t>
      </w:r>
      <w:r w:rsidR="00C837BA" w:rsidRPr="007B5E55">
        <w:rPr>
          <w:rFonts w:ascii="Arial" w:hAnsi="Arial" w:cs="Arial"/>
        </w:rPr>
        <w:t xml:space="preserve">, ya que unos se enfocan más en la tendencia de </w:t>
      </w:r>
      <w:r w:rsidR="00C837BA" w:rsidRPr="007B5E55">
        <w:rPr>
          <w:rFonts w:ascii="Arial" w:hAnsi="Arial" w:cs="Arial"/>
        </w:rPr>
        <w:lastRenderedPageBreak/>
        <w:t>los precios, mientras que otros analizan la volatilidad</w:t>
      </w:r>
      <w:r w:rsidR="000B4DF2" w:rsidRPr="007B5E55">
        <w:rPr>
          <w:rFonts w:ascii="Arial" w:hAnsi="Arial" w:cs="Arial"/>
        </w:rPr>
        <w:t xml:space="preserve">, </w:t>
      </w:r>
      <w:r w:rsidR="000210E3" w:rsidRPr="007B5E55">
        <w:rPr>
          <w:rFonts w:ascii="Arial" w:hAnsi="Arial" w:cs="Arial"/>
        </w:rPr>
        <w:t xml:space="preserve">lo cual nos permite tener una idea mas concreta antes de tomar decisiones de entrada y salida. </w:t>
      </w:r>
    </w:p>
    <w:p w14:paraId="43E688EA" w14:textId="4D4360B3" w:rsidR="000210E3" w:rsidRPr="007B5E55" w:rsidRDefault="00632E3B" w:rsidP="007B5E55">
      <w:pPr>
        <w:spacing w:line="276" w:lineRule="auto"/>
        <w:jc w:val="both"/>
        <w:rPr>
          <w:rFonts w:ascii="Arial" w:hAnsi="Arial" w:cs="Arial"/>
        </w:rPr>
      </w:pPr>
      <w:r w:rsidRPr="007B5E55">
        <w:rPr>
          <w:rFonts w:ascii="Arial" w:hAnsi="Arial" w:cs="Arial"/>
        </w:rPr>
        <w:t xml:space="preserve">El indicador RSI ayuda a identificar momentos de sobrecompra </w:t>
      </w:r>
      <w:r w:rsidR="00922CAF" w:rsidRPr="007B5E55">
        <w:rPr>
          <w:rFonts w:ascii="Arial" w:hAnsi="Arial" w:cs="Arial"/>
        </w:rPr>
        <w:t xml:space="preserve">/ </w:t>
      </w:r>
      <w:r w:rsidRPr="007B5E55">
        <w:rPr>
          <w:rFonts w:ascii="Arial" w:hAnsi="Arial" w:cs="Arial"/>
        </w:rPr>
        <w:t>sobreventa</w:t>
      </w:r>
      <w:r w:rsidR="00922CAF" w:rsidRPr="007B5E55">
        <w:rPr>
          <w:rFonts w:ascii="Arial" w:hAnsi="Arial" w:cs="Arial"/>
        </w:rPr>
        <w:t xml:space="preserve"> y </w:t>
      </w:r>
      <w:r w:rsidR="00A30D2C" w:rsidRPr="007B5E55">
        <w:rPr>
          <w:rFonts w:ascii="Arial" w:hAnsi="Arial" w:cs="Arial"/>
        </w:rPr>
        <w:t>evalúa</w:t>
      </w:r>
      <w:r w:rsidR="009F50D9" w:rsidRPr="007B5E55">
        <w:rPr>
          <w:rFonts w:ascii="Arial" w:hAnsi="Arial" w:cs="Arial"/>
        </w:rPr>
        <w:t xml:space="preserve"> </w:t>
      </w:r>
      <w:r w:rsidR="00A30D2C" w:rsidRPr="007B5E55">
        <w:rPr>
          <w:rFonts w:ascii="Arial" w:hAnsi="Arial" w:cs="Arial"/>
        </w:rPr>
        <w:t>la fuerza</w:t>
      </w:r>
      <w:r w:rsidR="004D6124" w:rsidRPr="007B5E55">
        <w:rPr>
          <w:rFonts w:ascii="Arial" w:hAnsi="Arial" w:cs="Arial"/>
        </w:rPr>
        <w:t xml:space="preserve"> con la que ocurren cambios en el precio. </w:t>
      </w:r>
      <w:r w:rsidR="00A30D2C" w:rsidRPr="007B5E55">
        <w:rPr>
          <w:rFonts w:ascii="Arial" w:hAnsi="Arial" w:cs="Arial"/>
        </w:rPr>
        <w:t xml:space="preserve">Por otro lado, la EMA nos permite detectar cambios en la tendencia al igual que suavizar </w:t>
      </w:r>
      <w:r w:rsidR="009F50D9" w:rsidRPr="007B5E55">
        <w:rPr>
          <w:rFonts w:ascii="Arial" w:hAnsi="Arial" w:cs="Arial"/>
        </w:rPr>
        <w:t xml:space="preserve">los datos de los precios, ayudando a ver claramente las direcciones y tendencias. </w:t>
      </w:r>
      <w:r w:rsidR="004C169D" w:rsidRPr="007B5E55">
        <w:rPr>
          <w:rFonts w:ascii="Arial" w:hAnsi="Arial" w:cs="Arial"/>
        </w:rPr>
        <w:t xml:space="preserve"> Dicho esto, </w:t>
      </w:r>
      <w:r w:rsidR="009E5490" w:rsidRPr="007B5E55">
        <w:rPr>
          <w:rFonts w:ascii="Arial" w:hAnsi="Arial" w:cs="Arial"/>
        </w:rPr>
        <w:t xml:space="preserve">MACD también evalúa el momentum </w:t>
      </w:r>
      <w:r w:rsidR="001C43A1" w:rsidRPr="007B5E55">
        <w:rPr>
          <w:rFonts w:ascii="Arial" w:hAnsi="Arial" w:cs="Arial"/>
        </w:rPr>
        <w:t xml:space="preserve">y los cambios en la tendencia mediante el cruce de líneas, lo cual complementa </w:t>
      </w:r>
      <w:r w:rsidR="00BD64FB" w:rsidRPr="007B5E55">
        <w:rPr>
          <w:rFonts w:ascii="Arial" w:hAnsi="Arial" w:cs="Arial"/>
        </w:rPr>
        <w:t xml:space="preserve">el análisis de los indicadores RSI y EMA. Además, se utiliza el indicador de Stochastic Oscillator, el cual </w:t>
      </w:r>
      <w:r w:rsidR="002F34EB" w:rsidRPr="007B5E55">
        <w:rPr>
          <w:rFonts w:ascii="Arial" w:hAnsi="Arial" w:cs="Arial"/>
        </w:rPr>
        <w:t xml:space="preserve">permite identificar </w:t>
      </w:r>
      <w:r w:rsidR="004108FD" w:rsidRPr="007B5E55">
        <w:rPr>
          <w:rFonts w:ascii="Arial" w:hAnsi="Arial" w:cs="Arial"/>
        </w:rPr>
        <w:t xml:space="preserve">momentos de sobrecompra y sobreventa mediante revisiones de tendencia, proporcionando señales más precisas de entrada y salida al utilizarse con el indicador RSI. Por último, </w:t>
      </w:r>
      <w:r w:rsidR="00F561AE" w:rsidRPr="007B5E55">
        <w:rPr>
          <w:rFonts w:ascii="Arial" w:hAnsi="Arial" w:cs="Arial"/>
        </w:rPr>
        <w:t xml:space="preserve">las Bollinger Bands introducen a esta estrategia la medición de la volatilidad, detectando </w:t>
      </w:r>
      <w:r w:rsidR="000A158A" w:rsidRPr="007B5E55">
        <w:rPr>
          <w:rFonts w:ascii="Arial" w:hAnsi="Arial" w:cs="Arial"/>
        </w:rPr>
        <w:t>posibles</w:t>
      </w:r>
      <w:r w:rsidR="00F561AE" w:rsidRPr="007B5E55">
        <w:rPr>
          <w:rFonts w:ascii="Arial" w:hAnsi="Arial" w:cs="Arial"/>
        </w:rPr>
        <w:t xml:space="preserve"> </w:t>
      </w:r>
      <w:r w:rsidR="00CC73D0" w:rsidRPr="007B5E55">
        <w:rPr>
          <w:rFonts w:ascii="Arial" w:hAnsi="Arial" w:cs="Arial"/>
        </w:rPr>
        <w:t xml:space="preserve">rompimientos en el precio </w:t>
      </w:r>
      <w:r w:rsidR="0036450F" w:rsidRPr="007B5E55">
        <w:rPr>
          <w:rFonts w:ascii="Arial" w:hAnsi="Arial" w:cs="Arial"/>
        </w:rPr>
        <w:t xml:space="preserve">y </w:t>
      </w:r>
      <w:r w:rsidR="00B73F09" w:rsidRPr="007B5E55">
        <w:rPr>
          <w:rFonts w:ascii="Arial" w:hAnsi="Arial" w:cs="Arial"/>
        </w:rPr>
        <w:t xml:space="preserve">posiciones del precio. </w:t>
      </w:r>
    </w:p>
    <w:p w14:paraId="65D45C13" w14:textId="415E2F12" w:rsidR="00B73F09" w:rsidRPr="007B5E55" w:rsidRDefault="00B73F09" w:rsidP="007B5E55">
      <w:pPr>
        <w:spacing w:line="276" w:lineRule="auto"/>
        <w:jc w:val="both"/>
        <w:rPr>
          <w:rFonts w:ascii="Arial" w:hAnsi="Arial" w:cs="Arial"/>
        </w:rPr>
      </w:pPr>
      <w:r w:rsidRPr="007B5E55">
        <w:rPr>
          <w:rFonts w:ascii="Arial" w:hAnsi="Arial" w:cs="Arial"/>
        </w:rPr>
        <w:t>En conjunto, estos cinco indicadores proporcionan una visión más amplia del mercado, ya que consideran tendencia, volatilidad, impulso</w:t>
      </w:r>
      <w:r w:rsidR="005374E5" w:rsidRPr="007B5E55">
        <w:rPr>
          <w:rFonts w:ascii="Arial" w:hAnsi="Arial" w:cs="Arial"/>
        </w:rPr>
        <w:t xml:space="preserve"> e incluso niveles extremos de valores. </w:t>
      </w:r>
      <w:r w:rsidR="00287728" w:rsidRPr="007B5E55">
        <w:rPr>
          <w:rFonts w:ascii="Arial" w:hAnsi="Arial" w:cs="Arial"/>
        </w:rPr>
        <w:t xml:space="preserve">Cabe mencionar que, en esta estrategia, </w:t>
      </w:r>
      <w:r w:rsidR="004F0BAA" w:rsidRPr="007B5E55">
        <w:rPr>
          <w:rFonts w:ascii="Arial" w:hAnsi="Arial" w:cs="Arial"/>
        </w:rPr>
        <w:t>se implementa una condición de confirmación de señales para ejecut</w:t>
      </w:r>
      <w:r w:rsidR="006B502A" w:rsidRPr="007B5E55">
        <w:rPr>
          <w:rFonts w:ascii="Arial" w:hAnsi="Arial" w:cs="Arial"/>
        </w:rPr>
        <w:t xml:space="preserve">ar una operación. Es decir, al menos dos de los 5 indicadores deben coincidir </w:t>
      </w:r>
      <w:r w:rsidR="008C46DD" w:rsidRPr="007B5E55">
        <w:rPr>
          <w:rFonts w:ascii="Arial" w:hAnsi="Arial" w:cs="Arial"/>
        </w:rPr>
        <w:t xml:space="preserve">en sus señales para que se puede ejecutar. Esta condición permite que la estrategia </w:t>
      </w:r>
      <w:r w:rsidR="00FE477F" w:rsidRPr="007B5E55">
        <w:rPr>
          <w:rFonts w:ascii="Arial" w:hAnsi="Arial" w:cs="Arial"/>
        </w:rPr>
        <w:t>reduzca la probabilidad de falsas señales, asegurando que l</w:t>
      </w:r>
      <w:r w:rsidR="002C275F" w:rsidRPr="007B5E55">
        <w:rPr>
          <w:rFonts w:ascii="Arial" w:hAnsi="Arial" w:cs="Arial"/>
        </w:rPr>
        <w:t xml:space="preserve">os movimientos se realicen únicamente cuando exista consistencia en los indicadores. </w:t>
      </w:r>
    </w:p>
    <w:p w14:paraId="6966C970" w14:textId="77777777" w:rsidR="007D64D8" w:rsidRPr="007B5E55" w:rsidRDefault="007D64D8" w:rsidP="007B5E55">
      <w:pPr>
        <w:spacing w:line="276" w:lineRule="auto"/>
        <w:jc w:val="both"/>
        <w:rPr>
          <w:rFonts w:ascii="Arial" w:hAnsi="Arial" w:cs="Arial"/>
        </w:rPr>
      </w:pPr>
    </w:p>
    <w:p w14:paraId="1869DCA2" w14:textId="0672413E" w:rsidR="00D84299" w:rsidRPr="00D84299" w:rsidRDefault="00C3670F" w:rsidP="00D84299">
      <w:pPr>
        <w:pStyle w:val="Ttulo1"/>
        <w:spacing w:line="276" w:lineRule="auto"/>
        <w:jc w:val="both"/>
        <w:rPr>
          <w:rFonts w:ascii="Arial" w:hAnsi="Arial" w:cs="Arial"/>
        </w:rPr>
      </w:pPr>
      <w:bookmarkStart w:id="14" w:name="_Toc210750611"/>
      <w:r w:rsidRPr="007B5E55">
        <w:rPr>
          <w:rFonts w:ascii="Arial" w:hAnsi="Arial" w:cs="Arial"/>
        </w:rPr>
        <w:t>Metodología</w:t>
      </w:r>
      <w:bookmarkEnd w:id="14"/>
    </w:p>
    <w:p w14:paraId="5FD979D1" w14:textId="6440C1D2" w:rsidR="007D64D8" w:rsidRPr="007B5E55" w:rsidRDefault="00115BDE" w:rsidP="007B5E55">
      <w:pPr>
        <w:pStyle w:val="Ttulo2"/>
        <w:spacing w:line="276" w:lineRule="auto"/>
        <w:jc w:val="both"/>
        <w:rPr>
          <w:rFonts w:ascii="Arial" w:hAnsi="Arial" w:cs="Arial"/>
        </w:rPr>
      </w:pPr>
      <w:bookmarkStart w:id="15" w:name="_Toc210750612"/>
      <w:r w:rsidRPr="007B5E55">
        <w:rPr>
          <w:rFonts w:ascii="Arial" w:hAnsi="Arial" w:cs="Arial"/>
        </w:rPr>
        <w:t>Preparación de Datos</w:t>
      </w:r>
      <w:bookmarkEnd w:id="15"/>
    </w:p>
    <w:p w14:paraId="348BC9C6" w14:textId="41A688F7" w:rsidR="0026490C" w:rsidRPr="007B5E55" w:rsidRDefault="00E535EA" w:rsidP="007B5E55">
      <w:pPr>
        <w:spacing w:line="276" w:lineRule="auto"/>
        <w:jc w:val="both"/>
        <w:rPr>
          <w:rFonts w:ascii="Arial" w:hAnsi="Arial" w:cs="Arial"/>
        </w:rPr>
      </w:pPr>
      <w:r w:rsidRPr="007B5E55">
        <w:rPr>
          <w:rFonts w:ascii="Arial" w:hAnsi="Arial" w:cs="Arial"/>
        </w:rPr>
        <w:t>Como ya se menciono anteriormente, para este proyecto se utiliza</w:t>
      </w:r>
      <w:r w:rsidR="005A5793" w:rsidRPr="007B5E55">
        <w:rPr>
          <w:rFonts w:ascii="Arial" w:hAnsi="Arial" w:cs="Arial"/>
        </w:rPr>
        <w:t>ron datos históricos de Bitcoi</w:t>
      </w:r>
      <w:r w:rsidR="00067EA5" w:rsidRPr="007B5E55">
        <w:rPr>
          <w:rFonts w:ascii="Arial" w:hAnsi="Arial" w:cs="Arial"/>
        </w:rPr>
        <w:t>n</w:t>
      </w:r>
      <w:r w:rsidR="004746D5" w:rsidRPr="007B5E55">
        <w:rPr>
          <w:rFonts w:ascii="Arial" w:hAnsi="Arial" w:cs="Arial"/>
        </w:rPr>
        <w:t xml:space="preserve">, desde </w:t>
      </w:r>
      <w:r w:rsidR="00B240F8" w:rsidRPr="007B5E55">
        <w:rPr>
          <w:rFonts w:ascii="Arial" w:hAnsi="Arial" w:cs="Arial"/>
        </w:rPr>
        <w:t xml:space="preserve">el </w:t>
      </w:r>
      <w:r w:rsidR="00391712" w:rsidRPr="007B5E55">
        <w:rPr>
          <w:rFonts w:ascii="Arial" w:hAnsi="Arial" w:cs="Arial"/>
        </w:rPr>
        <w:t>7 de agosto de 2018 hasta el 22 de septiembre del 2025</w:t>
      </w:r>
      <w:r w:rsidR="00067EA5" w:rsidRPr="007B5E55">
        <w:rPr>
          <w:rFonts w:ascii="Arial" w:hAnsi="Arial" w:cs="Arial"/>
        </w:rPr>
        <w:t>, los cuales fueron obtenidos con Binance</w:t>
      </w:r>
      <w:r w:rsidR="005A5793" w:rsidRPr="007B5E55">
        <w:rPr>
          <w:rFonts w:ascii="Arial" w:hAnsi="Arial" w:cs="Arial"/>
        </w:rPr>
        <w:t xml:space="preserve">. </w:t>
      </w:r>
      <w:r w:rsidR="005E176D" w:rsidRPr="007B5E55">
        <w:rPr>
          <w:rFonts w:ascii="Arial" w:hAnsi="Arial" w:cs="Arial"/>
        </w:rPr>
        <w:t xml:space="preserve">Estos datos incluyen </w:t>
      </w:r>
      <w:r w:rsidR="00DA4A41" w:rsidRPr="007B5E55">
        <w:rPr>
          <w:rFonts w:ascii="Arial" w:hAnsi="Arial" w:cs="Arial"/>
        </w:rPr>
        <w:t>información de precios de apretura, máximos, mínimos</w:t>
      </w:r>
      <w:r w:rsidR="00443BF2" w:rsidRPr="007B5E55">
        <w:rPr>
          <w:rFonts w:ascii="Arial" w:hAnsi="Arial" w:cs="Arial"/>
        </w:rPr>
        <w:t>, cierre, volumen</w:t>
      </w:r>
      <w:r w:rsidR="000C6AF9" w:rsidRPr="007B5E55">
        <w:rPr>
          <w:rFonts w:ascii="Arial" w:hAnsi="Arial" w:cs="Arial"/>
        </w:rPr>
        <w:t xml:space="preserve">, </w:t>
      </w:r>
      <w:r w:rsidR="00443BF2" w:rsidRPr="007B5E55">
        <w:rPr>
          <w:rFonts w:ascii="Arial" w:hAnsi="Arial" w:cs="Arial"/>
        </w:rPr>
        <w:t>fechas</w:t>
      </w:r>
      <w:r w:rsidR="000C6AF9" w:rsidRPr="007B5E55">
        <w:rPr>
          <w:rFonts w:ascii="Arial" w:hAnsi="Arial" w:cs="Arial"/>
        </w:rPr>
        <w:t>, horas y tradecount</w:t>
      </w:r>
      <w:r w:rsidR="00443BF2" w:rsidRPr="007B5E55">
        <w:rPr>
          <w:rFonts w:ascii="Arial" w:hAnsi="Arial" w:cs="Arial"/>
        </w:rPr>
        <w:t xml:space="preserve">. </w:t>
      </w:r>
      <w:r w:rsidR="008462AE" w:rsidRPr="007B5E55">
        <w:rPr>
          <w:rFonts w:ascii="Arial" w:hAnsi="Arial" w:cs="Arial"/>
        </w:rPr>
        <w:t xml:space="preserve">Es importante mencionar que el </w:t>
      </w:r>
      <w:r w:rsidR="007B44A5" w:rsidRPr="007B5E55">
        <w:rPr>
          <w:rFonts w:ascii="Arial" w:hAnsi="Arial" w:cs="Arial"/>
        </w:rPr>
        <w:t>D</w:t>
      </w:r>
      <w:r w:rsidR="008462AE" w:rsidRPr="007B5E55">
        <w:rPr>
          <w:rFonts w:ascii="Arial" w:hAnsi="Arial" w:cs="Arial"/>
        </w:rPr>
        <w:t>ata</w:t>
      </w:r>
      <w:r w:rsidR="007B44A5" w:rsidRPr="007B5E55">
        <w:rPr>
          <w:rFonts w:ascii="Arial" w:hAnsi="Arial" w:cs="Arial"/>
        </w:rPr>
        <w:t>F</w:t>
      </w:r>
      <w:r w:rsidR="008462AE" w:rsidRPr="007B5E55">
        <w:rPr>
          <w:rFonts w:ascii="Arial" w:hAnsi="Arial" w:cs="Arial"/>
        </w:rPr>
        <w:t xml:space="preserve">rame </w:t>
      </w:r>
      <w:r w:rsidR="007B44A5" w:rsidRPr="007B5E55">
        <w:rPr>
          <w:rFonts w:ascii="Arial" w:hAnsi="Arial" w:cs="Arial"/>
        </w:rPr>
        <w:t xml:space="preserve">contaba con una fila </w:t>
      </w:r>
      <w:r w:rsidR="00CA37C5" w:rsidRPr="007B5E55">
        <w:rPr>
          <w:rFonts w:ascii="Arial" w:hAnsi="Arial" w:cs="Arial"/>
        </w:rPr>
        <w:t xml:space="preserve">sin información importante, la cual no permitía el uso correcto de la información, por lo cual </w:t>
      </w:r>
      <w:r w:rsidR="009B55EA" w:rsidRPr="007B5E55">
        <w:rPr>
          <w:rFonts w:ascii="Arial" w:hAnsi="Arial" w:cs="Arial"/>
        </w:rPr>
        <w:t xml:space="preserve">fue </w:t>
      </w:r>
      <w:r w:rsidR="005459BB" w:rsidRPr="007B5E55">
        <w:rPr>
          <w:rFonts w:ascii="Arial" w:hAnsi="Arial" w:cs="Arial"/>
        </w:rPr>
        <w:t>omitida</w:t>
      </w:r>
      <w:r w:rsidR="009B55EA" w:rsidRPr="007B5E55">
        <w:rPr>
          <w:rFonts w:ascii="Arial" w:hAnsi="Arial" w:cs="Arial"/>
        </w:rPr>
        <w:t xml:space="preserve"> para poder continuar.</w:t>
      </w:r>
      <w:r w:rsidR="00AF5BD5" w:rsidRPr="007B5E55">
        <w:rPr>
          <w:rFonts w:ascii="Arial" w:hAnsi="Arial" w:cs="Arial"/>
        </w:rPr>
        <w:t xml:space="preserve"> También, se </w:t>
      </w:r>
      <w:r w:rsidR="00A63387" w:rsidRPr="007B5E55">
        <w:rPr>
          <w:rFonts w:ascii="Arial" w:hAnsi="Arial" w:cs="Arial"/>
        </w:rPr>
        <w:t xml:space="preserve">omitieron los valores nulos que se podían encontrar en la información. </w:t>
      </w:r>
    </w:p>
    <w:p w14:paraId="5EC93CF3" w14:textId="29EE83C0" w:rsidR="00CD14AD" w:rsidRPr="007B5E55" w:rsidRDefault="004127E5" w:rsidP="007B5E55">
      <w:pPr>
        <w:spacing w:line="276" w:lineRule="auto"/>
        <w:jc w:val="both"/>
        <w:rPr>
          <w:rFonts w:ascii="Arial" w:hAnsi="Arial" w:cs="Arial"/>
        </w:rPr>
      </w:pPr>
      <w:r w:rsidRPr="007B5E55">
        <w:rPr>
          <w:rFonts w:ascii="Arial" w:hAnsi="Arial" w:cs="Arial"/>
        </w:rPr>
        <w:t xml:space="preserve">Tras esto, </w:t>
      </w:r>
      <w:r w:rsidR="005B5635" w:rsidRPr="007B5E55">
        <w:rPr>
          <w:rFonts w:ascii="Arial" w:hAnsi="Arial" w:cs="Arial"/>
        </w:rPr>
        <w:t xml:space="preserve">se renombré la columna de “Date” a “Datetime”, ya que la información encontrada en esta columna </w:t>
      </w:r>
      <w:r w:rsidR="00A07408" w:rsidRPr="007B5E55">
        <w:rPr>
          <w:rFonts w:ascii="Arial" w:hAnsi="Arial" w:cs="Arial"/>
        </w:rPr>
        <w:t>es de fecha y hora</w:t>
      </w:r>
      <w:r w:rsidR="005F018E" w:rsidRPr="007B5E55">
        <w:rPr>
          <w:rFonts w:ascii="Arial" w:hAnsi="Arial" w:cs="Arial"/>
        </w:rPr>
        <w:t xml:space="preserve">, ya que la información </w:t>
      </w:r>
      <w:r w:rsidR="005F018E" w:rsidRPr="007B5E55">
        <w:rPr>
          <w:rFonts w:ascii="Arial" w:hAnsi="Arial" w:cs="Arial"/>
        </w:rPr>
        <w:lastRenderedPageBreak/>
        <w:t xml:space="preserve">proporcionada es </w:t>
      </w:r>
      <w:r w:rsidR="0084400C" w:rsidRPr="007B5E55">
        <w:rPr>
          <w:rFonts w:ascii="Arial" w:hAnsi="Arial" w:cs="Arial"/>
        </w:rPr>
        <w:t>por hora</w:t>
      </w:r>
      <w:r w:rsidR="005F018E" w:rsidRPr="007B5E55">
        <w:rPr>
          <w:rFonts w:ascii="Arial" w:hAnsi="Arial" w:cs="Arial"/>
        </w:rPr>
        <w:t>. Dicho esto,</w:t>
      </w:r>
      <w:r w:rsidR="0084400C" w:rsidRPr="007B5E55">
        <w:rPr>
          <w:rFonts w:ascii="Arial" w:hAnsi="Arial" w:cs="Arial"/>
        </w:rPr>
        <w:t xml:space="preserve"> esta columna </w:t>
      </w:r>
      <w:r w:rsidR="003973FA" w:rsidRPr="007B5E55">
        <w:rPr>
          <w:rFonts w:ascii="Arial" w:hAnsi="Arial" w:cs="Arial"/>
        </w:rPr>
        <w:t xml:space="preserve">se convirtió al formato adecuado de </w:t>
      </w:r>
      <w:r w:rsidR="004C1562" w:rsidRPr="007B5E55">
        <w:rPr>
          <w:rFonts w:ascii="Arial" w:hAnsi="Arial" w:cs="Arial"/>
        </w:rPr>
        <w:t>d</w:t>
      </w:r>
      <w:r w:rsidR="003973FA" w:rsidRPr="007B5E55">
        <w:rPr>
          <w:rFonts w:ascii="Arial" w:hAnsi="Arial" w:cs="Arial"/>
        </w:rPr>
        <w:t>atetime, par</w:t>
      </w:r>
      <w:r w:rsidR="00067EA5" w:rsidRPr="007B5E55">
        <w:rPr>
          <w:rFonts w:ascii="Arial" w:hAnsi="Arial" w:cs="Arial"/>
        </w:rPr>
        <w:t>a</w:t>
      </w:r>
      <w:r w:rsidR="003973FA" w:rsidRPr="007B5E55">
        <w:rPr>
          <w:rFonts w:ascii="Arial" w:hAnsi="Arial" w:cs="Arial"/>
        </w:rPr>
        <w:t xml:space="preserve"> así poder manejar correctamente la información.</w:t>
      </w:r>
      <w:r w:rsidR="00D31A7B" w:rsidRPr="007B5E55">
        <w:rPr>
          <w:rFonts w:ascii="Arial" w:hAnsi="Arial" w:cs="Arial"/>
        </w:rPr>
        <w:t xml:space="preserve"> </w:t>
      </w:r>
    </w:p>
    <w:p w14:paraId="6768334A" w14:textId="0F941E56" w:rsidR="004C1562" w:rsidRPr="007B5E55" w:rsidRDefault="004C1562" w:rsidP="007B5E55">
      <w:pPr>
        <w:spacing w:line="276" w:lineRule="auto"/>
        <w:jc w:val="both"/>
        <w:rPr>
          <w:rFonts w:ascii="Arial" w:hAnsi="Arial" w:cs="Arial"/>
        </w:rPr>
      </w:pPr>
      <w:r w:rsidRPr="007B5E55">
        <w:rPr>
          <w:rFonts w:ascii="Arial" w:hAnsi="Arial" w:cs="Arial"/>
        </w:rPr>
        <w:t xml:space="preserve">Finalmente, se reordeno la información de manera que los datos quedaran </w:t>
      </w:r>
      <w:r w:rsidR="00B04C7B" w:rsidRPr="007B5E55">
        <w:rPr>
          <w:rFonts w:ascii="Arial" w:hAnsi="Arial" w:cs="Arial"/>
        </w:rPr>
        <w:t>de forma cronológica, de</w:t>
      </w:r>
      <w:r w:rsidR="00AF66E4" w:rsidRPr="007B5E55">
        <w:rPr>
          <w:rFonts w:ascii="Arial" w:hAnsi="Arial" w:cs="Arial"/>
        </w:rPr>
        <w:t xml:space="preserve">sde los registros </w:t>
      </w:r>
      <w:r w:rsidR="00B04C7B" w:rsidRPr="007B5E55">
        <w:rPr>
          <w:rFonts w:ascii="Arial" w:hAnsi="Arial" w:cs="Arial"/>
        </w:rPr>
        <w:t>más antiguo a</w:t>
      </w:r>
      <w:r w:rsidR="00AF66E4" w:rsidRPr="007B5E55">
        <w:rPr>
          <w:rFonts w:ascii="Arial" w:hAnsi="Arial" w:cs="Arial"/>
        </w:rPr>
        <w:t xml:space="preserve"> los</w:t>
      </w:r>
      <w:r w:rsidR="00B04C7B" w:rsidRPr="007B5E55">
        <w:rPr>
          <w:rFonts w:ascii="Arial" w:hAnsi="Arial" w:cs="Arial"/>
        </w:rPr>
        <w:t xml:space="preserve"> más nue</w:t>
      </w:r>
      <w:r w:rsidR="00AF66E4" w:rsidRPr="007B5E55">
        <w:rPr>
          <w:rFonts w:ascii="Arial" w:hAnsi="Arial" w:cs="Arial"/>
        </w:rPr>
        <w:t>v</w:t>
      </w:r>
      <w:r w:rsidR="00B04C7B" w:rsidRPr="007B5E55">
        <w:rPr>
          <w:rFonts w:ascii="Arial" w:hAnsi="Arial" w:cs="Arial"/>
        </w:rPr>
        <w:t>o</w:t>
      </w:r>
      <w:r w:rsidR="00AF66E4" w:rsidRPr="007B5E55">
        <w:rPr>
          <w:rFonts w:ascii="Arial" w:hAnsi="Arial" w:cs="Arial"/>
        </w:rPr>
        <w:t>s</w:t>
      </w:r>
      <w:r w:rsidR="00B04C7B" w:rsidRPr="007B5E55">
        <w:rPr>
          <w:rFonts w:ascii="Arial" w:hAnsi="Arial" w:cs="Arial"/>
        </w:rPr>
        <w:t xml:space="preserve">. </w:t>
      </w:r>
      <w:r w:rsidR="000C6AF9" w:rsidRPr="007B5E55">
        <w:rPr>
          <w:rFonts w:ascii="Arial" w:hAnsi="Arial" w:cs="Arial"/>
        </w:rPr>
        <w:t xml:space="preserve">Este preprocesamiento de la información </w:t>
      </w:r>
      <w:r w:rsidR="007C3EF6" w:rsidRPr="007B5E55">
        <w:rPr>
          <w:rFonts w:ascii="Arial" w:hAnsi="Arial" w:cs="Arial"/>
        </w:rPr>
        <w:t xml:space="preserve">es esencial </w:t>
      </w:r>
      <w:r w:rsidR="00915F1F" w:rsidRPr="007B5E55">
        <w:rPr>
          <w:rFonts w:ascii="Arial" w:hAnsi="Arial" w:cs="Arial"/>
        </w:rPr>
        <w:t xml:space="preserve">para garantizar coherencia en la información y poder trabajar de manera correcta con ella. </w:t>
      </w:r>
    </w:p>
    <w:p w14:paraId="3B0F3E56" w14:textId="77777777" w:rsidR="00775F2F" w:rsidRPr="007B5E55" w:rsidRDefault="00775F2F" w:rsidP="007B5E55">
      <w:pPr>
        <w:spacing w:line="276" w:lineRule="auto"/>
        <w:jc w:val="both"/>
        <w:rPr>
          <w:rFonts w:ascii="Arial" w:hAnsi="Arial" w:cs="Arial"/>
        </w:rPr>
      </w:pPr>
    </w:p>
    <w:p w14:paraId="5E8EB4C9" w14:textId="637A7E97" w:rsidR="004403A9" w:rsidRPr="007B5E55" w:rsidRDefault="00AD60E4" w:rsidP="007B5E55">
      <w:pPr>
        <w:pStyle w:val="Ttulo2"/>
        <w:spacing w:line="276" w:lineRule="auto"/>
        <w:jc w:val="both"/>
        <w:rPr>
          <w:rFonts w:ascii="Arial" w:hAnsi="Arial" w:cs="Arial"/>
        </w:rPr>
      </w:pPr>
      <w:bookmarkStart w:id="16" w:name="_Toc210750613"/>
      <w:r w:rsidRPr="007B5E55">
        <w:rPr>
          <w:rFonts w:ascii="Arial" w:hAnsi="Arial" w:cs="Arial"/>
        </w:rPr>
        <w:t>Train, Test y Validation</w:t>
      </w:r>
      <w:bookmarkEnd w:id="16"/>
    </w:p>
    <w:p w14:paraId="01D73A59" w14:textId="7A688EED" w:rsidR="00497C46" w:rsidRPr="007B5E55" w:rsidRDefault="000A7775" w:rsidP="007B5E55">
      <w:pPr>
        <w:spacing w:line="276" w:lineRule="auto"/>
        <w:jc w:val="both"/>
        <w:rPr>
          <w:rFonts w:ascii="Arial" w:hAnsi="Arial" w:cs="Arial"/>
        </w:rPr>
      </w:pPr>
      <w:r w:rsidRPr="007B5E55">
        <w:rPr>
          <w:rFonts w:ascii="Arial" w:hAnsi="Arial" w:cs="Arial"/>
        </w:rPr>
        <w:t xml:space="preserve">Teniendo ya los datos </w:t>
      </w:r>
      <w:r w:rsidR="006C2D6B" w:rsidRPr="007B5E55">
        <w:rPr>
          <w:rFonts w:ascii="Arial" w:hAnsi="Arial" w:cs="Arial"/>
        </w:rPr>
        <w:t xml:space="preserve">preparados correctamente, se dividió el conjunto de información en tres partes, las cuales son train (entrenamiento), test (prueba) y validation (validación). </w:t>
      </w:r>
      <w:r w:rsidR="00DB32FB" w:rsidRPr="007B5E55">
        <w:rPr>
          <w:rFonts w:ascii="Arial" w:hAnsi="Arial" w:cs="Arial"/>
        </w:rPr>
        <w:t>La división se realizó de la siguiente manera:</w:t>
      </w:r>
    </w:p>
    <w:p w14:paraId="6EF2E5A5" w14:textId="2440A042" w:rsidR="00DB32FB" w:rsidRPr="007B5E55" w:rsidRDefault="00786700" w:rsidP="007B5E55">
      <w:pPr>
        <w:pStyle w:val="Prrafodelista"/>
        <w:numPr>
          <w:ilvl w:val="0"/>
          <w:numId w:val="11"/>
        </w:numPr>
        <w:spacing w:line="276" w:lineRule="auto"/>
        <w:jc w:val="both"/>
        <w:rPr>
          <w:rFonts w:ascii="Arial" w:hAnsi="Arial" w:cs="Arial"/>
        </w:rPr>
      </w:pPr>
      <w:r w:rsidRPr="007B5E55">
        <w:rPr>
          <w:rFonts w:ascii="Arial" w:hAnsi="Arial" w:cs="Arial"/>
        </w:rPr>
        <w:t xml:space="preserve">Train: El 60% de los datos se </w:t>
      </w:r>
      <w:r w:rsidR="001A7623" w:rsidRPr="007B5E55">
        <w:rPr>
          <w:rFonts w:ascii="Arial" w:hAnsi="Arial" w:cs="Arial"/>
        </w:rPr>
        <w:t>utilizaron</w:t>
      </w:r>
      <w:r w:rsidRPr="007B5E55">
        <w:rPr>
          <w:rFonts w:ascii="Arial" w:hAnsi="Arial" w:cs="Arial"/>
        </w:rPr>
        <w:t xml:space="preserve"> como train para </w:t>
      </w:r>
      <w:r w:rsidR="00FD7A05" w:rsidRPr="007B5E55">
        <w:rPr>
          <w:rFonts w:ascii="Arial" w:hAnsi="Arial" w:cs="Arial"/>
        </w:rPr>
        <w:t>poder ajustar los parámetros y entrenar al modelo.</w:t>
      </w:r>
    </w:p>
    <w:p w14:paraId="3ADC0C1C" w14:textId="498D17CB" w:rsidR="00FD7A05" w:rsidRPr="007B5E55" w:rsidRDefault="00FD7A05" w:rsidP="007B5E55">
      <w:pPr>
        <w:pStyle w:val="Prrafodelista"/>
        <w:numPr>
          <w:ilvl w:val="0"/>
          <w:numId w:val="11"/>
        </w:numPr>
        <w:spacing w:line="276" w:lineRule="auto"/>
        <w:jc w:val="both"/>
        <w:rPr>
          <w:rFonts w:ascii="Arial" w:hAnsi="Arial" w:cs="Arial"/>
        </w:rPr>
      </w:pPr>
      <w:r w:rsidRPr="007B5E55">
        <w:rPr>
          <w:rFonts w:ascii="Arial" w:hAnsi="Arial" w:cs="Arial"/>
        </w:rPr>
        <w:t xml:space="preserve">Test: El 20% de los datos se tomaron como test, lo cual </w:t>
      </w:r>
      <w:r w:rsidR="00FD52A6" w:rsidRPr="007B5E55">
        <w:rPr>
          <w:rFonts w:ascii="Arial" w:hAnsi="Arial" w:cs="Arial"/>
        </w:rPr>
        <w:t>permitió evaluar el desempeño de la estrategia optimizada.</w:t>
      </w:r>
    </w:p>
    <w:p w14:paraId="7AB896B1" w14:textId="0363A6CD" w:rsidR="00FD52A6" w:rsidRPr="007B5E55" w:rsidRDefault="00FD52A6" w:rsidP="007B5E55">
      <w:pPr>
        <w:pStyle w:val="Prrafodelista"/>
        <w:numPr>
          <w:ilvl w:val="0"/>
          <w:numId w:val="11"/>
        </w:numPr>
        <w:spacing w:line="276" w:lineRule="auto"/>
        <w:jc w:val="both"/>
        <w:rPr>
          <w:rFonts w:ascii="Arial" w:hAnsi="Arial" w:cs="Arial"/>
        </w:rPr>
      </w:pPr>
      <w:r w:rsidRPr="007B5E55">
        <w:rPr>
          <w:rFonts w:ascii="Arial" w:hAnsi="Arial" w:cs="Arial"/>
        </w:rPr>
        <w:t>Validation: El 20</w:t>
      </w:r>
      <w:r w:rsidR="00862FD7" w:rsidRPr="007B5E55">
        <w:rPr>
          <w:rFonts w:ascii="Arial" w:hAnsi="Arial" w:cs="Arial"/>
        </w:rPr>
        <w:t xml:space="preserve">% restante </w:t>
      </w:r>
      <w:r w:rsidR="001E24B0" w:rsidRPr="007B5E55">
        <w:rPr>
          <w:rFonts w:ascii="Arial" w:hAnsi="Arial" w:cs="Arial"/>
        </w:rPr>
        <w:t>se utilizó para la validación de</w:t>
      </w:r>
      <w:r w:rsidR="000C26DF" w:rsidRPr="007B5E55">
        <w:rPr>
          <w:rFonts w:ascii="Arial" w:hAnsi="Arial" w:cs="Arial"/>
        </w:rPr>
        <w:t xml:space="preserve"> la estrategia</w:t>
      </w:r>
      <w:r w:rsidR="002C225D" w:rsidRPr="007B5E55">
        <w:rPr>
          <w:rFonts w:ascii="Arial" w:hAnsi="Arial" w:cs="Arial"/>
        </w:rPr>
        <w:t xml:space="preserve"> con un escenario de mercado distinto a los ya analizados.</w:t>
      </w:r>
    </w:p>
    <w:p w14:paraId="7E658AD0" w14:textId="0FDD2AB8" w:rsidR="002C225D" w:rsidRPr="007B5E55" w:rsidRDefault="002C225D" w:rsidP="007B5E55">
      <w:pPr>
        <w:spacing w:line="276" w:lineRule="auto"/>
        <w:jc w:val="both"/>
        <w:rPr>
          <w:rFonts w:ascii="Arial" w:hAnsi="Arial" w:cs="Arial"/>
        </w:rPr>
      </w:pPr>
      <w:r w:rsidRPr="007B5E55">
        <w:rPr>
          <w:rFonts w:ascii="Arial" w:hAnsi="Arial" w:cs="Arial"/>
        </w:rPr>
        <w:t>Esta división de los datos permite verificar la eficiencia de la estrategia</w:t>
      </w:r>
      <w:r w:rsidR="00FB4F80" w:rsidRPr="007B5E55">
        <w:rPr>
          <w:rFonts w:ascii="Arial" w:hAnsi="Arial" w:cs="Arial"/>
        </w:rPr>
        <w:t xml:space="preserve">, ayudando a asegurar que no exista un sobreajuste de los parámetros optimizados encontrados con el train. </w:t>
      </w:r>
      <w:r w:rsidR="00513481" w:rsidRPr="007B5E55">
        <w:rPr>
          <w:rFonts w:ascii="Arial" w:hAnsi="Arial" w:cs="Arial"/>
        </w:rPr>
        <w:t xml:space="preserve">Además, </w:t>
      </w:r>
      <w:r w:rsidR="00A53D32" w:rsidRPr="007B5E55">
        <w:rPr>
          <w:rFonts w:ascii="Arial" w:hAnsi="Arial" w:cs="Arial"/>
        </w:rPr>
        <w:t>estas 3 divisiones nos permiten</w:t>
      </w:r>
      <w:r w:rsidR="00513481" w:rsidRPr="007B5E55">
        <w:rPr>
          <w:rFonts w:ascii="Arial" w:hAnsi="Arial" w:cs="Arial"/>
        </w:rPr>
        <w:t xml:space="preserve"> evaluar la estrategia en condiciones de mercado distintas.</w:t>
      </w:r>
    </w:p>
    <w:p w14:paraId="6F276179" w14:textId="77777777" w:rsidR="00497C46" w:rsidRPr="007B5E55" w:rsidRDefault="00497C46" w:rsidP="007B5E55">
      <w:pPr>
        <w:spacing w:line="276" w:lineRule="auto"/>
        <w:jc w:val="both"/>
        <w:rPr>
          <w:rFonts w:ascii="Arial" w:hAnsi="Arial" w:cs="Arial"/>
        </w:rPr>
      </w:pPr>
    </w:p>
    <w:p w14:paraId="7B9137D6" w14:textId="77777777" w:rsidR="00DB7E31" w:rsidRDefault="00775F2F" w:rsidP="007B5E55">
      <w:pPr>
        <w:pStyle w:val="Ttulo2"/>
        <w:spacing w:line="276" w:lineRule="auto"/>
        <w:jc w:val="both"/>
        <w:rPr>
          <w:rFonts w:ascii="Arial" w:hAnsi="Arial" w:cs="Arial"/>
        </w:rPr>
      </w:pPr>
      <w:bookmarkStart w:id="17" w:name="_Toc210750614"/>
      <w:r w:rsidRPr="007B5E55">
        <w:rPr>
          <w:rFonts w:ascii="Arial" w:hAnsi="Arial" w:cs="Arial"/>
        </w:rPr>
        <w:t>Optimización</w:t>
      </w:r>
      <w:bookmarkEnd w:id="17"/>
    </w:p>
    <w:p w14:paraId="1CE93243" w14:textId="77777777" w:rsidR="00D84299" w:rsidRPr="00D84299" w:rsidRDefault="00D84299" w:rsidP="00D84299"/>
    <w:p w14:paraId="6DEB9EDF" w14:textId="355C272A" w:rsidR="004769FA" w:rsidRPr="007B5E55" w:rsidRDefault="005A42DF" w:rsidP="007B5E55">
      <w:pPr>
        <w:pStyle w:val="Ttulo3"/>
        <w:spacing w:line="276" w:lineRule="auto"/>
        <w:jc w:val="both"/>
        <w:rPr>
          <w:rFonts w:ascii="Arial" w:hAnsi="Arial" w:cs="Arial"/>
        </w:rPr>
      </w:pPr>
      <w:bookmarkStart w:id="18" w:name="_Toc210750615"/>
      <w:r w:rsidRPr="007B5E55">
        <w:rPr>
          <w:rFonts w:ascii="Arial" w:hAnsi="Arial" w:cs="Arial"/>
        </w:rPr>
        <w:t>Parámetros</w:t>
      </w:r>
      <w:bookmarkEnd w:id="18"/>
    </w:p>
    <w:p w14:paraId="7F4D71BC" w14:textId="33705D70" w:rsidR="00A15AAB" w:rsidRPr="007B5E55" w:rsidRDefault="00DB7E31" w:rsidP="007B5E55">
      <w:pPr>
        <w:spacing w:line="276" w:lineRule="auto"/>
        <w:jc w:val="both"/>
        <w:rPr>
          <w:rFonts w:ascii="Arial" w:hAnsi="Arial" w:cs="Arial"/>
        </w:rPr>
      </w:pPr>
      <w:r w:rsidRPr="007B5E55">
        <w:rPr>
          <w:rFonts w:ascii="Arial" w:hAnsi="Arial" w:cs="Arial"/>
        </w:rPr>
        <w:t>Tras</w:t>
      </w:r>
      <w:r w:rsidR="00903E94" w:rsidRPr="007B5E55">
        <w:rPr>
          <w:rFonts w:ascii="Arial" w:hAnsi="Arial" w:cs="Arial"/>
        </w:rPr>
        <w:t xml:space="preserve"> preparar correctamente los datos</w:t>
      </w:r>
      <w:r w:rsidR="00C87588" w:rsidRPr="007B5E55">
        <w:rPr>
          <w:rFonts w:ascii="Arial" w:hAnsi="Arial" w:cs="Arial"/>
        </w:rPr>
        <w:t xml:space="preserve"> y dividirlos en train, test y validation</w:t>
      </w:r>
      <w:r w:rsidR="00903E94" w:rsidRPr="007B5E55">
        <w:rPr>
          <w:rFonts w:ascii="Arial" w:hAnsi="Arial" w:cs="Arial"/>
        </w:rPr>
        <w:t xml:space="preserve">, </w:t>
      </w:r>
      <w:r w:rsidR="001C34F9" w:rsidRPr="007B5E55">
        <w:rPr>
          <w:rFonts w:ascii="Arial" w:hAnsi="Arial" w:cs="Arial"/>
        </w:rPr>
        <w:t xml:space="preserve">se eligieron los indicadores técnicos que fueron mencionados anteriormente y </w:t>
      </w:r>
      <w:r w:rsidR="00D72D09" w:rsidRPr="007B5E55">
        <w:rPr>
          <w:rFonts w:ascii="Arial" w:hAnsi="Arial" w:cs="Arial"/>
        </w:rPr>
        <w:t>se realizó un proceso de optimización</w:t>
      </w:r>
      <w:r w:rsidR="00B63126" w:rsidRPr="007B5E55">
        <w:rPr>
          <w:rFonts w:ascii="Arial" w:hAnsi="Arial" w:cs="Arial"/>
        </w:rPr>
        <w:t xml:space="preserve"> para encontrar los valores óptimos d</w:t>
      </w:r>
      <w:r w:rsidR="00636BDF" w:rsidRPr="007B5E55">
        <w:rPr>
          <w:rFonts w:ascii="Arial" w:hAnsi="Arial" w:cs="Arial"/>
        </w:rPr>
        <w:t>e</w:t>
      </w:r>
      <w:r w:rsidR="0068328D" w:rsidRPr="007B5E55">
        <w:rPr>
          <w:rFonts w:ascii="Arial" w:hAnsi="Arial" w:cs="Arial"/>
        </w:rPr>
        <w:t xml:space="preserve"> los </w:t>
      </w:r>
      <w:r w:rsidR="003C7642" w:rsidRPr="007B5E55">
        <w:rPr>
          <w:rFonts w:ascii="Arial" w:hAnsi="Arial" w:cs="Arial"/>
        </w:rPr>
        <w:t>parámetros para</w:t>
      </w:r>
      <w:r w:rsidR="0068328D" w:rsidRPr="007B5E55">
        <w:rPr>
          <w:rFonts w:ascii="Arial" w:hAnsi="Arial" w:cs="Arial"/>
        </w:rPr>
        <w:t xml:space="preserve"> la estrategia de trading</w:t>
      </w:r>
      <w:r w:rsidR="00B344BD" w:rsidRPr="007B5E55">
        <w:rPr>
          <w:rFonts w:ascii="Arial" w:hAnsi="Arial" w:cs="Arial"/>
        </w:rPr>
        <w:t>, mismos que se probar</w:t>
      </w:r>
      <w:r w:rsidR="00C517C4" w:rsidRPr="007B5E55">
        <w:rPr>
          <w:rFonts w:ascii="Arial" w:hAnsi="Arial" w:cs="Arial"/>
        </w:rPr>
        <w:t>á</w:t>
      </w:r>
      <w:r w:rsidR="00B344BD" w:rsidRPr="007B5E55">
        <w:rPr>
          <w:rFonts w:ascii="Arial" w:hAnsi="Arial" w:cs="Arial"/>
        </w:rPr>
        <w:t xml:space="preserve">n en el train, test </w:t>
      </w:r>
      <w:r w:rsidR="00C517C4" w:rsidRPr="007B5E55">
        <w:rPr>
          <w:rFonts w:ascii="Arial" w:hAnsi="Arial" w:cs="Arial"/>
        </w:rPr>
        <w:t>y validation</w:t>
      </w:r>
      <w:r w:rsidR="0068328D" w:rsidRPr="007B5E55">
        <w:rPr>
          <w:rFonts w:ascii="Arial" w:hAnsi="Arial" w:cs="Arial"/>
        </w:rPr>
        <w:t xml:space="preserve">. </w:t>
      </w:r>
      <w:r w:rsidR="003C7642" w:rsidRPr="007B5E55">
        <w:rPr>
          <w:rFonts w:ascii="Arial" w:hAnsi="Arial" w:cs="Arial"/>
        </w:rPr>
        <w:t xml:space="preserve">Este proceso de implemento </w:t>
      </w:r>
      <w:r w:rsidR="00767EAE" w:rsidRPr="007B5E55">
        <w:rPr>
          <w:rFonts w:ascii="Arial" w:hAnsi="Arial" w:cs="Arial"/>
        </w:rPr>
        <w:t xml:space="preserve">mediante el uso de Optuna, </w:t>
      </w:r>
      <w:r w:rsidR="00636BDF" w:rsidRPr="007B5E55">
        <w:rPr>
          <w:rFonts w:ascii="Arial" w:hAnsi="Arial" w:cs="Arial"/>
        </w:rPr>
        <w:t>una librería de Python</w:t>
      </w:r>
      <w:r w:rsidR="00EE52DF" w:rsidRPr="007B5E55">
        <w:rPr>
          <w:rFonts w:ascii="Arial" w:hAnsi="Arial" w:cs="Arial"/>
        </w:rPr>
        <w:t xml:space="preserve"> que permite la optimización automatizada de hiperparámetros.</w:t>
      </w:r>
      <w:r w:rsidR="00D271DB" w:rsidRPr="007B5E55">
        <w:rPr>
          <w:rFonts w:ascii="Arial" w:hAnsi="Arial" w:cs="Arial"/>
        </w:rPr>
        <w:t xml:space="preserve"> </w:t>
      </w:r>
    </w:p>
    <w:p w14:paraId="77C25BFD" w14:textId="2619BC47" w:rsidR="00B26E4A" w:rsidRPr="007B5E55" w:rsidRDefault="00C227CE" w:rsidP="007B5E55">
      <w:pPr>
        <w:spacing w:line="276" w:lineRule="auto"/>
        <w:jc w:val="both"/>
        <w:rPr>
          <w:rFonts w:ascii="Arial" w:hAnsi="Arial" w:cs="Arial"/>
        </w:rPr>
      </w:pPr>
      <w:r w:rsidRPr="007B5E55">
        <w:rPr>
          <w:rFonts w:ascii="Arial" w:hAnsi="Arial" w:cs="Arial"/>
        </w:rPr>
        <w:t xml:space="preserve">Durante la optimización, se definió un espacio de búsqueda para </w:t>
      </w:r>
      <w:r w:rsidR="00FC3EC8" w:rsidRPr="007B5E55">
        <w:rPr>
          <w:rFonts w:ascii="Arial" w:hAnsi="Arial" w:cs="Arial"/>
        </w:rPr>
        <w:t>cada parámetro</w:t>
      </w:r>
      <w:r w:rsidR="001C34F9" w:rsidRPr="007B5E55">
        <w:rPr>
          <w:rFonts w:ascii="Arial" w:hAnsi="Arial" w:cs="Arial"/>
        </w:rPr>
        <w:t xml:space="preserve"> </w:t>
      </w:r>
      <w:r w:rsidR="002F2EDA" w:rsidRPr="007B5E55">
        <w:rPr>
          <w:rFonts w:ascii="Arial" w:hAnsi="Arial" w:cs="Arial"/>
        </w:rPr>
        <w:t xml:space="preserve"> </w:t>
      </w:r>
      <w:r w:rsidR="00FC3EC8" w:rsidRPr="007B5E55">
        <w:rPr>
          <w:rFonts w:ascii="Arial" w:hAnsi="Arial" w:cs="Arial"/>
        </w:rPr>
        <w:t xml:space="preserve"> de los indicadores</w:t>
      </w:r>
      <w:r w:rsidR="00B26E4A" w:rsidRPr="007B5E55">
        <w:rPr>
          <w:rFonts w:ascii="Arial" w:hAnsi="Arial" w:cs="Arial"/>
        </w:rPr>
        <w:t xml:space="preserve"> y la gestión de riesgo, es decir:</w:t>
      </w:r>
    </w:p>
    <w:p w14:paraId="1922ECBB" w14:textId="7516BF04" w:rsidR="00B26E4A" w:rsidRPr="007B5E55" w:rsidRDefault="00415E7C" w:rsidP="007B5E55">
      <w:pPr>
        <w:pStyle w:val="Prrafodelista"/>
        <w:numPr>
          <w:ilvl w:val="0"/>
          <w:numId w:val="9"/>
        </w:numPr>
        <w:spacing w:line="276" w:lineRule="auto"/>
        <w:jc w:val="both"/>
        <w:rPr>
          <w:rFonts w:ascii="Arial" w:hAnsi="Arial" w:cs="Arial"/>
        </w:rPr>
      </w:pPr>
      <w:r w:rsidRPr="007B5E55">
        <w:rPr>
          <w:rFonts w:ascii="Arial" w:hAnsi="Arial" w:cs="Arial"/>
        </w:rPr>
        <w:lastRenderedPageBreak/>
        <w:t xml:space="preserve">Ventanas de </w:t>
      </w:r>
      <w:r w:rsidR="00681966" w:rsidRPr="007B5E55">
        <w:rPr>
          <w:rFonts w:ascii="Arial" w:hAnsi="Arial" w:cs="Arial"/>
        </w:rPr>
        <w:t>cálculo para el RSI, EMA, MACD, Bollinger Bands y Stocastic Oscillator</w:t>
      </w:r>
    </w:p>
    <w:p w14:paraId="2F8BC0B1" w14:textId="28F33B90" w:rsidR="00681966" w:rsidRPr="007B5E55" w:rsidRDefault="00681966" w:rsidP="007B5E55">
      <w:pPr>
        <w:pStyle w:val="Prrafodelista"/>
        <w:numPr>
          <w:ilvl w:val="0"/>
          <w:numId w:val="9"/>
        </w:numPr>
        <w:spacing w:line="276" w:lineRule="auto"/>
        <w:jc w:val="both"/>
        <w:rPr>
          <w:rFonts w:ascii="Arial" w:hAnsi="Arial" w:cs="Arial"/>
        </w:rPr>
      </w:pPr>
      <w:r w:rsidRPr="007B5E55">
        <w:rPr>
          <w:rFonts w:ascii="Arial" w:hAnsi="Arial" w:cs="Arial"/>
        </w:rPr>
        <w:t xml:space="preserve">Umbrales de </w:t>
      </w:r>
      <w:r w:rsidR="007100DA" w:rsidRPr="007B5E55">
        <w:rPr>
          <w:rFonts w:ascii="Arial" w:hAnsi="Arial" w:cs="Arial"/>
        </w:rPr>
        <w:t xml:space="preserve">sobrecompra y sobreventa </w:t>
      </w:r>
      <w:r w:rsidR="006C6A73" w:rsidRPr="007B5E55">
        <w:rPr>
          <w:rFonts w:ascii="Arial" w:hAnsi="Arial" w:cs="Arial"/>
        </w:rPr>
        <w:t xml:space="preserve">para el RSI y </w:t>
      </w:r>
      <w:r w:rsidR="00363E44" w:rsidRPr="007B5E55">
        <w:rPr>
          <w:rFonts w:ascii="Arial" w:hAnsi="Arial" w:cs="Arial"/>
        </w:rPr>
        <w:t>Stochastic Oscillator}</w:t>
      </w:r>
    </w:p>
    <w:p w14:paraId="19035E95" w14:textId="300F3AA5" w:rsidR="00BB17DC" w:rsidRPr="007B5E55" w:rsidRDefault="00363E44" w:rsidP="007B5E55">
      <w:pPr>
        <w:pStyle w:val="Prrafodelista"/>
        <w:numPr>
          <w:ilvl w:val="0"/>
          <w:numId w:val="9"/>
        </w:numPr>
        <w:spacing w:line="276" w:lineRule="auto"/>
        <w:jc w:val="both"/>
        <w:rPr>
          <w:rFonts w:ascii="Arial" w:hAnsi="Arial" w:cs="Arial"/>
        </w:rPr>
      </w:pPr>
      <w:r w:rsidRPr="007B5E55">
        <w:rPr>
          <w:rFonts w:ascii="Arial" w:hAnsi="Arial" w:cs="Arial"/>
        </w:rPr>
        <w:t xml:space="preserve">Número de </w:t>
      </w:r>
      <w:r w:rsidR="00BB17DC" w:rsidRPr="007B5E55">
        <w:rPr>
          <w:rFonts w:ascii="Arial" w:hAnsi="Arial" w:cs="Arial"/>
        </w:rPr>
        <w:t>desviaciones estándar para las bandas superiores e inferiores de Bollinger Bands</w:t>
      </w:r>
    </w:p>
    <w:p w14:paraId="47592A25" w14:textId="4AF536C5" w:rsidR="00BB17DC" w:rsidRPr="007B5E55" w:rsidRDefault="00210D4D" w:rsidP="007B5E55">
      <w:pPr>
        <w:pStyle w:val="Prrafodelista"/>
        <w:numPr>
          <w:ilvl w:val="0"/>
          <w:numId w:val="9"/>
        </w:numPr>
        <w:spacing w:line="276" w:lineRule="auto"/>
        <w:jc w:val="both"/>
        <w:rPr>
          <w:rFonts w:ascii="Arial" w:hAnsi="Arial" w:cs="Arial"/>
        </w:rPr>
      </w:pPr>
      <w:r w:rsidRPr="007B5E55">
        <w:rPr>
          <w:rFonts w:ascii="Arial" w:hAnsi="Arial" w:cs="Arial"/>
        </w:rPr>
        <w:t>Valores de stop los</w:t>
      </w:r>
      <w:r w:rsidR="002F6F6C" w:rsidRPr="007B5E55">
        <w:rPr>
          <w:rFonts w:ascii="Arial" w:hAnsi="Arial" w:cs="Arial"/>
        </w:rPr>
        <w:t>s</w:t>
      </w:r>
      <w:r w:rsidRPr="007B5E55">
        <w:rPr>
          <w:rFonts w:ascii="Arial" w:hAnsi="Arial" w:cs="Arial"/>
        </w:rPr>
        <w:t xml:space="preserve"> y take profit</w:t>
      </w:r>
    </w:p>
    <w:p w14:paraId="60234521" w14:textId="62FF2460" w:rsidR="00210D4D" w:rsidRPr="007B5E55" w:rsidRDefault="00210D4D" w:rsidP="007B5E55">
      <w:pPr>
        <w:pStyle w:val="Prrafodelista"/>
        <w:numPr>
          <w:ilvl w:val="0"/>
          <w:numId w:val="9"/>
        </w:numPr>
        <w:spacing w:line="276" w:lineRule="auto"/>
        <w:jc w:val="both"/>
        <w:rPr>
          <w:rFonts w:ascii="Arial" w:hAnsi="Arial" w:cs="Arial"/>
        </w:rPr>
      </w:pPr>
      <w:r w:rsidRPr="007B5E55">
        <w:rPr>
          <w:rFonts w:ascii="Arial" w:hAnsi="Arial" w:cs="Arial"/>
        </w:rPr>
        <w:t xml:space="preserve">Cantidad de acciones </w:t>
      </w:r>
      <w:r w:rsidR="00147D69" w:rsidRPr="007B5E55">
        <w:rPr>
          <w:rFonts w:ascii="Arial" w:hAnsi="Arial" w:cs="Arial"/>
        </w:rPr>
        <w:t>para usar (n shares)</w:t>
      </w:r>
    </w:p>
    <w:p w14:paraId="60348E97" w14:textId="26FA8C2B" w:rsidR="006D04ED" w:rsidRPr="007B5E55" w:rsidRDefault="00D9774B" w:rsidP="007B5E55">
      <w:pPr>
        <w:spacing w:line="276" w:lineRule="auto"/>
        <w:jc w:val="both"/>
        <w:rPr>
          <w:rFonts w:ascii="Arial" w:hAnsi="Arial" w:cs="Arial"/>
        </w:rPr>
      </w:pPr>
      <w:r w:rsidRPr="007B5E55">
        <w:rPr>
          <w:rFonts w:ascii="Arial" w:hAnsi="Arial" w:cs="Arial"/>
        </w:rPr>
        <w:t xml:space="preserve">Los parámetros </w:t>
      </w:r>
      <w:r w:rsidR="003A0E38" w:rsidRPr="007B5E55">
        <w:rPr>
          <w:rFonts w:ascii="Arial" w:hAnsi="Arial" w:cs="Arial"/>
        </w:rPr>
        <w:t xml:space="preserve">fueron sugeridos </w:t>
      </w:r>
      <w:r w:rsidR="00AE2769" w:rsidRPr="007B5E55">
        <w:rPr>
          <w:rFonts w:ascii="Arial" w:hAnsi="Arial" w:cs="Arial"/>
        </w:rPr>
        <w:t xml:space="preserve">considerando los </w:t>
      </w:r>
      <w:r w:rsidR="008C574E" w:rsidRPr="007B5E55">
        <w:rPr>
          <w:rFonts w:ascii="Arial" w:hAnsi="Arial" w:cs="Arial"/>
        </w:rPr>
        <w:t xml:space="preserve">valores típicos </w:t>
      </w:r>
      <w:r w:rsidR="00842713" w:rsidRPr="007B5E55">
        <w:rPr>
          <w:rFonts w:ascii="Arial" w:hAnsi="Arial" w:cs="Arial"/>
        </w:rPr>
        <w:t xml:space="preserve">que fueron investigados previamente. </w:t>
      </w:r>
      <w:r w:rsidR="00CB7EC6" w:rsidRPr="007B5E55">
        <w:rPr>
          <w:rFonts w:ascii="Arial" w:hAnsi="Arial" w:cs="Arial"/>
        </w:rPr>
        <w:t>Los rangos se definieron de la siguiente manera:</w:t>
      </w:r>
    </w:p>
    <w:p w14:paraId="548AC03B" w14:textId="1E500947" w:rsidR="00CB7EC6" w:rsidRPr="007B5E55" w:rsidRDefault="00EA7FF0" w:rsidP="007B5E55">
      <w:pPr>
        <w:pStyle w:val="Prrafodelista"/>
        <w:numPr>
          <w:ilvl w:val="0"/>
          <w:numId w:val="10"/>
        </w:numPr>
        <w:spacing w:line="276" w:lineRule="auto"/>
        <w:jc w:val="both"/>
        <w:rPr>
          <w:rFonts w:ascii="Arial" w:hAnsi="Arial" w:cs="Arial"/>
        </w:rPr>
      </w:pPr>
      <w:r w:rsidRPr="007B5E55">
        <w:rPr>
          <w:rFonts w:ascii="Arial" w:hAnsi="Arial" w:cs="Arial"/>
        </w:rPr>
        <w:t>La ventana del RSI se buscó entre 10</w:t>
      </w:r>
      <w:r w:rsidR="00C500B1" w:rsidRPr="007B5E55">
        <w:rPr>
          <w:rFonts w:ascii="Arial" w:hAnsi="Arial" w:cs="Arial"/>
        </w:rPr>
        <w:t>-</w:t>
      </w:r>
      <w:r w:rsidRPr="007B5E55">
        <w:rPr>
          <w:rFonts w:ascii="Arial" w:hAnsi="Arial" w:cs="Arial"/>
        </w:rPr>
        <w:t xml:space="preserve">20 periodos, mientras que sus niveles de sobrecompra y sobreventa se establecieron entre </w:t>
      </w:r>
      <w:r w:rsidR="00C500B1" w:rsidRPr="007B5E55">
        <w:rPr>
          <w:rFonts w:ascii="Arial" w:hAnsi="Arial" w:cs="Arial"/>
        </w:rPr>
        <w:t>6</w:t>
      </w:r>
      <w:r w:rsidR="00707C07" w:rsidRPr="007B5E55">
        <w:rPr>
          <w:rFonts w:ascii="Arial" w:hAnsi="Arial" w:cs="Arial"/>
        </w:rPr>
        <w:t>5</w:t>
      </w:r>
      <w:r w:rsidR="00C500B1" w:rsidRPr="007B5E55">
        <w:rPr>
          <w:rFonts w:ascii="Arial" w:hAnsi="Arial" w:cs="Arial"/>
        </w:rPr>
        <w:t>-</w:t>
      </w:r>
      <w:r w:rsidR="00707C07" w:rsidRPr="007B5E55">
        <w:rPr>
          <w:rFonts w:ascii="Arial" w:hAnsi="Arial" w:cs="Arial"/>
        </w:rPr>
        <w:t>8</w:t>
      </w:r>
      <w:r w:rsidR="00C500B1" w:rsidRPr="007B5E55">
        <w:rPr>
          <w:rFonts w:ascii="Arial" w:hAnsi="Arial" w:cs="Arial"/>
        </w:rPr>
        <w:t>0 y 25-40 respectivamente</w:t>
      </w:r>
      <w:r w:rsidR="003E2C8F" w:rsidRPr="007B5E55">
        <w:rPr>
          <w:rFonts w:ascii="Arial" w:hAnsi="Arial" w:cs="Arial"/>
        </w:rPr>
        <w:t>.</w:t>
      </w:r>
    </w:p>
    <w:p w14:paraId="2F87CEED" w14:textId="32B0B943" w:rsidR="00C500B1" w:rsidRPr="007B5E55" w:rsidRDefault="00E64FE7" w:rsidP="007B5E55">
      <w:pPr>
        <w:pStyle w:val="Prrafodelista"/>
        <w:numPr>
          <w:ilvl w:val="0"/>
          <w:numId w:val="10"/>
        </w:numPr>
        <w:spacing w:line="276" w:lineRule="auto"/>
        <w:jc w:val="both"/>
        <w:rPr>
          <w:rFonts w:ascii="Arial" w:hAnsi="Arial" w:cs="Arial"/>
        </w:rPr>
      </w:pPr>
      <w:r w:rsidRPr="007B5E55">
        <w:rPr>
          <w:rFonts w:ascii="Arial" w:hAnsi="Arial" w:cs="Arial"/>
        </w:rPr>
        <w:t xml:space="preserve">La </w:t>
      </w:r>
      <w:r w:rsidR="002E6AC1" w:rsidRPr="007B5E55">
        <w:rPr>
          <w:rFonts w:ascii="Arial" w:hAnsi="Arial" w:cs="Arial"/>
        </w:rPr>
        <w:t xml:space="preserve">ventana corta </w:t>
      </w:r>
      <w:r w:rsidR="00B978B7" w:rsidRPr="007B5E55">
        <w:rPr>
          <w:rFonts w:ascii="Arial" w:hAnsi="Arial" w:cs="Arial"/>
        </w:rPr>
        <w:t>del EMA se buscó entre 5-20 periodos</w:t>
      </w:r>
      <w:r w:rsidR="00323F2E" w:rsidRPr="007B5E55">
        <w:rPr>
          <w:rFonts w:ascii="Arial" w:hAnsi="Arial" w:cs="Arial"/>
        </w:rPr>
        <w:t xml:space="preserve">, mientras que la ventana larga </w:t>
      </w:r>
      <w:r w:rsidR="005A3DC9" w:rsidRPr="007B5E55">
        <w:rPr>
          <w:rFonts w:ascii="Arial" w:hAnsi="Arial" w:cs="Arial"/>
        </w:rPr>
        <w:t>se definió entre 20-50 periodos</w:t>
      </w:r>
      <w:r w:rsidR="003E2C8F" w:rsidRPr="007B5E55">
        <w:rPr>
          <w:rFonts w:ascii="Arial" w:hAnsi="Arial" w:cs="Arial"/>
        </w:rPr>
        <w:t>.</w:t>
      </w:r>
    </w:p>
    <w:p w14:paraId="3E164957" w14:textId="423F1F48" w:rsidR="005A3DC9" w:rsidRPr="007B5E55" w:rsidRDefault="004919BD" w:rsidP="007B5E55">
      <w:pPr>
        <w:pStyle w:val="Prrafodelista"/>
        <w:numPr>
          <w:ilvl w:val="0"/>
          <w:numId w:val="10"/>
        </w:numPr>
        <w:spacing w:line="276" w:lineRule="auto"/>
        <w:jc w:val="both"/>
        <w:rPr>
          <w:rFonts w:ascii="Arial" w:hAnsi="Arial" w:cs="Arial"/>
        </w:rPr>
      </w:pPr>
      <w:r w:rsidRPr="007B5E55">
        <w:rPr>
          <w:rFonts w:ascii="Arial" w:hAnsi="Arial" w:cs="Arial"/>
        </w:rPr>
        <w:t xml:space="preserve">En </w:t>
      </w:r>
      <w:r w:rsidR="00EB5BAA" w:rsidRPr="007B5E55">
        <w:rPr>
          <w:rFonts w:ascii="Arial" w:hAnsi="Arial" w:cs="Arial"/>
        </w:rPr>
        <w:t xml:space="preserve">cuestión de las Bollinger Bands, </w:t>
      </w:r>
      <w:r w:rsidR="000170D2" w:rsidRPr="007B5E55">
        <w:rPr>
          <w:rFonts w:ascii="Arial" w:hAnsi="Arial" w:cs="Arial"/>
        </w:rPr>
        <w:t xml:space="preserve">la ventana de búsqueda se estableció entre </w:t>
      </w:r>
      <w:r w:rsidR="000D38D8" w:rsidRPr="007B5E55">
        <w:rPr>
          <w:rFonts w:ascii="Arial" w:hAnsi="Arial" w:cs="Arial"/>
        </w:rPr>
        <w:t>15-25 periodos, y su número de desviaciones estándar entre 1-</w:t>
      </w:r>
      <w:r w:rsidR="00F65E49" w:rsidRPr="007B5E55">
        <w:rPr>
          <w:rFonts w:ascii="Arial" w:hAnsi="Arial" w:cs="Arial"/>
        </w:rPr>
        <w:t>5</w:t>
      </w:r>
      <w:r w:rsidR="000D38D8" w:rsidRPr="007B5E55">
        <w:rPr>
          <w:rFonts w:ascii="Arial" w:hAnsi="Arial" w:cs="Arial"/>
        </w:rPr>
        <w:t xml:space="preserve">. </w:t>
      </w:r>
    </w:p>
    <w:p w14:paraId="258B1384" w14:textId="52434A7C" w:rsidR="00276237" w:rsidRPr="007B5E55" w:rsidRDefault="00632B68" w:rsidP="007B5E55">
      <w:pPr>
        <w:pStyle w:val="Prrafodelista"/>
        <w:numPr>
          <w:ilvl w:val="0"/>
          <w:numId w:val="10"/>
        </w:numPr>
        <w:spacing w:line="276" w:lineRule="auto"/>
        <w:jc w:val="both"/>
        <w:rPr>
          <w:rFonts w:ascii="Arial" w:hAnsi="Arial" w:cs="Arial"/>
        </w:rPr>
      </w:pPr>
      <w:r w:rsidRPr="007B5E55">
        <w:rPr>
          <w:rFonts w:ascii="Arial" w:hAnsi="Arial" w:cs="Arial"/>
        </w:rPr>
        <w:t xml:space="preserve">Para el MACD, </w:t>
      </w:r>
      <w:r w:rsidR="007F2FE1" w:rsidRPr="007B5E55">
        <w:rPr>
          <w:rFonts w:ascii="Arial" w:hAnsi="Arial" w:cs="Arial"/>
        </w:rPr>
        <w:t xml:space="preserve">la ventana </w:t>
      </w:r>
      <w:r w:rsidR="004E5C4B" w:rsidRPr="007B5E55">
        <w:rPr>
          <w:rFonts w:ascii="Arial" w:hAnsi="Arial" w:cs="Arial"/>
        </w:rPr>
        <w:t xml:space="preserve">de señal se buscó entre </w:t>
      </w:r>
      <w:r w:rsidR="007750B2" w:rsidRPr="007B5E55">
        <w:rPr>
          <w:rFonts w:ascii="Arial" w:hAnsi="Arial" w:cs="Arial"/>
        </w:rPr>
        <w:t>1</w:t>
      </w:r>
      <w:r w:rsidR="004E5C4B" w:rsidRPr="007B5E55">
        <w:rPr>
          <w:rFonts w:ascii="Arial" w:hAnsi="Arial" w:cs="Arial"/>
        </w:rPr>
        <w:t xml:space="preserve">-20, la ventana lenta entre </w:t>
      </w:r>
      <w:r w:rsidR="003301A5" w:rsidRPr="007B5E55">
        <w:rPr>
          <w:rFonts w:ascii="Arial" w:hAnsi="Arial" w:cs="Arial"/>
        </w:rPr>
        <w:t>20-30 y la ventana rápida entre 10-20</w:t>
      </w:r>
      <w:r w:rsidR="003E2C8F" w:rsidRPr="007B5E55">
        <w:rPr>
          <w:rFonts w:ascii="Arial" w:hAnsi="Arial" w:cs="Arial"/>
        </w:rPr>
        <w:t>.</w:t>
      </w:r>
    </w:p>
    <w:p w14:paraId="294CA5A6" w14:textId="039860C6" w:rsidR="003301A5" w:rsidRPr="007B5E55" w:rsidRDefault="00E1559F" w:rsidP="007B5E55">
      <w:pPr>
        <w:pStyle w:val="Prrafodelista"/>
        <w:numPr>
          <w:ilvl w:val="0"/>
          <w:numId w:val="10"/>
        </w:numPr>
        <w:spacing w:line="276" w:lineRule="auto"/>
        <w:jc w:val="both"/>
        <w:rPr>
          <w:rFonts w:ascii="Arial" w:hAnsi="Arial" w:cs="Arial"/>
        </w:rPr>
      </w:pPr>
      <w:r w:rsidRPr="007B5E55">
        <w:rPr>
          <w:rFonts w:ascii="Arial" w:hAnsi="Arial" w:cs="Arial"/>
        </w:rPr>
        <w:t xml:space="preserve">En </w:t>
      </w:r>
      <w:r w:rsidR="00104D3F" w:rsidRPr="007B5E55">
        <w:rPr>
          <w:rFonts w:ascii="Arial" w:hAnsi="Arial" w:cs="Arial"/>
        </w:rPr>
        <w:t xml:space="preserve">el indicador de Stochastic Oscillator, se consideró la ventana %K entre </w:t>
      </w:r>
      <w:r w:rsidR="00535E54" w:rsidRPr="007B5E55">
        <w:rPr>
          <w:rFonts w:ascii="Arial" w:hAnsi="Arial" w:cs="Arial"/>
        </w:rPr>
        <w:t>10-20, la ventana %D entre 1-15 y los niveles de sobrecompra y sobreventa</w:t>
      </w:r>
      <w:r w:rsidR="00873F81" w:rsidRPr="007B5E55">
        <w:rPr>
          <w:rFonts w:ascii="Arial" w:hAnsi="Arial" w:cs="Arial"/>
        </w:rPr>
        <w:t xml:space="preserve"> entre </w:t>
      </w:r>
      <w:r w:rsidR="007750B2" w:rsidRPr="007B5E55">
        <w:rPr>
          <w:rFonts w:ascii="Arial" w:hAnsi="Arial" w:cs="Arial"/>
        </w:rPr>
        <w:t>65</w:t>
      </w:r>
      <w:r w:rsidR="00873F81" w:rsidRPr="007B5E55">
        <w:rPr>
          <w:rFonts w:ascii="Arial" w:hAnsi="Arial" w:cs="Arial"/>
        </w:rPr>
        <w:t>-90 y 10-2</w:t>
      </w:r>
      <w:r w:rsidR="00707C07" w:rsidRPr="007B5E55">
        <w:rPr>
          <w:rFonts w:ascii="Arial" w:hAnsi="Arial" w:cs="Arial"/>
        </w:rPr>
        <w:t>5</w:t>
      </w:r>
      <w:r w:rsidRPr="007B5E55">
        <w:rPr>
          <w:rFonts w:ascii="Arial" w:hAnsi="Arial" w:cs="Arial"/>
        </w:rPr>
        <w:t xml:space="preserve"> respectivamente.</w:t>
      </w:r>
    </w:p>
    <w:p w14:paraId="070450D0" w14:textId="2517C98F" w:rsidR="00E1559F" w:rsidRDefault="00E1559F" w:rsidP="007B5E55">
      <w:pPr>
        <w:pStyle w:val="Prrafodelista"/>
        <w:numPr>
          <w:ilvl w:val="0"/>
          <w:numId w:val="10"/>
        </w:numPr>
        <w:spacing w:line="276" w:lineRule="auto"/>
        <w:jc w:val="both"/>
        <w:rPr>
          <w:rFonts w:ascii="Arial" w:hAnsi="Arial" w:cs="Arial"/>
        </w:rPr>
      </w:pPr>
      <w:r w:rsidRPr="007B5E55">
        <w:rPr>
          <w:rFonts w:ascii="Arial" w:hAnsi="Arial" w:cs="Arial"/>
        </w:rPr>
        <w:t>Por último, el ta</w:t>
      </w:r>
      <w:r w:rsidR="003E2C8F" w:rsidRPr="007B5E55">
        <w:rPr>
          <w:rFonts w:ascii="Arial" w:hAnsi="Arial" w:cs="Arial"/>
        </w:rPr>
        <w:t>ke profit se buscó entre 0.01-0.15, el stop los entre 0.01-0.15 y la cantidad de acciones (n shares) entre 0.01-5.</w:t>
      </w:r>
    </w:p>
    <w:p w14:paraId="00EEA707" w14:textId="77777777" w:rsidR="00D84299" w:rsidRPr="007B5E55" w:rsidRDefault="00D84299" w:rsidP="00D84299">
      <w:pPr>
        <w:pStyle w:val="Prrafodelista"/>
        <w:spacing w:line="276" w:lineRule="auto"/>
        <w:jc w:val="both"/>
        <w:rPr>
          <w:rFonts w:ascii="Arial" w:hAnsi="Arial" w:cs="Arial"/>
        </w:rPr>
      </w:pPr>
    </w:p>
    <w:p w14:paraId="102B33EF" w14:textId="619B1B3E" w:rsidR="00EE5060" w:rsidRPr="007B5E55" w:rsidRDefault="00EE5060" w:rsidP="007B5E55">
      <w:pPr>
        <w:pStyle w:val="Ttulo3"/>
        <w:spacing w:line="276" w:lineRule="auto"/>
        <w:jc w:val="both"/>
        <w:rPr>
          <w:rFonts w:ascii="Arial" w:hAnsi="Arial" w:cs="Arial"/>
        </w:rPr>
      </w:pPr>
      <w:bookmarkStart w:id="19" w:name="_Toc210750616"/>
      <w:r w:rsidRPr="007B5E55">
        <w:rPr>
          <w:rFonts w:ascii="Arial" w:hAnsi="Arial" w:cs="Arial"/>
        </w:rPr>
        <w:t>Walk Foward Analysis</w:t>
      </w:r>
      <w:bookmarkEnd w:id="19"/>
    </w:p>
    <w:p w14:paraId="18BEE47D" w14:textId="3375CFC4" w:rsidR="00C45632" w:rsidRPr="007B5E55" w:rsidRDefault="00390F8F" w:rsidP="007B5E55">
      <w:pPr>
        <w:spacing w:line="276" w:lineRule="auto"/>
        <w:jc w:val="both"/>
        <w:rPr>
          <w:rFonts w:ascii="Arial" w:hAnsi="Arial" w:cs="Arial"/>
        </w:rPr>
      </w:pPr>
      <w:r w:rsidRPr="007B5E55">
        <w:rPr>
          <w:rFonts w:ascii="Arial" w:hAnsi="Arial" w:cs="Arial"/>
        </w:rPr>
        <w:t>Para evitar la cuestión del overfitting o sobreajuste de los datos</w:t>
      </w:r>
      <w:r w:rsidR="0093314E" w:rsidRPr="007B5E55">
        <w:rPr>
          <w:rFonts w:ascii="Arial" w:hAnsi="Arial" w:cs="Arial"/>
        </w:rPr>
        <w:t xml:space="preserve"> del train</w:t>
      </w:r>
      <w:r w:rsidRPr="007B5E55">
        <w:rPr>
          <w:rFonts w:ascii="Arial" w:hAnsi="Arial" w:cs="Arial"/>
        </w:rPr>
        <w:t xml:space="preserve">, </w:t>
      </w:r>
      <w:r w:rsidR="00B11107" w:rsidRPr="007B5E55">
        <w:rPr>
          <w:rFonts w:ascii="Arial" w:hAnsi="Arial" w:cs="Arial"/>
        </w:rPr>
        <w:t xml:space="preserve">se </w:t>
      </w:r>
      <w:r w:rsidR="00095318" w:rsidRPr="007B5E55">
        <w:rPr>
          <w:rFonts w:ascii="Arial" w:hAnsi="Arial" w:cs="Arial"/>
        </w:rPr>
        <w:t>implementó</w:t>
      </w:r>
      <w:r w:rsidR="00B11107" w:rsidRPr="007B5E55">
        <w:rPr>
          <w:rFonts w:ascii="Arial" w:hAnsi="Arial" w:cs="Arial"/>
        </w:rPr>
        <w:t xml:space="preserve"> un proceso de Walk Foward Analysis. Esto consiste en </w:t>
      </w:r>
      <w:r w:rsidR="008D3403" w:rsidRPr="007B5E55">
        <w:rPr>
          <w:rFonts w:ascii="Arial" w:hAnsi="Arial" w:cs="Arial"/>
        </w:rPr>
        <w:t xml:space="preserve">encontrar los </w:t>
      </w:r>
      <w:r w:rsidR="005D1AAF" w:rsidRPr="007B5E55">
        <w:rPr>
          <w:rFonts w:ascii="Arial" w:hAnsi="Arial" w:cs="Arial"/>
        </w:rPr>
        <w:t>valores óptimos</w:t>
      </w:r>
      <w:r w:rsidR="008D3403" w:rsidRPr="007B5E55">
        <w:rPr>
          <w:rFonts w:ascii="Arial" w:hAnsi="Arial" w:cs="Arial"/>
        </w:rPr>
        <w:t xml:space="preserve"> de los parámetros </w:t>
      </w:r>
      <w:r w:rsidR="007F5837" w:rsidRPr="007B5E55">
        <w:rPr>
          <w:rFonts w:ascii="Arial" w:hAnsi="Arial" w:cs="Arial"/>
        </w:rPr>
        <w:t xml:space="preserve">para cierto periodo de tiempo y utilizándolos en el siguiente periodo de tiempo para pedir su eficiencia. </w:t>
      </w:r>
      <w:r w:rsidR="00371A65" w:rsidRPr="007B5E55">
        <w:rPr>
          <w:rFonts w:ascii="Arial" w:hAnsi="Arial" w:cs="Arial"/>
        </w:rPr>
        <w:t xml:space="preserve">Es decir, primero se </w:t>
      </w:r>
      <w:r w:rsidR="005D1AAF" w:rsidRPr="007B5E55">
        <w:rPr>
          <w:rFonts w:ascii="Arial" w:hAnsi="Arial" w:cs="Arial"/>
        </w:rPr>
        <w:t xml:space="preserve">optimizan </w:t>
      </w:r>
      <w:r w:rsidR="00371A65" w:rsidRPr="007B5E55">
        <w:rPr>
          <w:rFonts w:ascii="Arial" w:hAnsi="Arial" w:cs="Arial"/>
        </w:rPr>
        <w:t>los parámetros para un periodo y se validan en el siguiente</w:t>
      </w:r>
      <w:r w:rsidR="005D1AAF" w:rsidRPr="007B5E55">
        <w:rPr>
          <w:rFonts w:ascii="Arial" w:hAnsi="Arial" w:cs="Arial"/>
        </w:rPr>
        <w:t xml:space="preserve">, creando un proceso iterativo. </w:t>
      </w:r>
      <w:r w:rsidR="00371A65" w:rsidRPr="007B5E55">
        <w:rPr>
          <w:rFonts w:ascii="Arial" w:hAnsi="Arial" w:cs="Arial"/>
        </w:rPr>
        <w:t xml:space="preserve"> </w:t>
      </w:r>
      <w:r w:rsidR="00C45632" w:rsidRPr="007B5E55">
        <w:rPr>
          <w:rFonts w:ascii="Arial" w:hAnsi="Arial" w:cs="Arial"/>
        </w:rPr>
        <w:t xml:space="preserve">En el caso de este proyecto, el conjunto de datos se dividió en 5 partes, </w:t>
      </w:r>
      <w:r w:rsidR="00D22008" w:rsidRPr="007B5E55">
        <w:rPr>
          <w:rFonts w:ascii="Arial" w:hAnsi="Arial" w:cs="Arial"/>
        </w:rPr>
        <w:t xml:space="preserve">permitiendo realizar una evaluación completa de la estrategia. </w:t>
      </w:r>
      <w:r w:rsidR="00C45632" w:rsidRPr="007B5E55">
        <w:rPr>
          <w:rFonts w:ascii="Arial" w:hAnsi="Arial" w:cs="Arial"/>
        </w:rPr>
        <w:t xml:space="preserve"> </w:t>
      </w:r>
    </w:p>
    <w:p w14:paraId="7B40ADA9" w14:textId="217F5CB5" w:rsidR="00130EAF" w:rsidRPr="007B5E55" w:rsidRDefault="00577A63" w:rsidP="007B5E55">
      <w:pPr>
        <w:spacing w:line="276" w:lineRule="auto"/>
        <w:jc w:val="both"/>
        <w:rPr>
          <w:rFonts w:ascii="Arial" w:hAnsi="Arial" w:cs="Arial"/>
        </w:rPr>
      </w:pPr>
      <w:r w:rsidRPr="007B5E55">
        <w:rPr>
          <w:rFonts w:ascii="Arial" w:hAnsi="Arial" w:cs="Arial"/>
        </w:rPr>
        <w:t xml:space="preserve">Este proceso permite analizar el comportamiento de la estrategia en distintos periodos </w:t>
      </w:r>
      <w:r w:rsidR="00851E74" w:rsidRPr="007B5E55">
        <w:rPr>
          <w:rFonts w:ascii="Arial" w:hAnsi="Arial" w:cs="Arial"/>
        </w:rPr>
        <w:t xml:space="preserve">que cuentan con condiciones diferentes de mercado. </w:t>
      </w:r>
      <w:r w:rsidR="00606658" w:rsidRPr="007B5E55">
        <w:rPr>
          <w:rFonts w:ascii="Arial" w:hAnsi="Arial" w:cs="Arial"/>
        </w:rPr>
        <w:t xml:space="preserve">Para cada división, se generaron señales de compra y venta y se evaluó su </w:t>
      </w:r>
      <w:r w:rsidR="00486F50" w:rsidRPr="007B5E55">
        <w:rPr>
          <w:rFonts w:ascii="Arial" w:hAnsi="Arial" w:cs="Arial"/>
        </w:rPr>
        <w:t>eficiencia</w:t>
      </w:r>
      <w:r w:rsidR="00F770EE" w:rsidRPr="007B5E55">
        <w:rPr>
          <w:rFonts w:ascii="Arial" w:hAnsi="Arial" w:cs="Arial"/>
        </w:rPr>
        <w:t xml:space="preserve">. </w:t>
      </w:r>
    </w:p>
    <w:p w14:paraId="70F4C4AC" w14:textId="77777777" w:rsidR="00130EAF" w:rsidRPr="007B5E55" w:rsidRDefault="00130EAF" w:rsidP="007B5E55">
      <w:pPr>
        <w:pStyle w:val="Ttulo3"/>
        <w:spacing w:line="276" w:lineRule="auto"/>
        <w:jc w:val="both"/>
        <w:rPr>
          <w:rFonts w:ascii="Arial" w:hAnsi="Arial" w:cs="Arial"/>
        </w:rPr>
      </w:pPr>
      <w:bookmarkStart w:id="20" w:name="_Toc210750617"/>
      <w:r w:rsidRPr="007B5E55">
        <w:rPr>
          <w:rFonts w:ascii="Arial" w:hAnsi="Arial" w:cs="Arial"/>
        </w:rPr>
        <w:lastRenderedPageBreak/>
        <w:t>Calmar Ratio</w:t>
      </w:r>
      <w:bookmarkEnd w:id="20"/>
    </w:p>
    <w:p w14:paraId="7929F5D0" w14:textId="0C1A8B3C" w:rsidR="00130EAF" w:rsidRPr="007B5E55" w:rsidRDefault="00130EAF" w:rsidP="007B5E55">
      <w:pPr>
        <w:spacing w:line="276" w:lineRule="auto"/>
        <w:jc w:val="both"/>
        <w:rPr>
          <w:rFonts w:ascii="Arial" w:hAnsi="Arial" w:cs="Arial"/>
        </w:rPr>
      </w:pPr>
      <w:r w:rsidRPr="007B5E55">
        <w:rPr>
          <w:rFonts w:ascii="Arial" w:hAnsi="Arial" w:cs="Arial"/>
        </w:rPr>
        <w:t>Cada combinación de parámetros fue evaluada mediante métricas de desempeño</w:t>
      </w:r>
      <w:r w:rsidR="00F770EE" w:rsidRPr="007B5E55">
        <w:rPr>
          <w:rFonts w:ascii="Arial" w:hAnsi="Arial" w:cs="Arial"/>
        </w:rPr>
        <w:t>. En</w:t>
      </w:r>
      <w:r w:rsidRPr="007B5E55">
        <w:rPr>
          <w:rFonts w:ascii="Arial" w:hAnsi="Arial" w:cs="Arial"/>
        </w:rPr>
        <w:t xml:space="preserve"> el caso de la optimización, se empleó principalmente el Calmar Ratio, el cual mide el rendimiento de una inversión, comparando la rentabilidad anualizada contra su </w:t>
      </w:r>
      <w:r w:rsidR="00594E6F" w:rsidRPr="007B5E55">
        <w:rPr>
          <w:rFonts w:ascii="Arial" w:hAnsi="Arial" w:cs="Arial"/>
        </w:rPr>
        <w:t>maximum</w:t>
      </w:r>
      <w:r w:rsidRPr="007B5E55">
        <w:rPr>
          <w:rFonts w:ascii="Arial" w:hAnsi="Arial" w:cs="Arial"/>
        </w:rPr>
        <w:t xml:space="preserve"> drawdown, es decir la caída máxima de la inversión.</w:t>
      </w:r>
      <w:r w:rsidR="00DF6F08" w:rsidRPr="007B5E55">
        <w:rPr>
          <w:rFonts w:ascii="Arial" w:hAnsi="Arial" w:cs="Arial"/>
        </w:rPr>
        <w:t xml:space="preserve"> Con esto, se buscaba maximizar el valor </w:t>
      </w:r>
      <w:r w:rsidR="00BF5C49" w:rsidRPr="007B5E55">
        <w:rPr>
          <w:rFonts w:ascii="Arial" w:hAnsi="Arial" w:cs="Arial"/>
        </w:rPr>
        <w:t xml:space="preserve">promedio de los Calmar Ratios obtenidos en cada periodo analizado. </w:t>
      </w:r>
    </w:p>
    <w:p w14:paraId="3FCF5E99" w14:textId="77777777" w:rsidR="003B2A10" w:rsidRPr="007B5E55" w:rsidRDefault="003B2A10" w:rsidP="007B5E55">
      <w:pPr>
        <w:spacing w:line="276" w:lineRule="auto"/>
        <w:jc w:val="both"/>
        <w:rPr>
          <w:rFonts w:ascii="Arial" w:hAnsi="Arial" w:cs="Arial"/>
        </w:rPr>
      </w:pPr>
    </w:p>
    <w:p w14:paraId="15046EF6" w14:textId="0A6B0679" w:rsidR="003B2A10" w:rsidRPr="007B5E55" w:rsidRDefault="003B2A10" w:rsidP="007B5E55">
      <w:pPr>
        <w:pStyle w:val="Ttulo2"/>
        <w:spacing w:line="276" w:lineRule="auto"/>
        <w:jc w:val="both"/>
        <w:rPr>
          <w:rFonts w:ascii="Arial" w:hAnsi="Arial" w:cs="Arial"/>
        </w:rPr>
      </w:pPr>
      <w:bookmarkStart w:id="21" w:name="_Toc210750618"/>
      <w:r w:rsidRPr="007B5E55">
        <w:rPr>
          <w:rFonts w:ascii="Arial" w:hAnsi="Arial" w:cs="Arial"/>
        </w:rPr>
        <w:t>Backtesting</w:t>
      </w:r>
      <w:bookmarkEnd w:id="21"/>
    </w:p>
    <w:p w14:paraId="59EAA217" w14:textId="6A34FE87" w:rsidR="0041535A" w:rsidRPr="007B5E55" w:rsidRDefault="00E170EA" w:rsidP="007B5E55">
      <w:pPr>
        <w:spacing w:line="276" w:lineRule="auto"/>
        <w:jc w:val="both"/>
        <w:rPr>
          <w:rFonts w:ascii="Arial" w:hAnsi="Arial" w:cs="Arial"/>
        </w:rPr>
      </w:pPr>
      <w:r w:rsidRPr="007B5E55">
        <w:rPr>
          <w:rFonts w:ascii="Arial" w:hAnsi="Arial" w:cs="Arial"/>
        </w:rPr>
        <w:t xml:space="preserve">Una vez </w:t>
      </w:r>
      <w:r w:rsidR="00685580" w:rsidRPr="007B5E55">
        <w:rPr>
          <w:rFonts w:ascii="Arial" w:hAnsi="Arial" w:cs="Arial"/>
        </w:rPr>
        <w:t>obtenidos</w:t>
      </w:r>
      <w:r w:rsidRPr="007B5E55">
        <w:rPr>
          <w:rFonts w:ascii="Arial" w:hAnsi="Arial" w:cs="Arial"/>
        </w:rPr>
        <w:t xml:space="preserve"> los parámetros óptimos</w:t>
      </w:r>
      <w:r w:rsidR="003E57C0" w:rsidRPr="007B5E55">
        <w:rPr>
          <w:rFonts w:ascii="Arial" w:hAnsi="Arial" w:cs="Arial"/>
        </w:rPr>
        <w:t xml:space="preserve"> mediante el proceso de optimización</w:t>
      </w:r>
      <w:r w:rsidRPr="007B5E55">
        <w:rPr>
          <w:rFonts w:ascii="Arial" w:hAnsi="Arial" w:cs="Arial"/>
        </w:rPr>
        <w:t>,</w:t>
      </w:r>
      <w:r w:rsidR="003E57C0" w:rsidRPr="007B5E55">
        <w:rPr>
          <w:rFonts w:ascii="Arial" w:hAnsi="Arial" w:cs="Arial"/>
        </w:rPr>
        <w:t xml:space="preserve"> se </w:t>
      </w:r>
      <w:r w:rsidR="006F4D08" w:rsidRPr="007B5E55">
        <w:rPr>
          <w:rFonts w:ascii="Arial" w:hAnsi="Arial" w:cs="Arial"/>
        </w:rPr>
        <w:t>realizó</w:t>
      </w:r>
      <w:r w:rsidR="003E57C0" w:rsidRPr="007B5E55">
        <w:rPr>
          <w:rFonts w:ascii="Arial" w:hAnsi="Arial" w:cs="Arial"/>
        </w:rPr>
        <w:t xml:space="preserve"> un backtest con el objetivo de </w:t>
      </w:r>
      <w:r w:rsidR="0072317B" w:rsidRPr="007B5E55">
        <w:rPr>
          <w:rFonts w:ascii="Arial" w:hAnsi="Arial" w:cs="Arial"/>
        </w:rPr>
        <w:t xml:space="preserve">evaluar </w:t>
      </w:r>
      <w:r w:rsidR="003F6F45" w:rsidRPr="007B5E55">
        <w:rPr>
          <w:rFonts w:ascii="Arial" w:hAnsi="Arial" w:cs="Arial"/>
        </w:rPr>
        <w:t xml:space="preserve">el desempeño de la estrategia sobre los datos históricos. El backtesting es una simulación que </w:t>
      </w:r>
      <w:r w:rsidR="001E32BB" w:rsidRPr="007B5E55">
        <w:rPr>
          <w:rFonts w:ascii="Arial" w:hAnsi="Arial" w:cs="Arial"/>
        </w:rPr>
        <w:t xml:space="preserve">permite ver como </w:t>
      </w:r>
      <w:r w:rsidR="003E028E" w:rsidRPr="007B5E55">
        <w:rPr>
          <w:rFonts w:ascii="Arial" w:hAnsi="Arial" w:cs="Arial"/>
        </w:rPr>
        <w:t xml:space="preserve">habría funcionado la estrategia en condiciones pasadas del mercado, considerando las señales que fueron generadas por los indicadores técnicos. </w:t>
      </w:r>
    </w:p>
    <w:p w14:paraId="5666333A" w14:textId="0A3B86E0" w:rsidR="00976F0E" w:rsidRPr="007B5E55" w:rsidRDefault="006C2DCC" w:rsidP="007B5E55">
      <w:pPr>
        <w:spacing w:line="276" w:lineRule="auto"/>
        <w:jc w:val="both"/>
        <w:rPr>
          <w:rFonts w:ascii="Arial" w:hAnsi="Arial" w:cs="Arial"/>
        </w:rPr>
      </w:pPr>
      <w:r w:rsidRPr="007B5E55">
        <w:rPr>
          <w:rFonts w:ascii="Arial" w:hAnsi="Arial" w:cs="Arial"/>
        </w:rPr>
        <w:t xml:space="preserve">En este paso, se consideran </w:t>
      </w:r>
      <w:r w:rsidR="00CC1F92" w:rsidRPr="007B5E55">
        <w:rPr>
          <w:rFonts w:ascii="Arial" w:hAnsi="Arial" w:cs="Arial"/>
        </w:rPr>
        <w:t>conceptos clave como posiciones largas y cortas, los niveles de stop los</w:t>
      </w:r>
      <w:r w:rsidR="00F13FA4" w:rsidRPr="007B5E55">
        <w:rPr>
          <w:rFonts w:ascii="Arial" w:hAnsi="Arial" w:cs="Arial"/>
        </w:rPr>
        <w:t>s</w:t>
      </w:r>
      <w:r w:rsidR="00CC1F92" w:rsidRPr="007B5E55">
        <w:rPr>
          <w:rFonts w:ascii="Arial" w:hAnsi="Arial" w:cs="Arial"/>
        </w:rPr>
        <w:t xml:space="preserve"> y take profit y la cantidad de acciones que se utilizarán</w:t>
      </w:r>
      <w:r w:rsidR="007400A9" w:rsidRPr="007B5E55">
        <w:rPr>
          <w:rFonts w:ascii="Arial" w:hAnsi="Arial" w:cs="Arial"/>
        </w:rPr>
        <w:t xml:space="preserve">, con el fin de reflejar un escenario realista. </w:t>
      </w:r>
      <w:r w:rsidR="00635D6B" w:rsidRPr="007B5E55">
        <w:rPr>
          <w:rFonts w:ascii="Arial" w:hAnsi="Arial" w:cs="Arial"/>
        </w:rPr>
        <w:t xml:space="preserve">Asimismo, se toman en cuenta </w:t>
      </w:r>
      <w:r w:rsidR="001C03AD" w:rsidRPr="007B5E55">
        <w:rPr>
          <w:rFonts w:ascii="Arial" w:hAnsi="Arial" w:cs="Arial"/>
        </w:rPr>
        <w:t xml:space="preserve">las </w:t>
      </w:r>
      <w:r w:rsidR="00FD087A" w:rsidRPr="007B5E55">
        <w:rPr>
          <w:rFonts w:ascii="Arial" w:hAnsi="Arial" w:cs="Arial"/>
        </w:rPr>
        <w:t xml:space="preserve">comisiones que cobra la plataforma por cada operación, </w:t>
      </w:r>
      <w:r w:rsidR="006E1584" w:rsidRPr="007B5E55">
        <w:rPr>
          <w:rFonts w:ascii="Arial" w:hAnsi="Arial" w:cs="Arial"/>
        </w:rPr>
        <w:t>las cuales son de</w:t>
      </w:r>
      <w:r w:rsidR="0042196C" w:rsidRPr="007B5E55">
        <w:rPr>
          <w:rFonts w:ascii="Arial" w:hAnsi="Arial" w:cs="Arial"/>
        </w:rPr>
        <w:t>l</w:t>
      </w:r>
      <w:r w:rsidR="006E1584" w:rsidRPr="007B5E55">
        <w:rPr>
          <w:rFonts w:ascii="Arial" w:hAnsi="Arial" w:cs="Arial"/>
        </w:rPr>
        <w:t xml:space="preserve"> 0.125%</w:t>
      </w:r>
      <w:r w:rsidR="007D6111" w:rsidRPr="007B5E55">
        <w:rPr>
          <w:rFonts w:ascii="Arial" w:hAnsi="Arial" w:cs="Arial"/>
        </w:rPr>
        <w:t xml:space="preserve">. </w:t>
      </w:r>
    </w:p>
    <w:p w14:paraId="797AFEE0" w14:textId="394C13B0" w:rsidR="00B939B3" w:rsidRPr="007B5E55" w:rsidRDefault="00C3454A" w:rsidP="007B5E55">
      <w:pPr>
        <w:spacing w:line="276" w:lineRule="auto"/>
        <w:jc w:val="both"/>
        <w:rPr>
          <w:rFonts w:ascii="Arial" w:hAnsi="Arial" w:cs="Arial"/>
        </w:rPr>
      </w:pPr>
      <w:r w:rsidRPr="007B5E55">
        <w:rPr>
          <w:rFonts w:ascii="Arial" w:hAnsi="Arial" w:cs="Arial"/>
        </w:rPr>
        <w:t xml:space="preserve">Dicho esto, cada vez que la estrategia generaba una señal de compra o venta, se abría una posición, ya sea larga o corta. </w:t>
      </w:r>
      <w:r w:rsidR="0079777C" w:rsidRPr="007B5E55">
        <w:rPr>
          <w:rFonts w:ascii="Arial" w:hAnsi="Arial" w:cs="Arial"/>
        </w:rPr>
        <w:t>Este registro</w:t>
      </w:r>
      <w:r w:rsidR="006C4D1E" w:rsidRPr="007B5E55">
        <w:rPr>
          <w:rFonts w:ascii="Arial" w:hAnsi="Arial" w:cs="Arial"/>
        </w:rPr>
        <w:t xml:space="preserve"> </w:t>
      </w:r>
      <w:r w:rsidR="000D5010" w:rsidRPr="007B5E55">
        <w:rPr>
          <w:rFonts w:ascii="Arial" w:hAnsi="Arial" w:cs="Arial"/>
        </w:rPr>
        <w:t>permite</w:t>
      </w:r>
      <w:r w:rsidR="006C4D1E" w:rsidRPr="007B5E55">
        <w:rPr>
          <w:rFonts w:ascii="Arial" w:hAnsi="Arial" w:cs="Arial"/>
        </w:rPr>
        <w:t xml:space="preserve"> </w:t>
      </w:r>
      <w:r w:rsidR="004C6B9B" w:rsidRPr="007B5E55">
        <w:rPr>
          <w:rFonts w:ascii="Arial" w:hAnsi="Arial" w:cs="Arial"/>
        </w:rPr>
        <w:t>tener un historial de cada operación, par</w:t>
      </w:r>
      <w:r w:rsidR="000D5010" w:rsidRPr="007B5E55">
        <w:rPr>
          <w:rFonts w:ascii="Arial" w:hAnsi="Arial" w:cs="Arial"/>
        </w:rPr>
        <w:t xml:space="preserve">a </w:t>
      </w:r>
      <w:r w:rsidR="004C6B9B" w:rsidRPr="007B5E55">
        <w:rPr>
          <w:rFonts w:ascii="Arial" w:hAnsi="Arial" w:cs="Arial"/>
        </w:rPr>
        <w:t xml:space="preserve">así, a medida que el precio cambiaba, </w:t>
      </w:r>
      <w:r w:rsidR="000D5010" w:rsidRPr="007B5E55">
        <w:rPr>
          <w:rFonts w:ascii="Arial" w:hAnsi="Arial" w:cs="Arial"/>
        </w:rPr>
        <w:t xml:space="preserve">evaluar </w:t>
      </w:r>
      <w:r w:rsidR="00217A5D" w:rsidRPr="007B5E55">
        <w:rPr>
          <w:rFonts w:ascii="Arial" w:hAnsi="Arial" w:cs="Arial"/>
        </w:rPr>
        <w:t>si se puede cerrar o no la posición, dependiendo de</w:t>
      </w:r>
      <w:r w:rsidR="008371E3" w:rsidRPr="007B5E55">
        <w:rPr>
          <w:rFonts w:ascii="Arial" w:hAnsi="Arial" w:cs="Arial"/>
        </w:rPr>
        <w:t xml:space="preserve"> si se llegan a los niveles establecidos. </w:t>
      </w:r>
      <w:r w:rsidR="0070407F" w:rsidRPr="007B5E55">
        <w:rPr>
          <w:rFonts w:ascii="Arial" w:hAnsi="Arial" w:cs="Arial"/>
        </w:rPr>
        <w:t>En caso de que se cumpliera con alguna de las condiciones, la posición se cierra.</w:t>
      </w:r>
    </w:p>
    <w:p w14:paraId="1D21154C" w14:textId="1D21AFB7" w:rsidR="0070407F" w:rsidRDefault="0070407F" w:rsidP="007B5E55">
      <w:pPr>
        <w:spacing w:line="276" w:lineRule="auto"/>
        <w:jc w:val="both"/>
        <w:rPr>
          <w:rFonts w:ascii="Arial" w:hAnsi="Arial" w:cs="Arial"/>
        </w:rPr>
      </w:pPr>
      <w:r w:rsidRPr="007B5E55">
        <w:rPr>
          <w:rFonts w:ascii="Arial" w:hAnsi="Arial" w:cs="Arial"/>
        </w:rPr>
        <w:t xml:space="preserve">De esta manera, se </w:t>
      </w:r>
      <w:r w:rsidR="001D4674" w:rsidRPr="007B5E55">
        <w:rPr>
          <w:rFonts w:ascii="Arial" w:hAnsi="Arial" w:cs="Arial"/>
        </w:rPr>
        <w:t>mantiene un seguimiento del valor del portafolio</w:t>
      </w:r>
      <w:r w:rsidR="00D37ECE" w:rsidRPr="007B5E55">
        <w:rPr>
          <w:rFonts w:ascii="Arial" w:hAnsi="Arial" w:cs="Arial"/>
        </w:rPr>
        <w:t xml:space="preserve">, sumando el capital disponible y las posiciones abiertas. Con esto, </w:t>
      </w:r>
      <w:r w:rsidR="00992935" w:rsidRPr="007B5E55">
        <w:rPr>
          <w:rFonts w:ascii="Arial" w:hAnsi="Arial" w:cs="Arial"/>
        </w:rPr>
        <w:t xml:space="preserve">se puede obtener el valor </w:t>
      </w:r>
      <w:r w:rsidR="002B0AC3" w:rsidRPr="007B5E55">
        <w:rPr>
          <w:rFonts w:ascii="Arial" w:hAnsi="Arial" w:cs="Arial"/>
        </w:rPr>
        <w:t xml:space="preserve">total y final del portafolio tras hacer el proceso de backtesting. </w:t>
      </w:r>
    </w:p>
    <w:p w14:paraId="0BDDB2A1" w14:textId="77777777" w:rsidR="00D84299" w:rsidRPr="007B5E55" w:rsidRDefault="00D84299" w:rsidP="007B5E55">
      <w:pPr>
        <w:spacing w:line="276" w:lineRule="auto"/>
        <w:jc w:val="both"/>
        <w:rPr>
          <w:rFonts w:ascii="Arial" w:hAnsi="Arial" w:cs="Arial"/>
        </w:rPr>
      </w:pPr>
    </w:p>
    <w:p w14:paraId="3FF9E5E1" w14:textId="22BFAC50" w:rsidR="00130EAF" w:rsidRPr="007B5E55" w:rsidRDefault="00E404ED" w:rsidP="007B5E55">
      <w:pPr>
        <w:pStyle w:val="Ttulo3"/>
        <w:spacing w:line="276" w:lineRule="auto"/>
        <w:jc w:val="both"/>
        <w:rPr>
          <w:rFonts w:ascii="Arial" w:hAnsi="Arial" w:cs="Arial"/>
        </w:rPr>
      </w:pPr>
      <w:bookmarkStart w:id="22" w:name="_Toc210750619"/>
      <w:r w:rsidRPr="007B5E55">
        <w:rPr>
          <w:rFonts w:ascii="Arial" w:hAnsi="Arial" w:cs="Arial"/>
        </w:rPr>
        <w:t>Win Rate</w:t>
      </w:r>
      <w:bookmarkEnd w:id="22"/>
    </w:p>
    <w:p w14:paraId="60B8A1C4" w14:textId="4B2A061B" w:rsidR="00C12DD8" w:rsidRPr="007B5E55" w:rsidRDefault="00D43A8A" w:rsidP="007B5E55">
      <w:pPr>
        <w:spacing w:line="276" w:lineRule="auto"/>
        <w:jc w:val="both"/>
        <w:rPr>
          <w:rFonts w:ascii="Arial" w:hAnsi="Arial" w:cs="Arial"/>
        </w:rPr>
      </w:pPr>
      <w:r w:rsidRPr="007B5E55">
        <w:rPr>
          <w:rFonts w:ascii="Arial" w:hAnsi="Arial" w:cs="Arial"/>
        </w:rPr>
        <w:t xml:space="preserve">Durante el backtesting, se evaluó el desempeño de la estrategia mediante una métrica </w:t>
      </w:r>
      <w:r w:rsidR="00124E34" w:rsidRPr="007B5E55">
        <w:rPr>
          <w:rFonts w:ascii="Arial" w:hAnsi="Arial" w:cs="Arial"/>
        </w:rPr>
        <w:t xml:space="preserve">de desempeño conocida como Win Rate. </w:t>
      </w:r>
      <w:r w:rsidR="00AE3FBB" w:rsidRPr="007B5E55">
        <w:rPr>
          <w:rFonts w:ascii="Arial" w:hAnsi="Arial" w:cs="Arial"/>
        </w:rPr>
        <w:t xml:space="preserve">Esta métrica nos indica </w:t>
      </w:r>
      <w:r w:rsidR="001A0D4D" w:rsidRPr="007B5E55">
        <w:rPr>
          <w:rFonts w:ascii="Arial" w:hAnsi="Arial" w:cs="Arial"/>
        </w:rPr>
        <w:t>el porcentaje de operaciones ganadores</w:t>
      </w:r>
      <w:r w:rsidR="001C40B2" w:rsidRPr="007B5E55">
        <w:rPr>
          <w:rFonts w:ascii="Arial" w:hAnsi="Arial" w:cs="Arial"/>
        </w:rPr>
        <w:t>, y se cal</w:t>
      </w:r>
      <w:r w:rsidR="008D768D" w:rsidRPr="007B5E55">
        <w:rPr>
          <w:rFonts w:ascii="Arial" w:hAnsi="Arial" w:cs="Arial"/>
        </w:rPr>
        <w:t xml:space="preserve">cula dividiendo el número de operaciones ganadoras entre el número total de operaciones multiplicado por 100. </w:t>
      </w:r>
      <w:r w:rsidR="006157ED" w:rsidRPr="007B5E55">
        <w:rPr>
          <w:rFonts w:ascii="Arial" w:hAnsi="Arial" w:cs="Arial"/>
        </w:rPr>
        <w:t xml:space="preserve">Un Win Rate elevado indica que la mayoría de las operaciones resultaron en ganancias, mientras que un valor bajo </w:t>
      </w:r>
      <w:r w:rsidR="00EC2F6F" w:rsidRPr="007B5E55">
        <w:rPr>
          <w:rFonts w:ascii="Arial" w:hAnsi="Arial" w:cs="Arial"/>
        </w:rPr>
        <w:t xml:space="preserve">puede indicar la necesidad de ajustes en la estrategia. </w:t>
      </w:r>
      <w:r w:rsidR="00596ED4" w:rsidRPr="007B5E55">
        <w:rPr>
          <w:rFonts w:ascii="Arial" w:hAnsi="Arial" w:cs="Arial"/>
        </w:rPr>
        <w:t>E</w:t>
      </w:r>
      <w:r w:rsidR="00EC2F6F" w:rsidRPr="007B5E55">
        <w:rPr>
          <w:rFonts w:ascii="Arial" w:hAnsi="Arial" w:cs="Arial"/>
        </w:rPr>
        <w:t xml:space="preserve">sta métrica </w:t>
      </w:r>
      <w:r w:rsidR="00A250DB" w:rsidRPr="007B5E55">
        <w:rPr>
          <w:rFonts w:ascii="Arial" w:hAnsi="Arial" w:cs="Arial"/>
        </w:rPr>
        <w:t xml:space="preserve">es una gran manera de </w:t>
      </w:r>
      <w:r w:rsidR="00EF40EA" w:rsidRPr="007B5E55">
        <w:rPr>
          <w:rFonts w:ascii="Arial" w:hAnsi="Arial" w:cs="Arial"/>
        </w:rPr>
        <w:t>evaluar la efectividad de la estrategia</w:t>
      </w:r>
      <w:r w:rsidR="006157ED" w:rsidRPr="007B5E55">
        <w:rPr>
          <w:rFonts w:ascii="Arial" w:hAnsi="Arial" w:cs="Arial"/>
        </w:rPr>
        <w:t>.</w:t>
      </w:r>
    </w:p>
    <w:p w14:paraId="6527247B" w14:textId="78AE517C" w:rsidR="00C217CB" w:rsidRPr="007B5E55" w:rsidRDefault="00C12DD8" w:rsidP="007B5E55">
      <w:pPr>
        <w:pStyle w:val="Ttulo2"/>
        <w:spacing w:line="276" w:lineRule="auto"/>
        <w:jc w:val="both"/>
        <w:rPr>
          <w:rFonts w:ascii="Arial" w:hAnsi="Arial" w:cs="Arial"/>
        </w:rPr>
      </w:pPr>
      <w:bookmarkStart w:id="23" w:name="_Toc210750620"/>
      <w:r w:rsidRPr="007B5E55">
        <w:rPr>
          <w:rFonts w:ascii="Arial" w:hAnsi="Arial" w:cs="Arial"/>
        </w:rPr>
        <w:lastRenderedPageBreak/>
        <w:t>Métricas</w:t>
      </w:r>
      <w:bookmarkEnd w:id="23"/>
    </w:p>
    <w:p w14:paraId="416B4BD9" w14:textId="27CB0E1B" w:rsidR="004C79C6" w:rsidRDefault="00F6043C" w:rsidP="007B5E55">
      <w:pPr>
        <w:spacing w:line="276" w:lineRule="auto"/>
        <w:jc w:val="both"/>
        <w:rPr>
          <w:rFonts w:ascii="Arial" w:hAnsi="Arial" w:cs="Arial"/>
        </w:rPr>
      </w:pPr>
      <w:r w:rsidRPr="007B5E55">
        <w:rPr>
          <w:rFonts w:ascii="Arial" w:hAnsi="Arial" w:cs="Arial"/>
        </w:rPr>
        <w:t xml:space="preserve">Una vez realizado los procesos de optimización y backtesting, se evaluó el desempeño de </w:t>
      </w:r>
      <w:r w:rsidR="00297174" w:rsidRPr="007B5E55">
        <w:rPr>
          <w:rFonts w:ascii="Arial" w:hAnsi="Arial" w:cs="Arial"/>
        </w:rPr>
        <w:t xml:space="preserve">la estrategia mediante distintas métricas financieras. </w:t>
      </w:r>
      <w:r w:rsidR="00286A9F" w:rsidRPr="007B5E55">
        <w:rPr>
          <w:rFonts w:ascii="Arial" w:hAnsi="Arial" w:cs="Arial"/>
        </w:rPr>
        <w:t xml:space="preserve">En este proyecto, se consideraron las métricas de Sharpe Ratio, </w:t>
      </w:r>
      <w:r w:rsidR="007134D3" w:rsidRPr="007B5E55">
        <w:rPr>
          <w:rFonts w:ascii="Arial" w:hAnsi="Arial" w:cs="Arial"/>
        </w:rPr>
        <w:t xml:space="preserve">Sortino Ratio, Maximum Drawdown y, como ya se </w:t>
      </w:r>
      <w:r w:rsidR="00484FA9" w:rsidRPr="007B5E55">
        <w:rPr>
          <w:rFonts w:ascii="Arial" w:hAnsi="Arial" w:cs="Arial"/>
        </w:rPr>
        <w:t>explicaron</w:t>
      </w:r>
      <w:r w:rsidR="007134D3" w:rsidRPr="007B5E55">
        <w:rPr>
          <w:rFonts w:ascii="Arial" w:hAnsi="Arial" w:cs="Arial"/>
        </w:rPr>
        <w:t xml:space="preserve"> anteriormente, Calmar Ratio y </w:t>
      </w:r>
      <w:r w:rsidR="004C79C6" w:rsidRPr="007B5E55">
        <w:rPr>
          <w:rFonts w:ascii="Arial" w:hAnsi="Arial" w:cs="Arial"/>
        </w:rPr>
        <w:t xml:space="preserve">Win Rate. </w:t>
      </w:r>
    </w:p>
    <w:p w14:paraId="793A5BE0" w14:textId="77777777" w:rsidR="00D84299" w:rsidRPr="007B5E55" w:rsidRDefault="00D84299" w:rsidP="007B5E55">
      <w:pPr>
        <w:spacing w:line="276" w:lineRule="auto"/>
        <w:jc w:val="both"/>
        <w:rPr>
          <w:rFonts w:ascii="Arial" w:hAnsi="Arial" w:cs="Arial"/>
        </w:rPr>
      </w:pPr>
    </w:p>
    <w:p w14:paraId="20F2E487" w14:textId="61115C81" w:rsidR="00C12DD8" w:rsidRPr="007B5E55" w:rsidRDefault="004C79C6" w:rsidP="007B5E55">
      <w:pPr>
        <w:pStyle w:val="Ttulo3"/>
        <w:spacing w:line="276" w:lineRule="auto"/>
        <w:jc w:val="both"/>
        <w:rPr>
          <w:rFonts w:ascii="Arial" w:hAnsi="Arial" w:cs="Arial"/>
        </w:rPr>
      </w:pPr>
      <w:bookmarkStart w:id="24" w:name="_Toc210750621"/>
      <w:r w:rsidRPr="007B5E55">
        <w:rPr>
          <w:rFonts w:ascii="Arial" w:hAnsi="Arial" w:cs="Arial"/>
        </w:rPr>
        <w:t>Sharpe Ratio</w:t>
      </w:r>
      <w:bookmarkEnd w:id="24"/>
      <w:r w:rsidR="00286A9F" w:rsidRPr="007B5E55">
        <w:rPr>
          <w:rFonts w:ascii="Arial" w:hAnsi="Arial" w:cs="Arial"/>
        </w:rPr>
        <w:t xml:space="preserve"> </w:t>
      </w:r>
    </w:p>
    <w:p w14:paraId="276B6EDE" w14:textId="1E62C247" w:rsidR="00C12DD8" w:rsidRDefault="004C79C6" w:rsidP="007B5E55">
      <w:pPr>
        <w:spacing w:line="276" w:lineRule="auto"/>
        <w:jc w:val="both"/>
        <w:rPr>
          <w:rFonts w:ascii="Arial" w:hAnsi="Arial" w:cs="Arial"/>
        </w:rPr>
      </w:pPr>
      <w:r w:rsidRPr="007B5E55">
        <w:rPr>
          <w:rFonts w:ascii="Arial" w:hAnsi="Arial" w:cs="Arial"/>
        </w:rPr>
        <w:t xml:space="preserve">El Sharpe Ratio </w:t>
      </w:r>
      <w:r w:rsidR="00AD18B6" w:rsidRPr="007B5E55">
        <w:rPr>
          <w:rFonts w:ascii="Arial" w:hAnsi="Arial" w:cs="Arial"/>
        </w:rPr>
        <w:t xml:space="preserve">es una métrica que mide la rentabilidad </w:t>
      </w:r>
      <w:r w:rsidR="00777E23" w:rsidRPr="007B5E55">
        <w:rPr>
          <w:rFonts w:ascii="Arial" w:hAnsi="Arial" w:cs="Arial"/>
        </w:rPr>
        <w:t xml:space="preserve">de una inversión en cuestión al riesgo que se asume con ella. </w:t>
      </w:r>
      <w:r w:rsidR="00823B42" w:rsidRPr="007B5E55">
        <w:rPr>
          <w:rFonts w:ascii="Arial" w:hAnsi="Arial" w:cs="Arial"/>
        </w:rPr>
        <w:t>En este caso, un Sharpe Ratio elevado indica que la estrategia genera retornos consistentes a comparación de la volatilidad que se asume</w:t>
      </w:r>
      <w:r w:rsidR="001864D3" w:rsidRPr="007B5E55">
        <w:rPr>
          <w:rFonts w:ascii="Arial" w:hAnsi="Arial" w:cs="Arial"/>
        </w:rPr>
        <w:t>, sin embargo, un Sharpe Ratio bajo</w:t>
      </w:r>
      <w:r w:rsidR="00560D1E" w:rsidRPr="007B5E55">
        <w:rPr>
          <w:rFonts w:ascii="Arial" w:hAnsi="Arial" w:cs="Arial"/>
        </w:rPr>
        <w:t xml:space="preserve"> indica que los retornos obtenidos no compensan el riesgo que se asume</w:t>
      </w:r>
      <w:r w:rsidR="000D11D4" w:rsidRPr="007B5E55">
        <w:rPr>
          <w:rFonts w:ascii="Arial" w:hAnsi="Arial" w:cs="Arial"/>
        </w:rPr>
        <w:t xml:space="preserve">. </w:t>
      </w:r>
      <w:r w:rsidR="00442CE9" w:rsidRPr="007B5E55">
        <w:rPr>
          <w:rFonts w:ascii="Arial" w:hAnsi="Arial" w:cs="Arial"/>
        </w:rPr>
        <w:t xml:space="preserve">En el caso de esta métrica, entre mayor sea su valor, mejor </w:t>
      </w:r>
      <w:r w:rsidR="00477348" w:rsidRPr="007B5E55">
        <w:rPr>
          <w:rFonts w:ascii="Arial" w:hAnsi="Arial" w:cs="Arial"/>
        </w:rPr>
        <w:t xml:space="preserve">es, por lo cual se busca un valor mínimo de 1. </w:t>
      </w:r>
      <w:r w:rsidR="000D11D4" w:rsidRPr="007B5E55">
        <w:rPr>
          <w:rFonts w:ascii="Arial" w:hAnsi="Arial" w:cs="Arial"/>
        </w:rPr>
        <w:t xml:space="preserve">Esta métrica es útil ya que </w:t>
      </w:r>
      <w:r w:rsidR="008A50E6" w:rsidRPr="007B5E55">
        <w:rPr>
          <w:rFonts w:ascii="Arial" w:hAnsi="Arial" w:cs="Arial"/>
        </w:rPr>
        <w:t xml:space="preserve">nos permite evaluar si la estrategia es eficiente o si puede mejorar. </w:t>
      </w:r>
    </w:p>
    <w:p w14:paraId="0C88CB9E" w14:textId="77777777" w:rsidR="00D84299" w:rsidRPr="007B5E55" w:rsidRDefault="00D84299" w:rsidP="007B5E55">
      <w:pPr>
        <w:spacing w:line="276" w:lineRule="auto"/>
        <w:jc w:val="both"/>
        <w:rPr>
          <w:rFonts w:ascii="Arial" w:hAnsi="Arial" w:cs="Arial"/>
        </w:rPr>
      </w:pPr>
    </w:p>
    <w:p w14:paraId="12BCC600" w14:textId="709AB388" w:rsidR="008A50E6" w:rsidRPr="007B5E55" w:rsidRDefault="008A50E6" w:rsidP="007B5E55">
      <w:pPr>
        <w:pStyle w:val="Ttulo3"/>
        <w:spacing w:line="276" w:lineRule="auto"/>
        <w:jc w:val="both"/>
        <w:rPr>
          <w:rFonts w:ascii="Arial" w:hAnsi="Arial" w:cs="Arial"/>
        </w:rPr>
      </w:pPr>
      <w:bookmarkStart w:id="25" w:name="_Toc210750622"/>
      <w:r w:rsidRPr="007B5E55">
        <w:rPr>
          <w:rFonts w:ascii="Arial" w:hAnsi="Arial" w:cs="Arial"/>
        </w:rPr>
        <w:t>Sortino Ratio</w:t>
      </w:r>
      <w:bookmarkEnd w:id="25"/>
    </w:p>
    <w:p w14:paraId="3DDAD036" w14:textId="2075634B" w:rsidR="0025478B" w:rsidRDefault="00A61FB2" w:rsidP="007B5E55">
      <w:pPr>
        <w:spacing w:line="276" w:lineRule="auto"/>
        <w:jc w:val="both"/>
        <w:rPr>
          <w:rFonts w:ascii="Arial" w:hAnsi="Arial" w:cs="Arial"/>
        </w:rPr>
      </w:pPr>
      <w:r w:rsidRPr="007B5E55">
        <w:rPr>
          <w:rFonts w:ascii="Arial" w:hAnsi="Arial" w:cs="Arial"/>
        </w:rPr>
        <w:t xml:space="preserve">El Sortino Ratio </w:t>
      </w:r>
      <w:r w:rsidR="00447BA5" w:rsidRPr="007B5E55">
        <w:rPr>
          <w:rFonts w:ascii="Arial" w:hAnsi="Arial" w:cs="Arial"/>
        </w:rPr>
        <w:t xml:space="preserve">es similar al Sharpe Ratio, sin embargo, esta métrica </w:t>
      </w:r>
      <w:r w:rsidR="005343DC" w:rsidRPr="007B5E55">
        <w:rPr>
          <w:rFonts w:ascii="Arial" w:hAnsi="Arial" w:cs="Arial"/>
        </w:rPr>
        <w:t xml:space="preserve">solamente considera </w:t>
      </w:r>
      <w:r w:rsidR="00345B81" w:rsidRPr="007B5E55">
        <w:rPr>
          <w:rFonts w:ascii="Arial" w:hAnsi="Arial" w:cs="Arial"/>
        </w:rPr>
        <w:t xml:space="preserve">la volatilidad </w:t>
      </w:r>
      <w:r w:rsidR="00694F71" w:rsidRPr="007B5E55">
        <w:rPr>
          <w:rFonts w:ascii="Arial" w:hAnsi="Arial" w:cs="Arial"/>
        </w:rPr>
        <w:t xml:space="preserve">negativa, es decir, el riesgo a la baja. </w:t>
      </w:r>
      <w:r w:rsidR="00BF337D" w:rsidRPr="007B5E55">
        <w:rPr>
          <w:rFonts w:ascii="Arial" w:hAnsi="Arial" w:cs="Arial"/>
        </w:rPr>
        <w:t xml:space="preserve">En el caso de este proyecto, el Sortino Ratio se calcula </w:t>
      </w:r>
      <w:r w:rsidR="007A7EEF" w:rsidRPr="007B5E55">
        <w:rPr>
          <w:rFonts w:ascii="Arial" w:hAnsi="Arial" w:cs="Arial"/>
        </w:rPr>
        <w:t xml:space="preserve">con la división del promedio de retornos anuales y la desviación </w:t>
      </w:r>
      <w:r w:rsidR="00903A24" w:rsidRPr="007B5E55">
        <w:rPr>
          <w:rFonts w:ascii="Arial" w:hAnsi="Arial" w:cs="Arial"/>
        </w:rPr>
        <w:t xml:space="preserve">bajista de la inversión. </w:t>
      </w:r>
      <w:r w:rsidR="00B65643" w:rsidRPr="007B5E55">
        <w:rPr>
          <w:rFonts w:ascii="Arial" w:hAnsi="Arial" w:cs="Arial"/>
        </w:rPr>
        <w:t xml:space="preserve">Un Sortino Ratio </w:t>
      </w:r>
      <w:r w:rsidR="00EB7FE6" w:rsidRPr="007B5E55">
        <w:rPr>
          <w:rFonts w:ascii="Arial" w:hAnsi="Arial" w:cs="Arial"/>
        </w:rPr>
        <w:t>elevado es lo ideal,</w:t>
      </w:r>
      <w:r w:rsidR="00405CC9" w:rsidRPr="007B5E55">
        <w:rPr>
          <w:rFonts w:ascii="Arial" w:hAnsi="Arial" w:cs="Arial"/>
        </w:rPr>
        <w:t xml:space="preserve"> al igual que en el Sharpe Ratio,</w:t>
      </w:r>
      <w:r w:rsidR="00EB7FE6" w:rsidRPr="007B5E55">
        <w:rPr>
          <w:rFonts w:ascii="Arial" w:hAnsi="Arial" w:cs="Arial"/>
        </w:rPr>
        <w:t xml:space="preserve"> </w:t>
      </w:r>
      <w:r w:rsidR="00E27E57" w:rsidRPr="007B5E55">
        <w:rPr>
          <w:rFonts w:ascii="Arial" w:hAnsi="Arial" w:cs="Arial"/>
        </w:rPr>
        <w:t xml:space="preserve">ya que </w:t>
      </w:r>
      <w:r w:rsidR="00754402" w:rsidRPr="007B5E55">
        <w:rPr>
          <w:rFonts w:ascii="Arial" w:hAnsi="Arial" w:cs="Arial"/>
        </w:rPr>
        <w:t xml:space="preserve">indica </w:t>
      </w:r>
      <w:r w:rsidR="0090526F" w:rsidRPr="007B5E55">
        <w:rPr>
          <w:rFonts w:ascii="Arial" w:hAnsi="Arial" w:cs="Arial"/>
        </w:rPr>
        <w:t>que la inversión genera una buena rentabilidad considerando el nivel de riesgo.</w:t>
      </w:r>
      <w:r w:rsidR="00B872A3" w:rsidRPr="007B5E55">
        <w:rPr>
          <w:rFonts w:ascii="Arial" w:hAnsi="Arial" w:cs="Arial"/>
        </w:rPr>
        <w:t xml:space="preserve"> Un valor negativo </w:t>
      </w:r>
      <w:r w:rsidR="00974462" w:rsidRPr="007B5E55">
        <w:rPr>
          <w:rFonts w:ascii="Arial" w:hAnsi="Arial" w:cs="Arial"/>
        </w:rPr>
        <w:t xml:space="preserve">significaría que la estrategia no compensa adecuadamente </w:t>
      </w:r>
      <w:r w:rsidR="0025478B" w:rsidRPr="007B5E55">
        <w:rPr>
          <w:rFonts w:ascii="Arial" w:hAnsi="Arial" w:cs="Arial"/>
        </w:rPr>
        <w:t>el riesgo negativo.</w:t>
      </w:r>
    </w:p>
    <w:p w14:paraId="164422F9" w14:textId="77777777" w:rsidR="00D84299" w:rsidRPr="007B5E55" w:rsidRDefault="00D84299" w:rsidP="007B5E55">
      <w:pPr>
        <w:spacing w:line="276" w:lineRule="auto"/>
        <w:jc w:val="both"/>
        <w:rPr>
          <w:rFonts w:ascii="Arial" w:hAnsi="Arial" w:cs="Arial"/>
        </w:rPr>
      </w:pPr>
    </w:p>
    <w:p w14:paraId="020379F5" w14:textId="6A06784A" w:rsidR="004C79C6" w:rsidRPr="007B5E55" w:rsidRDefault="00D827D6" w:rsidP="007B5E55">
      <w:pPr>
        <w:pStyle w:val="Ttulo3"/>
        <w:spacing w:line="276" w:lineRule="auto"/>
        <w:jc w:val="both"/>
        <w:rPr>
          <w:rFonts w:ascii="Arial" w:hAnsi="Arial" w:cs="Arial"/>
        </w:rPr>
      </w:pPr>
      <w:bookmarkStart w:id="26" w:name="_Toc210750623"/>
      <w:r w:rsidRPr="007B5E55">
        <w:rPr>
          <w:rFonts w:ascii="Arial" w:hAnsi="Arial" w:cs="Arial"/>
        </w:rPr>
        <w:t xml:space="preserve">Maximum </w:t>
      </w:r>
      <w:r w:rsidR="00250EB6" w:rsidRPr="007B5E55">
        <w:rPr>
          <w:rFonts w:ascii="Arial" w:hAnsi="Arial" w:cs="Arial"/>
        </w:rPr>
        <w:t>Drawdown</w:t>
      </w:r>
      <w:bookmarkEnd w:id="26"/>
      <w:r w:rsidR="0090526F" w:rsidRPr="007B5E55">
        <w:rPr>
          <w:rFonts w:ascii="Arial" w:hAnsi="Arial" w:cs="Arial"/>
        </w:rPr>
        <w:t xml:space="preserve"> </w:t>
      </w:r>
    </w:p>
    <w:p w14:paraId="3BDE1A61" w14:textId="5F12FF35" w:rsidR="004C79C6" w:rsidRDefault="00F756F5" w:rsidP="007B5E55">
      <w:pPr>
        <w:spacing w:line="276" w:lineRule="auto"/>
        <w:jc w:val="both"/>
        <w:rPr>
          <w:rFonts w:ascii="Arial" w:hAnsi="Arial" w:cs="Arial"/>
        </w:rPr>
      </w:pPr>
      <w:r w:rsidRPr="007B5E55">
        <w:rPr>
          <w:rFonts w:ascii="Arial" w:hAnsi="Arial" w:cs="Arial"/>
        </w:rPr>
        <w:t xml:space="preserve">El indicador de Maximum Drawdown es aquel que </w:t>
      </w:r>
      <w:r w:rsidR="00B9704C" w:rsidRPr="007B5E55">
        <w:rPr>
          <w:rFonts w:ascii="Arial" w:hAnsi="Arial" w:cs="Arial"/>
        </w:rPr>
        <w:t>mide la caída máxima porcentual que tiene una inversión</w:t>
      </w:r>
      <w:r w:rsidR="00AF1649" w:rsidRPr="007B5E55">
        <w:rPr>
          <w:rFonts w:ascii="Arial" w:hAnsi="Arial" w:cs="Arial"/>
        </w:rPr>
        <w:t xml:space="preserve">, considerando el punto máximo y el punto mínimo. </w:t>
      </w:r>
      <w:r w:rsidR="00C04972" w:rsidRPr="007B5E55">
        <w:rPr>
          <w:rFonts w:ascii="Arial" w:hAnsi="Arial" w:cs="Arial"/>
        </w:rPr>
        <w:t xml:space="preserve">Este </w:t>
      </w:r>
      <w:r w:rsidR="00654E59" w:rsidRPr="007B5E55">
        <w:rPr>
          <w:rFonts w:ascii="Arial" w:hAnsi="Arial" w:cs="Arial"/>
        </w:rPr>
        <w:t>indicador se calcula</w:t>
      </w:r>
      <w:r w:rsidR="00795659" w:rsidRPr="007B5E55">
        <w:rPr>
          <w:rFonts w:ascii="Arial" w:hAnsi="Arial" w:cs="Arial"/>
        </w:rPr>
        <w:t xml:space="preserve"> </w:t>
      </w:r>
      <w:r w:rsidR="006E3FAB" w:rsidRPr="007B5E55">
        <w:rPr>
          <w:rFonts w:ascii="Arial" w:hAnsi="Arial" w:cs="Arial"/>
        </w:rPr>
        <w:t>como la diferencia entre el valor máximo</w:t>
      </w:r>
      <w:r w:rsidR="008F5406" w:rsidRPr="007B5E55">
        <w:rPr>
          <w:rFonts w:ascii="Arial" w:hAnsi="Arial" w:cs="Arial"/>
        </w:rPr>
        <w:t xml:space="preserve"> y el valor mínimo, dividido entre el valor máximo</w:t>
      </w:r>
      <w:r w:rsidR="001F22E0" w:rsidRPr="007B5E55">
        <w:rPr>
          <w:rFonts w:ascii="Arial" w:hAnsi="Arial" w:cs="Arial"/>
        </w:rPr>
        <w:t xml:space="preserve"> y multiplicado por 100 ya que el valor debe ser un porcentaje</w:t>
      </w:r>
      <w:r w:rsidR="005E3A37" w:rsidRPr="007B5E55">
        <w:rPr>
          <w:rFonts w:ascii="Arial" w:hAnsi="Arial" w:cs="Arial"/>
        </w:rPr>
        <w:t>.</w:t>
      </w:r>
      <w:r w:rsidR="001F22E0" w:rsidRPr="007B5E55">
        <w:rPr>
          <w:rFonts w:ascii="Arial" w:hAnsi="Arial" w:cs="Arial"/>
        </w:rPr>
        <w:t xml:space="preserve"> </w:t>
      </w:r>
      <w:r w:rsidR="005E3A37" w:rsidRPr="007B5E55">
        <w:rPr>
          <w:rFonts w:ascii="Arial" w:hAnsi="Arial" w:cs="Arial"/>
        </w:rPr>
        <w:t xml:space="preserve"> </w:t>
      </w:r>
      <w:r w:rsidR="00282E27" w:rsidRPr="007B5E55">
        <w:rPr>
          <w:rFonts w:ascii="Arial" w:hAnsi="Arial" w:cs="Arial"/>
        </w:rPr>
        <w:t>Este valor se espera que se encuentre entre el 10% y 25%, ya que esto sería un valor aceptable</w:t>
      </w:r>
      <w:r w:rsidR="00FB3EB7" w:rsidRPr="007B5E55">
        <w:rPr>
          <w:rFonts w:ascii="Arial" w:hAnsi="Arial" w:cs="Arial"/>
        </w:rPr>
        <w:t>, idealmente sería menor a 10%.</w:t>
      </w:r>
    </w:p>
    <w:p w14:paraId="3FED5F68" w14:textId="77777777" w:rsidR="00D84299" w:rsidRPr="007B5E55" w:rsidRDefault="00D84299" w:rsidP="007B5E55">
      <w:pPr>
        <w:spacing w:line="276" w:lineRule="auto"/>
        <w:jc w:val="both"/>
        <w:rPr>
          <w:rFonts w:ascii="Arial" w:hAnsi="Arial" w:cs="Arial"/>
        </w:rPr>
      </w:pPr>
    </w:p>
    <w:p w14:paraId="3A0CEE6F" w14:textId="092F7875" w:rsidR="00A134F0" w:rsidRPr="007B5E55" w:rsidRDefault="00A134F0" w:rsidP="007B5E55">
      <w:pPr>
        <w:pStyle w:val="Ttulo3"/>
        <w:spacing w:line="276" w:lineRule="auto"/>
        <w:jc w:val="both"/>
        <w:rPr>
          <w:rFonts w:ascii="Arial" w:hAnsi="Arial" w:cs="Arial"/>
        </w:rPr>
      </w:pPr>
      <w:bookmarkStart w:id="27" w:name="_Toc210750624"/>
      <w:r w:rsidRPr="007B5E55">
        <w:rPr>
          <w:rFonts w:ascii="Arial" w:hAnsi="Arial" w:cs="Arial"/>
        </w:rPr>
        <w:lastRenderedPageBreak/>
        <w:t>Calmar Ratio</w:t>
      </w:r>
      <w:bookmarkEnd w:id="27"/>
    </w:p>
    <w:p w14:paraId="52B4C790" w14:textId="1C4862FD" w:rsidR="0063533E" w:rsidRDefault="000A6416" w:rsidP="007B5E55">
      <w:pPr>
        <w:spacing w:line="276" w:lineRule="auto"/>
        <w:jc w:val="both"/>
        <w:rPr>
          <w:rFonts w:ascii="Arial" w:hAnsi="Arial" w:cs="Arial"/>
        </w:rPr>
      </w:pPr>
      <w:r w:rsidRPr="007B5E55">
        <w:rPr>
          <w:rFonts w:ascii="Arial" w:hAnsi="Arial" w:cs="Arial"/>
        </w:rPr>
        <w:t>Como ya se mencionó anteriormente</w:t>
      </w:r>
      <w:r w:rsidR="00581B12" w:rsidRPr="007B5E55">
        <w:rPr>
          <w:rFonts w:ascii="Arial" w:hAnsi="Arial" w:cs="Arial"/>
        </w:rPr>
        <w:t xml:space="preserve">, el Calmar Ratio es una métrica </w:t>
      </w:r>
      <w:r w:rsidR="00F35751" w:rsidRPr="007B5E55">
        <w:rPr>
          <w:rFonts w:ascii="Arial" w:hAnsi="Arial" w:cs="Arial"/>
        </w:rPr>
        <w:t>que mide el rendimiento de una inversión</w:t>
      </w:r>
      <w:r w:rsidR="0063533E" w:rsidRPr="007B5E55">
        <w:rPr>
          <w:rFonts w:ascii="Arial" w:hAnsi="Arial" w:cs="Arial"/>
        </w:rPr>
        <w:t xml:space="preserve">, </w:t>
      </w:r>
      <w:r w:rsidR="00FE041B" w:rsidRPr="007B5E55">
        <w:rPr>
          <w:rFonts w:ascii="Arial" w:hAnsi="Arial" w:cs="Arial"/>
        </w:rPr>
        <w:t>comparando</w:t>
      </w:r>
      <w:r w:rsidR="0063533E" w:rsidRPr="007B5E55">
        <w:rPr>
          <w:rFonts w:ascii="Arial" w:hAnsi="Arial" w:cs="Arial"/>
        </w:rPr>
        <w:t xml:space="preserve"> la rentabilidad contra la caída máxima, es decir, el máximum drawdown que se explicó anteriormente. </w:t>
      </w:r>
      <w:r w:rsidR="00B25ADD" w:rsidRPr="007B5E55">
        <w:rPr>
          <w:rFonts w:ascii="Arial" w:hAnsi="Arial" w:cs="Arial"/>
        </w:rPr>
        <w:t xml:space="preserve">En este caso, se espera un valor </w:t>
      </w:r>
      <w:r w:rsidR="00B712B5" w:rsidRPr="007B5E55">
        <w:rPr>
          <w:rFonts w:ascii="Arial" w:hAnsi="Arial" w:cs="Arial"/>
        </w:rPr>
        <w:t>mayor a 1</w:t>
      </w:r>
      <w:r w:rsidR="00AE517D" w:rsidRPr="007B5E55">
        <w:rPr>
          <w:rFonts w:ascii="Arial" w:hAnsi="Arial" w:cs="Arial"/>
        </w:rPr>
        <w:t>, idealmente entre 2 y 3</w:t>
      </w:r>
      <w:r w:rsidR="00B712B5" w:rsidRPr="007B5E55">
        <w:rPr>
          <w:rFonts w:ascii="Arial" w:hAnsi="Arial" w:cs="Arial"/>
        </w:rPr>
        <w:t>.</w:t>
      </w:r>
    </w:p>
    <w:p w14:paraId="31061027" w14:textId="77777777" w:rsidR="00D84299" w:rsidRPr="007B5E55" w:rsidRDefault="00D84299" w:rsidP="007B5E55">
      <w:pPr>
        <w:spacing w:line="276" w:lineRule="auto"/>
        <w:jc w:val="both"/>
        <w:rPr>
          <w:rFonts w:ascii="Arial" w:hAnsi="Arial" w:cs="Arial"/>
        </w:rPr>
      </w:pPr>
    </w:p>
    <w:p w14:paraId="597F134C" w14:textId="670A771C" w:rsidR="00B712B5" w:rsidRPr="007B5E55" w:rsidRDefault="00B712B5" w:rsidP="007B5E55">
      <w:pPr>
        <w:pStyle w:val="Ttulo3"/>
        <w:spacing w:line="276" w:lineRule="auto"/>
        <w:jc w:val="both"/>
        <w:rPr>
          <w:rFonts w:ascii="Arial" w:hAnsi="Arial" w:cs="Arial"/>
        </w:rPr>
      </w:pPr>
      <w:bookmarkStart w:id="28" w:name="_Toc210750625"/>
      <w:r w:rsidRPr="007B5E55">
        <w:rPr>
          <w:rFonts w:ascii="Arial" w:hAnsi="Arial" w:cs="Arial"/>
        </w:rPr>
        <w:t>Win Rate</w:t>
      </w:r>
      <w:bookmarkEnd w:id="28"/>
    </w:p>
    <w:p w14:paraId="72B3834E" w14:textId="75D16829" w:rsidR="00795659" w:rsidRDefault="0067324A" w:rsidP="007B5E55">
      <w:pPr>
        <w:spacing w:line="276" w:lineRule="auto"/>
        <w:jc w:val="both"/>
        <w:rPr>
          <w:rFonts w:ascii="Arial" w:hAnsi="Arial" w:cs="Arial"/>
        </w:rPr>
      </w:pPr>
      <w:r w:rsidRPr="007B5E55">
        <w:rPr>
          <w:rFonts w:ascii="Arial" w:hAnsi="Arial" w:cs="Arial"/>
        </w:rPr>
        <w:t>Por último, el indicador de Win Rate, el cual se utilizó en el backtesting, indica el porcentaje de operaciones ganadores. Dicho esto, al sacar este indicador se espera que su valor sea positivo</w:t>
      </w:r>
      <w:r w:rsidR="00F21261" w:rsidRPr="007B5E55">
        <w:rPr>
          <w:rFonts w:ascii="Arial" w:hAnsi="Arial" w:cs="Arial"/>
        </w:rPr>
        <w:t xml:space="preserve">, </w:t>
      </w:r>
      <w:r w:rsidR="006A2BE0" w:rsidRPr="007B5E55">
        <w:rPr>
          <w:rFonts w:ascii="Arial" w:hAnsi="Arial" w:cs="Arial"/>
        </w:rPr>
        <w:t xml:space="preserve">no necesariamente buscando un valor ideal, sino buscando tener </w:t>
      </w:r>
      <w:r w:rsidR="004F230D" w:rsidRPr="007B5E55">
        <w:rPr>
          <w:rFonts w:ascii="Arial" w:hAnsi="Arial" w:cs="Arial"/>
        </w:rPr>
        <w:t xml:space="preserve">un equilibrio entre las operaciones ganadoras y el tamaño de las ganancias obtenidas. </w:t>
      </w:r>
    </w:p>
    <w:p w14:paraId="7D72F954" w14:textId="77777777" w:rsidR="00D84299" w:rsidRPr="007B5E55" w:rsidRDefault="00D84299" w:rsidP="007B5E55">
      <w:pPr>
        <w:spacing w:line="276" w:lineRule="auto"/>
        <w:jc w:val="both"/>
        <w:rPr>
          <w:rFonts w:ascii="Arial" w:hAnsi="Arial" w:cs="Arial"/>
        </w:rPr>
      </w:pPr>
    </w:p>
    <w:p w14:paraId="592CE189" w14:textId="45446BC1" w:rsidR="00DF0F9B" w:rsidRDefault="00C11944" w:rsidP="007B5E55">
      <w:pPr>
        <w:pStyle w:val="Ttulo2"/>
        <w:spacing w:line="276" w:lineRule="auto"/>
        <w:jc w:val="both"/>
        <w:rPr>
          <w:rFonts w:ascii="Arial" w:hAnsi="Arial" w:cs="Arial"/>
        </w:rPr>
      </w:pPr>
      <w:bookmarkStart w:id="29" w:name="_Toc210750626"/>
      <w:r w:rsidRPr="007B5E55">
        <w:rPr>
          <w:rFonts w:ascii="Arial" w:hAnsi="Arial" w:cs="Arial"/>
        </w:rPr>
        <w:t xml:space="preserve">Gráficas y Tabla de </w:t>
      </w:r>
      <w:r w:rsidR="00170C00" w:rsidRPr="007B5E55">
        <w:rPr>
          <w:rFonts w:ascii="Arial" w:hAnsi="Arial" w:cs="Arial"/>
        </w:rPr>
        <w:t>Retornos</w:t>
      </w:r>
      <w:bookmarkEnd w:id="29"/>
    </w:p>
    <w:p w14:paraId="247D02C6" w14:textId="77777777" w:rsidR="00D84299" w:rsidRPr="00D84299" w:rsidRDefault="00D84299" w:rsidP="00D84299"/>
    <w:p w14:paraId="44A873E1" w14:textId="73847DA6" w:rsidR="00170C00" w:rsidRPr="007B5E55" w:rsidRDefault="00170C00" w:rsidP="007B5E55">
      <w:pPr>
        <w:pStyle w:val="Ttulo3"/>
        <w:spacing w:line="276" w:lineRule="auto"/>
        <w:jc w:val="both"/>
        <w:rPr>
          <w:rFonts w:ascii="Arial" w:hAnsi="Arial" w:cs="Arial"/>
        </w:rPr>
      </w:pPr>
      <w:bookmarkStart w:id="30" w:name="_Toc210750627"/>
      <w:r w:rsidRPr="007B5E55">
        <w:rPr>
          <w:rFonts w:ascii="Arial" w:hAnsi="Arial" w:cs="Arial"/>
        </w:rPr>
        <w:t>Plots</w:t>
      </w:r>
      <w:bookmarkEnd w:id="30"/>
    </w:p>
    <w:p w14:paraId="235FE328" w14:textId="4CC0F3F5" w:rsidR="000B6760" w:rsidRDefault="00622C6C" w:rsidP="007B5E55">
      <w:pPr>
        <w:spacing w:line="276" w:lineRule="auto"/>
        <w:jc w:val="both"/>
        <w:rPr>
          <w:rFonts w:ascii="Arial" w:hAnsi="Arial" w:cs="Arial"/>
        </w:rPr>
      </w:pPr>
      <w:r w:rsidRPr="007B5E55">
        <w:rPr>
          <w:rFonts w:ascii="Arial" w:hAnsi="Arial" w:cs="Arial"/>
        </w:rPr>
        <w:t xml:space="preserve">Para complementar el análisis </w:t>
      </w:r>
      <w:r w:rsidR="00C439F4" w:rsidRPr="007B5E55">
        <w:rPr>
          <w:rFonts w:ascii="Arial" w:hAnsi="Arial" w:cs="Arial"/>
        </w:rPr>
        <w:t xml:space="preserve">del desempeño de la estrategia, se realizaron graficas que permiten visualizar de manera más sencilla </w:t>
      </w:r>
      <w:r w:rsidR="006655ED" w:rsidRPr="007B5E55">
        <w:rPr>
          <w:rFonts w:ascii="Arial" w:hAnsi="Arial" w:cs="Arial"/>
        </w:rPr>
        <w:t xml:space="preserve">los resultados obtenidos. De esta manera, se facilita la interpretación de los resultados e incluso se pueden identificar los periodos de mayor y menor rendimiento. </w:t>
      </w:r>
      <w:r w:rsidR="004611AF" w:rsidRPr="007B5E55">
        <w:rPr>
          <w:rFonts w:ascii="Arial" w:hAnsi="Arial" w:cs="Arial"/>
        </w:rPr>
        <w:t>La primera gráfica que se realizó muestra la evolución de</w:t>
      </w:r>
      <w:r w:rsidR="000F0622" w:rsidRPr="007B5E55">
        <w:rPr>
          <w:rFonts w:ascii="Arial" w:hAnsi="Arial" w:cs="Arial"/>
        </w:rPr>
        <w:t xml:space="preserve">l valor del portafolio durante el periodo de train. </w:t>
      </w:r>
      <w:r w:rsidR="009816E4" w:rsidRPr="007B5E55">
        <w:rPr>
          <w:rFonts w:ascii="Arial" w:hAnsi="Arial" w:cs="Arial"/>
        </w:rPr>
        <w:t xml:space="preserve">Con esto, podemos analizar claramente el comportamiento de la estrategia al implementar la optimización de los parámetros. </w:t>
      </w:r>
      <w:r w:rsidR="00625497" w:rsidRPr="007B5E55">
        <w:rPr>
          <w:rFonts w:ascii="Arial" w:hAnsi="Arial" w:cs="Arial"/>
        </w:rPr>
        <w:t>También, de la misma manera, se realizaron las gráficas de la evolución de</w:t>
      </w:r>
      <w:r w:rsidR="00B621DC" w:rsidRPr="007B5E55">
        <w:rPr>
          <w:rFonts w:ascii="Arial" w:hAnsi="Arial" w:cs="Arial"/>
        </w:rPr>
        <w:t xml:space="preserve">l valor en el periodo de test y validation. </w:t>
      </w:r>
      <w:r w:rsidR="009816E4" w:rsidRPr="007B5E55">
        <w:rPr>
          <w:rFonts w:ascii="Arial" w:hAnsi="Arial" w:cs="Arial"/>
        </w:rPr>
        <w:t xml:space="preserve">Por otro lado, </w:t>
      </w:r>
      <w:r w:rsidR="00BD3475" w:rsidRPr="007B5E55">
        <w:rPr>
          <w:rFonts w:ascii="Arial" w:hAnsi="Arial" w:cs="Arial"/>
        </w:rPr>
        <w:t>la segunda gráfica muestra</w:t>
      </w:r>
      <w:r w:rsidR="00E65408" w:rsidRPr="007B5E55">
        <w:rPr>
          <w:rFonts w:ascii="Arial" w:hAnsi="Arial" w:cs="Arial"/>
        </w:rPr>
        <w:t xml:space="preserve"> la evolución del comportamiento de la estrategia implementada con los datos de test y validation</w:t>
      </w:r>
      <w:r w:rsidR="00B621DC" w:rsidRPr="007B5E55">
        <w:rPr>
          <w:rFonts w:ascii="Arial" w:hAnsi="Arial" w:cs="Arial"/>
        </w:rPr>
        <w:t xml:space="preserve"> juntos</w:t>
      </w:r>
      <w:r w:rsidR="00E65408" w:rsidRPr="007B5E55">
        <w:rPr>
          <w:rFonts w:ascii="Arial" w:hAnsi="Arial" w:cs="Arial"/>
        </w:rPr>
        <w:t xml:space="preserve">. </w:t>
      </w:r>
      <w:r w:rsidR="00AB0B7B" w:rsidRPr="007B5E55">
        <w:rPr>
          <w:rFonts w:ascii="Arial" w:hAnsi="Arial" w:cs="Arial"/>
        </w:rPr>
        <w:t xml:space="preserve"> Esto permite que se pueda visualizar </w:t>
      </w:r>
      <w:r w:rsidR="00FB003C" w:rsidRPr="007B5E55">
        <w:rPr>
          <w:rFonts w:ascii="Arial" w:hAnsi="Arial" w:cs="Arial"/>
        </w:rPr>
        <w:t xml:space="preserve">la eficiencia de la estrategia al momento de utilizarla en escenarios diferentes. Al mostrar test y validation en una sola gráfica, </w:t>
      </w:r>
      <w:r w:rsidR="00F748D1" w:rsidRPr="007B5E55">
        <w:rPr>
          <w:rFonts w:ascii="Arial" w:hAnsi="Arial" w:cs="Arial"/>
        </w:rPr>
        <w:t>se facilita la comparación directa entre ambos periodos</w:t>
      </w:r>
      <w:r w:rsidR="00E86E83" w:rsidRPr="007B5E55">
        <w:rPr>
          <w:rFonts w:ascii="Arial" w:hAnsi="Arial" w:cs="Arial"/>
        </w:rPr>
        <w:t xml:space="preserve">. Por último, se realizó una última gráfica </w:t>
      </w:r>
      <w:r w:rsidR="00382FB1" w:rsidRPr="007B5E55">
        <w:rPr>
          <w:rFonts w:ascii="Arial" w:hAnsi="Arial" w:cs="Arial"/>
        </w:rPr>
        <w:t xml:space="preserve">de barras, la cual </w:t>
      </w:r>
      <w:r w:rsidR="00C61737" w:rsidRPr="007B5E55">
        <w:rPr>
          <w:rFonts w:ascii="Arial" w:hAnsi="Arial" w:cs="Arial"/>
        </w:rPr>
        <w:t>muestra de manera muy sencilla los valores de las métricas que fueron obtenidos en cada conjunto de datos.</w:t>
      </w:r>
    </w:p>
    <w:p w14:paraId="36578D1F" w14:textId="77777777" w:rsidR="00D84299" w:rsidRDefault="00D84299" w:rsidP="007B5E55">
      <w:pPr>
        <w:spacing w:line="276" w:lineRule="auto"/>
        <w:jc w:val="both"/>
        <w:rPr>
          <w:rFonts w:ascii="Arial" w:hAnsi="Arial" w:cs="Arial"/>
        </w:rPr>
      </w:pPr>
    </w:p>
    <w:p w14:paraId="7E56D287" w14:textId="77777777" w:rsidR="00D84299" w:rsidRPr="007B5E55" w:rsidRDefault="00D84299" w:rsidP="007B5E55">
      <w:pPr>
        <w:spacing w:line="276" w:lineRule="auto"/>
        <w:jc w:val="both"/>
        <w:rPr>
          <w:rFonts w:ascii="Arial" w:hAnsi="Arial" w:cs="Arial"/>
        </w:rPr>
      </w:pPr>
    </w:p>
    <w:p w14:paraId="360B0136" w14:textId="08A48C4A" w:rsidR="000B6760" w:rsidRPr="007B5E55" w:rsidRDefault="000B6760" w:rsidP="007B5E55">
      <w:pPr>
        <w:pStyle w:val="Ttulo3"/>
        <w:spacing w:line="276" w:lineRule="auto"/>
        <w:jc w:val="both"/>
        <w:rPr>
          <w:rFonts w:ascii="Arial" w:hAnsi="Arial" w:cs="Arial"/>
        </w:rPr>
      </w:pPr>
      <w:bookmarkStart w:id="31" w:name="_Toc210750628"/>
      <w:r w:rsidRPr="007B5E55">
        <w:rPr>
          <w:rFonts w:ascii="Arial" w:hAnsi="Arial" w:cs="Arial"/>
        </w:rPr>
        <w:lastRenderedPageBreak/>
        <w:t>Tabla de Retornos</w:t>
      </w:r>
      <w:bookmarkEnd w:id="31"/>
    </w:p>
    <w:p w14:paraId="5F14ACFC" w14:textId="1677165E" w:rsidR="00AF29EA" w:rsidRPr="007B5E55" w:rsidRDefault="00AF29EA" w:rsidP="007B5E55">
      <w:pPr>
        <w:spacing w:line="276" w:lineRule="auto"/>
        <w:jc w:val="both"/>
        <w:rPr>
          <w:rFonts w:ascii="Arial" w:hAnsi="Arial" w:cs="Arial"/>
        </w:rPr>
      </w:pPr>
      <w:r w:rsidRPr="007B5E55">
        <w:rPr>
          <w:rFonts w:ascii="Arial" w:hAnsi="Arial" w:cs="Arial"/>
        </w:rPr>
        <w:t xml:space="preserve">Por último, </w:t>
      </w:r>
      <w:r w:rsidR="0059550E" w:rsidRPr="007B5E55">
        <w:rPr>
          <w:rFonts w:ascii="Arial" w:hAnsi="Arial" w:cs="Arial"/>
        </w:rPr>
        <w:t xml:space="preserve">se creó una tabla de retornos que registra el </w:t>
      </w:r>
      <w:r w:rsidR="002A34E5" w:rsidRPr="007B5E55">
        <w:rPr>
          <w:rFonts w:ascii="Arial" w:hAnsi="Arial" w:cs="Arial"/>
        </w:rPr>
        <w:t xml:space="preserve">desempeño del portafolio en distintos periodos de tiempo. La tabla incluye retornos mensuales, trimestrales y anuales. </w:t>
      </w:r>
      <w:r w:rsidR="0059550E" w:rsidRPr="007B5E55">
        <w:rPr>
          <w:rFonts w:ascii="Arial" w:hAnsi="Arial" w:cs="Arial"/>
        </w:rPr>
        <w:t xml:space="preserve"> </w:t>
      </w:r>
      <w:r w:rsidR="000D61E4" w:rsidRPr="007B5E55">
        <w:rPr>
          <w:rFonts w:ascii="Arial" w:hAnsi="Arial" w:cs="Arial"/>
        </w:rPr>
        <w:t xml:space="preserve">Esto facilita </w:t>
      </w:r>
      <w:r w:rsidR="00440652" w:rsidRPr="007B5E55">
        <w:rPr>
          <w:rFonts w:ascii="Arial" w:hAnsi="Arial" w:cs="Arial"/>
        </w:rPr>
        <w:t>la comparación del rendimiento del portafolio en distintos tiempos</w:t>
      </w:r>
      <w:r w:rsidR="002E6CEA" w:rsidRPr="007B5E55">
        <w:rPr>
          <w:rFonts w:ascii="Arial" w:hAnsi="Arial" w:cs="Arial"/>
        </w:rPr>
        <w:t xml:space="preserve">, permitiendo identificar momentos de alta o baja rentabilidad. Además, al tener un análisis cuantitativo, se puede </w:t>
      </w:r>
      <w:r w:rsidR="0003254C" w:rsidRPr="007B5E55">
        <w:rPr>
          <w:rFonts w:ascii="Arial" w:hAnsi="Arial" w:cs="Arial"/>
        </w:rPr>
        <w:t xml:space="preserve">complementar lo visto en las gráficas mencionadas anteriormente. Con esta información se pueden tomar decisiones más informadas </w:t>
      </w:r>
      <w:r w:rsidR="00095C8D" w:rsidRPr="007B5E55">
        <w:rPr>
          <w:rFonts w:ascii="Arial" w:hAnsi="Arial" w:cs="Arial"/>
        </w:rPr>
        <w:t>y se puede validar la estrategia frente a distintas condiciones de mercado.</w:t>
      </w:r>
    </w:p>
    <w:p w14:paraId="54B7ED39" w14:textId="77777777" w:rsidR="00926CA7" w:rsidRPr="007B5E55" w:rsidRDefault="00926CA7" w:rsidP="007B5E55">
      <w:pPr>
        <w:spacing w:line="276" w:lineRule="auto"/>
        <w:jc w:val="both"/>
        <w:rPr>
          <w:rFonts w:ascii="Arial" w:hAnsi="Arial" w:cs="Arial"/>
        </w:rPr>
      </w:pPr>
    </w:p>
    <w:p w14:paraId="427FBA3E" w14:textId="1F144FDB" w:rsidR="00926CA7" w:rsidRPr="007B5E55" w:rsidRDefault="00926CA7" w:rsidP="007B5E55">
      <w:pPr>
        <w:pStyle w:val="Ttulo1"/>
        <w:spacing w:line="276" w:lineRule="auto"/>
        <w:jc w:val="both"/>
        <w:rPr>
          <w:rFonts w:ascii="Arial" w:hAnsi="Arial" w:cs="Arial"/>
        </w:rPr>
      </w:pPr>
      <w:bookmarkStart w:id="32" w:name="_Toc210750629"/>
      <w:r w:rsidRPr="007B5E55">
        <w:rPr>
          <w:rFonts w:ascii="Arial" w:hAnsi="Arial" w:cs="Arial"/>
        </w:rPr>
        <w:t>Implementación</w:t>
      </w:r>
      <w:bookmarkEnd w:id="32"/>
    </w:p>
    <w:p w14:paraId="59D98E5F" w14:textId="56701C2D" w:rsidR="00095C8D" w:rsidRPr="007B5E55" w:rsidRDefault="005F0B73" w:rsidP="007B5E55">
      <w:pPr>
        <w:spacing w:line="276" w:lineRule="auto"/>
        <w:jc w:val="both"/>
        <w:rPr>
          <w:rFonts w:ascii="Arial" w:hAnsi="Arial" w:cs="Arial"/>
        </w:rPr>
      </w:pPr>
      <w:r w:rsidRPr="007B5E55">
        <w:rPr>
          <w:rFonts w:ascii="Arial" w:hAnsi="Arial" w:cs="Arial"/>
        </w:rPr>
        <w:t>La implementación del proyecto se organizó en distintos archivos</w:t>
      </w:r>
      <w:r w:rsidR="007920CD" w:rsidRPr="007B5E55">
        <w:rPr>
          <w:rFonts w:ascii="Arial" w:hAnsi="Arial" w:cs="Arial"/>
        </w:rPr>
        <w:t xml:space="preserve">, cada uno con funciones distintas y específicas para el desarrollo de este. </w:t>
      </w:r>
      <w:r w:rsidR="00DF3966" w:rsidRPr="007B5E55">
        <w:rPr>
          <w:rFonts w:ascii="Arial" w:hAnsi="Arial" w:cs="Arial"/>
        </w:rPr>
        <w:t>Los archivos que se crearon son los siguientes:</w:t>
      </w:r>
    </w:p>
    <w:p w14:paraId="649BD2B9" w14:textId="0CA3A63C" w:rsidR="00DF3966" w:rsidRPr="007B5E55" w:rsidRDefault="00B03968" w:rsidP="007B5E55">
      <w:pPr>
        <w:pStyle w:val="Prrafodelista"/>
        <w:numPr>
          <w:ilvl w:val="0"/>
          <w:numId w:val="13"/>
        </w:numPr>
        <w:spacing w:line="276" w:lineRule="auto"/>
        <w:jc w:val="both"/>
        <w:rPr>
          <w:rFonts w:ascii="Arial" w:hAnsi="Arial" w:cs="Arial"/>
        </w:rPr>
      </w:pPr>
      <w:r w:rsidRPr="007B5E55">
        <w:rPr>
          <w:rFonts w:ascii="Arial" w:hAnsi="Arial" w:cs="Arial"/>
        </w:rPr>
        <w:t>Models</w:t>
      </w:r>
    </w:p>
    <w:p w14:paraId="7DB9EA08" w14:textId="1AD00325" w:rsidR="00A47BFF" w:rsidRPr="007B5E55" w:rsidRDefault="00B03968" w:rsidP="007B5E55">
      <w:pPr>
        <w:pStyle w:val="Prrafodelista"/>
        <w:numPr>
          <w:ilvl w:val="0"/>
          <w:numId w:val="13"/>
        </w:numPr>
        <w:spacing w:line="276" w:lineRule="auto"/>
        <w:jc w:val="both"/>
        <w:rPr>
          <w:rFonts w:ascii="Arial" w:hAnsi="Arial" w:cs="Arial"/>
        </w:rPr>
      </w:pPr>
      <w:r w:rsidRPr="007B5E55">
        <w:rPr>
          <w:rFonts w:ascii="Arial" w:hAnsi="Arial" w:cs="Arial"/>
        </w:rPr>
        <w:t>Utils</w:t>
      </w:r>
    </w:p>
    <w:p w14:paraId="3984BB2A" w14:textId="26247549" w:rsidR="00A47BFF" w:rsidRPr="007B5E55" w:rsidRDefault="00A47BFF" w:rsidP="007B5E55">
      <w:pPr>
        <w:pStyle w:val="Prrafodelista"/>
        <w:numPr>
          <w:ilvl w:val="0"/>
          <w:numId w:val="13"/>
        </w:numPr>
        <w:spacing w:line="276" w:lineRule="auto"/>
        <w:jc w:val="both"/>
        <w:rPr>
          <w:rFonts w:ascii="Arial" w:hAnsi="Arial" w:cs="Arial"/>
        </w:rPr>
      </w:pPr>
      <w:r w:rsidRPr="007B5E55">
        <w:rPr>
          <w:rFonts w:ascii="Arial" w:hAnsi="Arial" w:cs="Arial"/>
        </w:rPr>
        <w:t>Get Signals</w:t>
      </w:r>
    </w:p>
    <w:p w14:paraId="1DBF9384" w14:textId="1A2B3D4A" w:rsidR="00A47BFF" w:rsidRPr="007B5E55" w:rsidRDefault="00A47BFF" w:rsidP="007B5E55">
      <w:pPr>
        <w:pStyle w:val="Prrafodelista"/>
        <w:numPr>
          <w:ilvl w:val="0"/>
          <w:numId w:val="13"/>
        </w:numPr>
        <w:spacing w:line="276" w:lineRule="auto"/>
        <w:jc w:val="both"/>
        <w:rPr>
          <w:rFonts w:ascii="Arial" w:hAnsi="Arial" w:cs="Arial"/>
        </w:rPr>
      </w:pPr>
      <w:r w:rsidRPr="007B5E55">
        <w:rPr>
          <w:rFonts w:ascii="Arial" w:hAnsi="Arial" w:cs="Arial"/>
        </w:rPr>
        <w:t>Backtesting</w:t>
      </w:r>
    </w:p>
    <w:p w14:paraId="765ABAB8" w14:textId="22C9340F" w:rsidR="00A47BFF" w:rsidRPr="007B5E55" w:rsidRDefault="00A47BFF" w:rsidP="007B5E55">
      <w:pPr>
        <w:pStyle w:val="Prrafodelista"/>
        <w:numPr>
          <w:ilvl w:val="0"/>
          <w:numId w:val="13"/>
        </w:numPr>
        <w:spacing w:line="276" w:lineRule="auto"/>
        <w:jc w:val="both"/>
        <w:rPr>
          <w:rFonts w:ascii="Arial" w:hAnsi="Arial" w:cs="Arial"/>
        </w:rPr>
      </w:pPr>
      <w:r w:rsidRPr="007B5E55">
        <w:rPr>
          <w:rFonts w:ascii="Arial" w:hAnsi="Arial" w:cs="Arial"/>
        </w:rPr>
        <w:t>Performance Metrics</w:t>
      </w:r>
    </w:p>
    <w:p w14:paraId="5251EC74" w14:textId="4B113EF8" w:rsidR="00A47BFF" w:rsidRPr="007B5E55" w:rsidRDefault="00A47BFF" w:rsidP="007B5E55">
      <w:pPr>
        <w:pStyle w:val="Prrafodelista"/>
        <w:numPr>
          <w:ilvl w:val="0"/>
          <w:numId w:val="13"/>
        </w:numPr>
        <w:spacing w:line="276" w:lineRule="auto"/>
        <w:jc w:val="both"/>
        <w:rPr>
          <w:rFonts w:ascii="Arial" w:hAnsi="Arial" w:cs="Arial"/>
        </w:rPr>
      </w:pPr>
      <w:r w:rsidRPr="007B5E55">
        <w:rPr>
          <w:rFonts w:ascii="Arial" w:hAnsi="Arial" w:cs="Arial"/>
        </w:rPr>
        <w:t>Pl</w:t>
      </w:r>
      <w:r w:rsidR="00467295" w:rsidRPr="007B5E55">
        <w:rPr>
          <w:rFonts w:ascii="Arial" w:hAnsi="Arial" w:cs="Arial"/>
        </w:rPr>
        <w:t>ots</w:t>
      </w:r>
    </w:p>
    <w:p w14:paraId="5503B42B" w14:textId="52AD2173" w:rsidR="00467295" w:rsidRPr="007B5E55" w:rsidRDefault="00467295" w:rsidP="007B5E55">
      <w:pPr>
        <w:pStyle w:val="Prrafodelista"/>
        <w:numPr>
          <w:ilvl w:val="0"/>
          <w:numId w:val="13"/>
        </w:numPr>
        <w:spacing w:line="276" w:lineRule="auto"/>
        <w:jc w:val="both"/>
        <w:rPr>
          <w:rFonts w:ascii="Arial" w:hAnsi="Arial" w:cs="Arial"/>
        </w:rPr>
      </w:pPr>
      <w:r w:rsidRPr="007B5E55">
        <w:rPr>
          <w:rFonts w:ascii="Arial" w:hAnsi="Arial" w:cs="Arial"/>
        </w:rPr>
        <w:t>Table</w:t>
      </w:r>
    </w:p>
    <w:p w14:paraId="4596136B" w14:textId="223D50C4" w:rsidR="00467295" w:rsidRPr="007B5E55" w:rsidRDefault="00467295" w:rsidP="007B5E55">
      <w:pPr>
        <w:pStyle w:val="Prrafodelista"/>
        <w:numPr>
          <w:ilvl w:val="0"/>
          <w:numId w:val="13"/>
        </w:numPr>
        <w:spacing w:line="276" w:lineRule="auto"/>
        <w:jc w:val="both"/>
        <w:rPr>
          <w:rFonts w:ascii="Arial" w:hAnsi="Arial" w:cs="Arial"/>
        </w:rPr>
      </w:pPr>
      <w:r w:rsidRPr="007B5E55">
        <w:rPr>
          <w:rFonts w:ascii="Arial" w:hAnsi="Arial" w:cs="Arial"/>
        </w:rPr>
        <w:t>Main</w:t>
      </w:r>
    </w:p>
    <w:p w14:paraId="0BCD50DF" w14:textId="77777777" w:rsidR="00587C0C" w:rsidRPr="007B5E55" w:rsidRDefault="00587C0C" w:rsidP="007B5E55">
      <w:pPr>
        <w:pStyle w:val="Prrafodelista"/>
        <w:spacing w:line="276" w:lineRule="auto"/>
        <w:jc w:val="both"/>
        <w:rPr>
          <w:rFonts w:ascii="Arial" w:hAnsi="Arial" w:cs="Arial"/>
        </w:rPr>
      </w:pPr>
    </w:p>
    <w:p w14:paraId="0FE76C86" w14:textId="3D6DE68F" w:rsidR="00467295" w:rsidRPr="007B5E55" w:rsidRDefault="00B9553C" w:rsidP="007B5E55">
      <w:pPr>
        <w:pStyle w:val="Ttulo2"/>
        <w:spacing w:line="276" w:lineRule="auto"/>
        <w:jc w:val="both"/>
        <w:rPr>
          <w:rFonts w:ascii="Arial" w:hAnsi="Arial" w:cs="Arial"/>
        </w:rPr>
      </w:pPr>
      <w:bookmarkStart w:id="33" w:name="_Toc210750630"/>
      <w:r w:rsidRPr="007B5E55">
        <w:rPr>
          <w:rFonts w:ascii="Arial" w:hAnsi="Arial" w:cs="Arial"/>
        </w:rPr>
        <w:t>Models</w:t>
      </w:r>
      <w:bookmarkEnd w:id="33"/>
    </w:p>
    <w:p w14:paraId="106F8A61" w14:textId="53C0F767" w:rsidR="005744DC" w:rsidRPr="007B5E55" w:rsidRDefault="001E0B76" w:rsidP="007B5E55">
      <w:pPr>
        <w:spacing w:line="276" w:lineRule="auto"/>
        <w:jc w:val="both"/>
        <w:rPr>
          <w:rFonts w:ascii="Arial" w:hAnsi="Arial" w:cs="Arial"/>
        </w:rPr>
      </w:pPr>
      <w:r w:rsidRPr="007B5E55">
        <w:rPr>
          <w:rFonts w:ascii="Arial" w:hAnsi="Arial" w:cs="Arial"/>
        </w:rPr>
        <w:t xml:space="preserve">El archivo de </w:t>
      </w:r>
      <w:r w:rsidR="00B9553C" w:rsidRPr="007B5E55">
        <w:rPr>
          <w:rFonts w:ascii="Arial" w:hAnsi="Arial" w:cs="Arial"/>
        </w:rPr>
        <w:t xml:space="preserve">Models </w:t>
      </w:r>
      <w:r w:rsidR="00AE160F" w:rsidRPr="007B5E55">
        <w:rPr>
          <w:rFonts w:ascii="Arial" w:hAnsi="Arial" w:cs="Arial"/>
        </w:rPr>
        <w:t>tiene como objetivo definir la estructura de los datos que se utilizan en el proyecto</w:t>
      </w:r>
      <w:r w:rsidR="0063137E" w:rsidRPr="007B5E55">
        <w:rPr>
          <w:rFonts w:ascii="Arial" w:hAnsi="Arial" w:cs="Arial"/>
        </w:rPr>
        <w:t xml:space="preserve">. Se creó una clase denominada “Operation”, la cual almacena de manera </w:t>
      </w:r>
      <w:r w:rsidR="004A1E4B" w:rsidRPr="007B5E55">
        <w:rPr>
          <w:rFonts w:ascii="Arial" w:hAnsi="Arial" w:cs="Arial"/>
        </w:rPr>
        <w:t>organizada la información de la estrategia.</w:t>
      </w:r>
      <w:r w:rsidR="00726372" w:rsidRPr="007B5E55">
        <w:rPr>
          <w:rFonts w:ascii="Arial" w:hAnsi="Arial" w:cs="Arial"/>
        </w:rPr>
        <w:t xml:space="preserve"> </w:t>
      </w:r>
      <w:r w:rsidR="005744DC" w:rsidRPr="007B5E55">
        <w:rPr>
          <w:rFonts w:ascii="Arial" w:hAnsi="Arial" w:cs="Arial"/>
        </w:rPr>
        <w:t>En esta clase se incluye lo siguiente:</w:t>
      </w:r>
    </w:p>
    <w:p w14:paraId="4A0D60DF" w14:textId="4C65D0E1" w:rsidR="00726372" w:rsidRPr="007B5E55" w:rsidRDefault="009732B3" w:rsidP="007B5E55">
      <w:pPr>
        <w:pStyle w:val="Prrafodelista"/>
        <w:numPr>
          <w:ilvl w:val="0"/>
          <w:numId w:val="16"/>
        </w:numPr>
        <w:spacing w:line="276" w:lineRule="auto"/>
        <w:jc w:val="both"/>
        <w:rPr>
          <w:rFonts w:ascii="Arial" w:hAnsi="Arial" w:cs="Arial"/>
        </w:rPr>
      </w:pPr>
      <w:r w:rsidRPr="007B5E55">
        <w:rPr>
          <w:rFonts w:ascii="Arial" w:hAnsi="Arial" w:cs="Arial"/>
        </w:rPr>
        <w:t>Time</w:t>
      </w:r>
      <w:r w:rsidR="00547DAB" w:rsidRPr="007B5E55">
        <w:rPr>
          <w:rFonts w:ascii="Arial" w:hAnsi="Arial" w:cs="Arial"/>
        </w:rPr>
        <w:t xml:space="preserve">: fecha y hora </w:t>
      </w:r>
      <w:r w:rsidR="00D22798" w:rsidRPr="007B5E55">
        <w:rPr>
          <w:rFonts w:ascii="Arial" w:hAnsi="Arial" w:cs="Arial"/>
        </w:rPr>
        <w:t>de la operación</w:t>
      </w:r>
    </w:p>
    <w:p w14:paraId="1A10990E" w14:textId="090CB083" w:rsidR="00547DAB" w:rsidRPr="007B5E55" w:rsidRDefault="009732B3" w:rsidP="007B5E55">
      <w:pPr>
        <w:pStyle w:val="Prrafodelista"/>
        <w:numPr>
          <w:ilvl w:val="0"/>
          <w:numId w:val="16"/>
        </w:numPr>
        <w:spacing w:line="276" w:lineRule="auto"/>
        <w:jc w:val="both"/>
        <w:rPr>
          <w:rFonts w:ascii="Arial" w:hAnsi="Arial" w:cs="Arial"/>
        </w:rPr>
      </w:pPr>
      <w:r w:rsidRPr="007B5E55">
        <w:rPr>
          <w:rFonts w:ascii="Arial" w:hAnsi="Arial" w:cs="Arial"/>
        </w:rPr>
        <w:t>Price</w:t>
      </w:r>
      <w:r w:rsidR="00D22798" w:rsidRPr="007B5E55">
        <w:rPr>
          <w:rFonts w:ascii="Arial" w:hAnsi="Arial" w:cs="Arial"/>
        </w:rPr>
        <w:t>: precio al que se ejecutó la operación</w:t>
      </w:r>
    </w:p>
    <w:p w14:paraId="13E075A0" w14:textId="32494EC5" w:rsidR="009732B3" w:rsidRPr="007B5E55" w:rsidRDefault="009732B3" w:rsidP="007B5E55">
      <w:pPr>
        <w:pStyle w:val="Prrafodelista"/>
        <w:numPr>
          <w:ilvl w:val="0"/>
          <w:numId w:val="16"/>
        </w:numPr>
        <w:spacing w:line="276" w:lineRule="auto"/>
        <w:jc w:val="both"/>
        <w:rPr>
          <w:rFonts w:ascii="Arial" w:hAnsi="Arial" w:cs="Arial"/>
        </w:rPr>
      </w:pPr>
      <w:r w:rsidRPr="007B5E55">
        <w:rPr>
          <w:rFonts w:ascii="Arial" w:hAnsi="Arial" w:cs="Arial"/>
        </w:rPr>
        <w:t>Stop los</w:t>
      </w:r>
      <w:r w:rsidR="00547DAB" w:rsidRPr="007B5E55">
        <w:rPr>
          <w:rFonts w:ascii="Arial" w:hAnsi="Arial" w:cs="Arial"/>
        </w:rPr>
        <w:t>s</w:t>
      </w:r>
      <w:r w:rsidR="00D22798" w:rsidRPr="007B5E55">
        <w:rPr>
          <w:rFonts w:ascii="Arial" w:hAnsi="Arial" w:cs="Arial"/>
        </w:rPr>
        <w:t xml:space="preserve">: nivel </w:t>
      </w:r>
      <w:r w:rsidR="00EC49BF" w:rsidRPr="007B5E55">
        <w:rPr>
          <w:rFonts w:ascii="Arial" w:hAnsi="Arial" w:cs="Arial"/>
        </w:rPr>
        <w:t>establecido para limitar pérdidas</w:t>
      </w:r>
    </w:p>
    <w:p w14:paraId="49EA1F90" w14:textId="298E1880" w:rsidR="00547DAB" w:rsidRPr="007B5E55" w:rsidRDefault="00547DAB" w:rsidP="007B5E55">
      <w:pPr>
        <w:pStyle w:val="Prrafodelista"/>
        <w:numPr>
          <w:ilvl w:val="0"/>
          <w:numId w:val="16"/>
        </w:numPr>
        <w:spacing w:line="276" w:lineRule="auto"/>
        <w:jc w:val="both"/>
        <w:rPr>
          <w:rFonts w:ascii="Arial" w:hAnsi="Arial" w:cs="Arial"/>
        </w:rPr>
      </w:pPr>
      <w:r w:rsidRPr="007B5E55">
        <w:rPr>
          <w:rFonts w:ascii="Arial" w:hAnsi="Arial" w:cs="Arial"/>
        </w:rPr>
        <w:t>Take profit</w:t>
      </w:r>
      <w:r w:rsidR="00EC49BF" w:rsidRPr="007B5E55">
        <w:rPr>
          <w:rFonts w:ascii="Arial" w:hAnsi="Arial" w:cs="Arial"/>
        </w:rPr>
        <w:t xml:space="preserve">: </w:t>
      </w:r>
      <w:r w:rsidR="00625733" w:rsidRPr="007B5E55">
        <w:rPr>
          <w:rFonts w:ascii="Arial" w:hAnsi="Arial" w:cs="Arial"/>
        </w:rPr>
        <w:t>nivel establecido para cerrar una posición</w:t>
      </w:r>
    </w:p>
    <w:p w14:paraId="027142AB" w14:textId="4BF99DAA" w:rsidR="00547DAB" w:rsidRPr="007B5E55" w:rsidRDefault="00547DAB" w:rsidP="007B5E55">
      <w:pPr>
        <w:pStyle w:val="Prrafodelista"/>
        <w:numPr>
          <w:ilvl w:val="0"/>
          <w:numId w:val="16"/>
        </w:numPr>
        <w:spacing w:line="276" w:lineRule="auto"/>
        <w:jc w:val="both"/>
        <w:rPr>
          <w:rFonts w:ascii="Arial" w:hAnsi="Arial" w:cs="Arial"/>
        </w:rPr>
      </w:pPr>
      <w:r w:rsidRPr="007B5E55">
        <w:rPr>
          <w:rFonts w:ascii="Arial" w:hAnsi="Arial" w:cs="Arial"/>
        </w:rPr>
        <w:t>N Shares</w:t>
      </w:r>
      <w:r w:rsidR="00625733" w:rsidRPr="007B5E55">
        <w:rPr>
          <w:rFonts w:ascii="Arial" w:hAnsi="Arial" w:cs="Arial"/>
        </w:rPr>
        <w:t>: cantidad de acciones en la operación</w:t>
      </w:r>
    </w:p>
    <w:p w14:paraId="040A2AB8" w14:textId="4FF3666F" w:rsidR="00547DAB" w:rsidRPr="007B5E55" w:rsidRDefault="00547DAB" w:rsidP="007B5E55">
      <w:pPr>
        <w:pStyle w:val="Prrafodelista"/>
        <w:numPr>
          <w:ilvl w:val="0"/>
          <w:numId w:val="16"/>
        </w:numPr>
        <w:spacing w:line="276" w:lineRule="auto"/>
        <w:jc w:val="both"/>
        <w:rPr>
          <w:rFonts w:ascii="Arial" w:hAnsi="Arial" w:cs="Arial"/>
        </w:rPr>
      </w:pPr>
      <w:r w:rsidRPr="007B5E55">
        <w:rPr>
          <w:rFonts w:ascii="Arial" w:hAnsi="Arial" w:cs="Arial"/>
        </w:rPr>
        <w:t>Type</w:t>
      </w:r>
      <w:r w:rsidR="00625733" w:rsidRPr="007B5E55">
        <w:rPr>
          <w:rFonts w:ascii="Arial" w:hAnsi="Arial" w:cs="Arial"/>
        </w:rPr>
        <w:t>: tipo de operación, ya sea long o short</w:t>
      </w:r>
    </w:p>
    <w:p w14:paraId="5DEB484F" w14:textId="77777777" w:rsidR="00587C0C" w:rsidRPr="007B5E55" w:rsidRDefault="00587C0C" w:rsidP="007B5E55">
      <w:pPr>
        <w:pStyle w:val="Prrafodelista"/>
        <w:spacing w:line="276" w:lineRule="auto"/>
        <w:jc w:val="both"/>
        <w:rPr>
          <w:rFonts w:ascii="Arial" w:hAnsi="Arial" w:cs="Arial"/>
        </w:rPr>
      </w:pPr>
    </w:p>
    <w:p w14:paraId="5781272D" w14:textId="332998AB" w:rsidR="003D48A9" w:rsidRPr="007B5E55" w:rsidRDefault="003D48A9" w:rsidP="007B5E55">
      <w:pPr>
        <w:pStyle w:val="Ttulo2"/>
        <w:spacing w:line="276" w:lineRule="auto"/>
        <w:jc w:val="both"/>
        <w:rPr>
          <w:rFonts w:ascii="Arial" w:hAnsi="Arial" w:cs="Arial"/>
        </w:rPr>
      </w:pPr>
      <w:bookmarkStart w:id="34" w:name="_Toc210750631"/>
      <w:r w:rsidRPr="007B5E55">
        <w:rPr>
          <w:rFonts w:ascii="Arial" w:hAnsi="Arial" w:cs="Arial"/>
        </w:rPr>
        <w:lastRenderedPageBreak/>
        <w:t>Utils</w:t>
      </w:r>
      <w:bookmarkEnd w:id="34"/>
    </w:p>
    <w:p w14:paraId="76C3C1B8" w14:textId="311E860D" w:rsidR="004671F7" w:rsidRPr="007B5E55" w:rsidRDefault="00461899" w:rsidP="007B5E55">
      <w:pPr>
        <w:spacing w:line="276" w:lineRule="auto"/>
        <w:jc w:val="both"/>
        <w:rPr>
          <w:rFonts w:ascii="Arial" w:hAnsi="Arial" w:cs="Arial"/>
        </w:rPr>
      </w:pPr>
      <w:r w:rsidRPr="007B5E55">
        <w:rPr>
          <w:rFonts w:ascii="Arial" w:hAnsi="Arial" w:cs="Arial"/>
        </w:rPr>
        <w:t>El archivo Utils contiene dos funciones que son utilizadas en el resto del proyecto</w:t>
      </w:r>
      <w:r w:rsidR="004671F7" w:rsidRPr="007B5E55">
        <w:rPr>
          <w:rFonts w:ascii="Arial" w:hAnsi="Arial" w:cs="Arial"/>
        </w:rPr>
        <w:t>. Estas funciones son las siguientes:</w:t>
      </w:r>
    </w:p>
    <w:p w14:paraId="11716474" w14:textId="7380C2C0" w:rsidR="00313F03" w:rsidRPr="007B5E55" w:rsidRDefault="00313F03" w:rsidP="007B5E55">
      <w:pPr>
        <w:pStyle w:val="Prrafodelista"/>
        <w:numPr>
          <w:ilvl w:val="0"/>
          <w:numId w:val="17"/>
        </w:numPr>
        <w:spacing w:line="276" w:lineRule="auto"/>
        <w:jc w:val="both"/>
        <w:rPr>
          <w:rFonts w:ascii="Arial" w:hAnsi="Arial" w:cs="Arial"/>
        </w:rPr>
      </w:pPr>
      <w:r w:rsidRPr="007B5E55">
        <w:rPr>
          <w:rFonts w:ascii="Arial" w:hAnsi="Arial" w:cs="Arial"/>
        </w:rPr>
        <w:t xml:space="preserve">Get Portfolio Value: Esta función </w:t>
      </w:r>
      <w:r w:rsidR="00B276FD" w:rsidRPr="007B5E55">
        <w:rPr>
          <w:rFonts w:ascii="Arial" w:hAnsi="Arial" w:cs="Arial"/>
        </w:rPr>
        <w:t>calcula el valor total del portafolio en un tiempo dado. Se suma el capital inicial, el cual es de $1,000,000</w:t>
      </w:r>
      <w:r w:rsidR="009031DF" w:rsidRPr="007B5E55">
        <w:rPr>
          <w:rFonts w:ascii="Arial" w:hAnsi="Arial" w:cs="Arial"/>
        </w:rPr>
        <w:t>, y el valor de las posiciones abiertas, ya sean largas o cortas. De esta manera se obtiene el valor total del portafolio.</w:t>
      </w:r>
    </w:p>
    <w:p w14:paraId="29E2C5E8" w14:textId="72DDF78E" w:rsidR="009031DF" w:rsidRPr="007B5E55" w:rsidRDefault="009031DF" w:rsidP="007B5E55">
      <w:pPr>
        <w:pStyle w:val="Prrafodelista"/>
        <w:numPr>
          <w:ilvl w:val="0"/>
          <w:numId w:val="17"/>
        </w:numPr>
        <w:spacing w:line="276" w:lineRule="auto"/>
        <w:jc w:val="both"/>
        <w:rPr>
          <w:rFonts w:ascii="Arial" w:hAnsi="Arial" w:cs="Arial"/>
        </w:rPr>
      </w:pPr>
      <w:r w:rsidRPr="007B5E55">
        <w:rPr>
          <w:rFonts w:ascii="Arial" w:hAnsi="Arial" w:cs="Arial"/>
        </w:rPr>
        <w:t xml:space="preserve">Split </w:t>
      </w:r>
      <w:r w:rsidR="00B129BE" w:rsidRPr="007B5E55">
        <w:rPr>
          <w:rFonts w:ascii="Arial" w:hAnsi="Arial" w:cs="Arial"/>
        </w:rPr>
        <w:t>F</w:t>
      </w:r>
      <w:r w:rsidRPr="007B5E55">
        <w:rPr>
          <w:rFonts w:ascii="Arial" w:hAnsi="Arial" w:cs="Arial"/>
        </w:rPr>
        <w:t xml:space="preserve">unciton: </w:t>
      </w:r>
      <w:r w:rsidR="00D0761A" w:rsidRPr="007B5E55">
        <w:rPr>
          <w:rFonts w:ascii="Arial" w:hAnsi="Arial" w:cs="Arial"/>
        </w:rPr>
        <w:t xml:space="preserve">Esta función es la encargada de dividir el conjunto de datos en train, test y validation, las cuales ya fueron explicadas. </w:t>
      </w:r>
    </w:p>
    <w:p w14:paraId="10BC9620" w14:textId="77777777" w:rsidR="00587C0C" w:rsidRPr="007B5E55" w:rsidRDefault="00587C0C" w:rsidP="007B5E55">
      <w:pPr>
        <w:pStyle w:val="Prrafodelista"/>
        <w:spacing w:line="276" w:lineRule="auto"/>
        <w:jc w:val="both"/>
        <w:rPr>
          <w:rFonts w:ascii="Arial" w:hAnsi="Arial" w:cs="Arial"/>
        </w:rPr>
      </w:pPr>
    </w:p>
    <w:p w14:paraId="28B7EEE1" w14:textId="7BAFBD6C" w:rsidR="00305624" w:rsidRPr="007B5E55" w:rsidRDefault="00305624" w:rsidP="007B5E55">
      <w:pPr>
        <w:pStyle w:val="Ttulo2"/>
        <w:spacing w:line="276" w:lineRule="auto"/>
        <w:jc w:val="both"/>
        <w:rPr>
          <w:rFonts w:ascii="Arial" w:hAnsi="Arial" w:cs="Arial"/>
        </w:rPr>
      </w:pPr>
      <w:bookmarkStart w:id="35" w:name="_Toc210750632"/>
      <w:r w:rsidRPr="007B5E55">
        <w:rPr>
          <w:rFonts w:ascii="Arial" w:hAnsi="Arial" w:cs="Arial"/>
        </w:rPr>
        <w:t>Get Signals</w:t>
      </w:r>
      <w:bookmarkEnd w:id="35"/>
    </w:p>
    <w:p w14:paraId="320B36E1" w14:textId="2DD4D440" w:rsidR="00A34B99" w:rsidRPr="007B5E55" w:rsidRDefault="008D1E50" w:rsidP="007B5E55">
      <w:pPr>
        <w:spacing w:line="276" w:lineRule="auto"/>
        <w:jc w:val="both"/>
        <w:rPr>
          <w:rFonts w:ascii="Arial" w:hAnsi="Arial" w:cs="Arial"/>
        </w:rPr>
      </w:pPr>
      <w:r w:rsidRPr="007B5E55">
        <w:rPr>
          <w:rFonts w:ascii="Arial" w:hAnsi="Arial" w:cs="Arial"/>
        </w:rPr>
        <w:t xml:space="preserve">El siguiente archivo, el de </w:t>
      </w:r>
      <w:r w:rsidR="003E5570" w:rsidRPr="007B5E55">
        <w:rPr>
          <w:rFonts w:ascii="Arial" w:hAnsi="Arial" w:cs="Arial"/>
        </w:rPr>
        <w:t>G</w:t>
      </w:r>
      <w:r w:rsidRPr="007B5E55">
        <w:rPr>
          <w:rFonts w:ascii="Arial" w:hAnsi="Arial" w:cs="Arial"/>
        </w:rPr>
        <w:t xml:space="preserve">et </w:t>
      </w:r>
      <w:r w:rsidR="003E5570" w:rsidRPr="007B5E55">
        <w:rPr>
          <w:rFonts w:ascii="Arial" w:hAnsi="Arial" w:cs="Arial"/>
        </w:rPr>
        <w:t>S</w:t>
      </w:r>
      <w:r w:rsidRPr="007B5E55">
        <w:rPr>
          <w:rFonts w:ascii="Arial" w:hAnsi="Arial" w:cs="Arial"/>
        </w:rPr>
        <w:t>ignals, se encarga de generar las señales de compra y venta, basándose en los indicadores técnicos de RSI, EMA, Bollinger Bands, MACD y Stochastic Oscillator</w:t>
      </w:r>
      <w:r w:rsidR="0048188D" w:rsidRPr="007B5E55">
        <w:rPr>
          <w:rFonts w:ascii="Arial" w:hAnsi="Arial" w:cs="Arial"/>
        </w:rPr>
        <w:t xml:space="preserve">. Su función es aplicar las condiciones de cada indicador y determinar los momentos óptimos para abrir o cerrar una posición. </w:t>
      </w:r>
    </w:p>
    <w:p w14:paraId="3FA9992A" w14:textId="77777777" w:rsidR="00A34B99" w:rsidRPr="007B5E55" w:rsidRDefault="00A34B99" w:rsidP="007B5E55">
      <w:pPr>
        <w:spacing w:line="276" w:lineRule="auto"/>
        <w:jc w:val="both"/>
        <w:rPr>
          <w:rFonts w:ascii="Arial" w:hAnsi="Arial" w:cs="Arial"/>
        </w:rPr>
      </w:pPr>
    </w:p>
    <w:p w14:paraId="46716353" w14:textId="77777777" w:rsidR="00A34B99" w:rsidRPr="007B5E55" w:rsidRDefault="00A34B99" w:rsidP="007B5E55">
      <w:pPr>
        <w:pStyle w:val="Ttulo2"/>
        <w:spacing w:line="276" w:lineRule="auto"/>
        <w:jc w:val="both"/>
        <w:rPr>
          <w:rFonts w:ascii="Arial" w:hAnsi="Arial" w:cs="Arial"/>
        </w:rPr>
      </w:pPr>
      <w:bookmarkStart w:id="36" w:name="_Toc210750633"/>
      <w:r w:rsidRPr="007B5E55">
        <w:rPr>
          <w:rFonts w:ascii="Arial" w:hAnsi="Arial" w:cs="Arial"/>
        </w:rPr>
        <w:t>Backtesting</w:t>
      </w:r>
      <w:bookmarkEnd w:id="36"/>
    </w:p>
    <w:p w14:paraId="4DCB4CFC" w14:textId="600C1D67" w:rsidR="00225F65" w:rsidRPr="007B5E55" w:rsidRDefault="00A34B99" w:rsidP="007B5E55">
      <w:pPr>
        <w:spacing w:line="276" w:lineRule="auto"/>
        <w:jc w:val="both"/>
        <w:rPr>
          <w:rFonts w:ascii="Arial" w:hAnsi="Arial" w:cs="Arial"/>
        </w:rPr>
      </w:pPr>
      <w:r w:rsidRPr="007B5E55">
        <w:rPr>
          <w:rFonts w:ascii="Arial" w:hAnsi="Arial" w:cs="Arial"/>
        </w:rPr>
        <w:t xml:space="preserve">En el </w:t>
      </w:r>
      <w:r w:rsidR="003E5570" w:rsidRPr="007B5E55">
        <w:rPr>
          <w:rFonts w:ascii="Arial" w:hAnsi="Arial" w:cs="Arial"/>
        </w:rPr>
        <w:t>archivo de</w:t>
      </w:r>
      <w:r w:rsidRPr="007B5E55">
        <w:rPr>
          <w:rFonts w:ascii="Arial" w:hAnsi="Arial" w:cs="Arial"/>
        </w:rPr>
        <w:t xml:space="preserve"> </w:t>
      </w:r>
      <w:r w:rsidR="003E5570" w:rsidRPr="007B5E55">
        <w:rPr>
          <w:rFonts w:ascii="Arial" w:hAnsi="Arial" w:cs="Arial"/>
        </w:rPr>
        <w:t>Backtesting se encuentran dos funciones fundamentales para el desarrollo de este proyecto</w:t>
      </w:r>
      <w:r w:rsidR="00CC6BBC" w:rsidRPr="007B5E55">
        <w:rPr>
          <w:rFonts w:ascii="Arial" w:hAnsi="Arial" w:cs="Arial"/>
        </w:rPr>
        <w:t xml:space="preserve">, las cuales son </w:t>
      </w:r>
      <w:r w:rsidR="00B129BE" w:rsidRPr="007B5E55">
        <w:rPr>
          <w:rFonts w:ascii="Arial" w:hAnsi="Arial" w:cs="Arial"/>
        </w:rPr>
        <w:t xml:space="preserve">Backtestings y Optimize. </w:t>
      </w:r>
    </w:p>
    <w:p w14:paraId="27388777" w14:textId="09E05DD0" w:rsidR="00B129BE" w:rsidRPr="007B5E55" w:rsidRDefault="00B129BE" w:rsidP="007B5E55">
      <w:pPr>
        <w:pStyle w:val="Prrafodelista"/>
        <w:numPr>
          <w:ilvl w:val="0"/>
          <w:numId w:val="18"/>
        </w:numPr>
        <w:spacing w:line="276" w:lineRule="auto"/>
        <w:jc w:val="both"/>
        <w:rPr>
          <w:rFonts w:ascii="Arial" w:hAnsi="Arial" w:cs="Arial"/>
        </w:rPr>
      </w:pPr>
      <w:r w:rsidRPr="007B5E55">
        <w:rPr>
          <w:rFonts w:ascii="Arial" w:hAnsi="Arial" w:cs="Arial"/>
        </w:rPr>
        <w:t xml:space="preserve">Backtestings: Esta función se encarga de simular </w:t>
      </w:r>
      <w:r w:rsidR="00C102A3" w:rsidRPr="007B5E55">
        <w:rPr>
          <w:rFonts w:ascii="Arial" w:hAnsi="Arial" w:cs="Arial"/>
        </w:rPr>
        <w:t xml:space="preserve">la estrategia sobre los datos históricos, considerando </w:t>
      </w:r>
      <w:r w:rsidR="00DC729C" w:rsidRPr="007B5E55">
        <w:rPr>
          <w:rFonts w:ascii="Arial" w:hAnsi="Arial" w:cs="Arial"/>
        </w:rPr>
        <w:t>lo que fue mencionado en la metodología.</w:t>
      </w:r>
      <w:r w:rsidR="004341DE" w:rsidRPr="007B5E55">
        <w:rPr>
          <w:rFonts w:ascii="Arial" w:hAnsi="Arial" w:cs="Arial"/>
        </w:rPr>
        <w:t xml:space="preserve"> Es decir, </w:t>
      </w:r>
      <w:r w:rsidR="00E67848" w:rsidRPr="007B5E55">
        <w:rPr>
          <w:rFonts w:ascii="Arial" w:hAnsi="Arial" w:cs="Arial"/>
        </w:rPr>
        <w:t>aquí se gestiona la apertura y cierre de posiciones, se aplican los niveles de stop los y take profit, se calcula el valor del portafolio</w:t>
      </w:r>
      <w:r w:rsidR="009253EF" w:rsidRPr="007B5E55">
        <w:rPr>
          <w:rFonts w:ascii="Arial" w:hAnsi="Arial" w:cs="Arial"/>
        </w:rPr>
        <w:t xml:space="preserve"> y se calcula el Win Rate.</w:t>
      </w:r>
      <w:r w:rsidR="00DD1FFA" w:rsidRPr="007B5E55">
        <w:rPr>
          <w:rFonts w:ascii="Arial" w:hAnsi="Arial" w:cs="Arial"/>
        </w:rPr>
        <w:t xml:space="preserve"> Esto se realiza para los datos de train, test y validation. </w:t>
      </w:r>
    </w:p>
    <w:p w14:paraId="01714377" w14:textId="3B64CE6B" w:rsidR="00AD5F1F" w:rsidRDefault="009253EF" w:rsidP="007B5E55">
      <w:pPr>
        <w:pStyle w:val="Prrafodelista"/>
        <w:numPr>
          <w:ilvl w:val="0"/>
          <w:numId w:val="18"/>
        </w:numPr>
        <w:spacing w:line="276" w:lineRule="auto"/>
        <w:jc w:val="both"/>
        <w:rPr>
          <w:rFonts w:ascii="Arial" w:hAnsi="Arial" w:cs="Arial"/>
        </w:rPr>
      </w:pPr>
      <w:r w:rsidRPr="007B5E55">
        <w:rPr>
          <w:rFonts w:ascii="Arial" w:hAnsi="Arial" w:cs="Arial"/>
        </w:rPr>
        <w:t xml:space="preserve">Optimize: El en caso de la función de Optimize, </w:t>
      </w:r>
      <w:r w:rsidR="00CB77E1" w:rsidRPr="007B5E55">
        <w:rPr>
          <w:rFonts w:ascii="Arial" w:hAnsi="Arial" w:cs="Arial"/>
        </w:rPr>
        <w:t xml:space="preserve">se tiene como objetivo encontrar los parámetros óptimos para los indicadores y niveles de gestión de riesgo. </w:t>
      </w:r>
      <w:r w:rsidR="001346AD" w:rsidRPr="007B5E55">
        <w:rPr>
          <w:rFonts w:ascii="Arial" w:hAnsi="Arial" w:cs="Arial"/>
        </w:rPr>
        <w:t xml:space="preserve">Además, se calcula el Calmar Ratio como métrica a maximizar y </w:t>
      </w:r>
      <w:r w:rsidR="00FB50A9" w:rsidRPr="007B5E55">
        <w:rPr>
          <w:rFonts w:ascii="Arial" w:hAnsi="Arial" w:cs="Arial"/>
        </w:rPr>
        <w:t xml:space="preserve">se devuelve el promedio de esta métrica. </w:t>
      </w:r>
    </w:p>
    <w:p w14:paraId="0C953CD3" w14:textId="77777777" w:rsidR="00D84299" w:rsidRDefault="00D84299" w:rsidP="00D84299">
      <w:pPr>
        <w:pStyle w:val="Prrafodelista"/>
        <w:spacing w:line="276" w:lineRule="auto"/>
        <w:jc w:val="both"/>
        <w:rPr>
          <w:rFonts w:ascii="Arial" w:hAnsi="Arial" w:cs="Arial"/>
        </w:rPr>
      </w:pPr>
    </w:p>
    <w:p w14:paraId="2529D345" w14:textId="77777777" w:rsidR="00D84299" w:rsidRDefault="00D84299" w:rsidP="00D84299">
      <w:pPr>
        <w:pStyle w:val="Prrafodelista"/>
        <w:spacing w:line="276" w:lineRule="auto"/>
        <w:jc w:val="both"/>
        <w:rPr>
          <w:rFonts w:ascii="Arial" w:hAnsi="Arial" w:cs="Arial"/>
        </w:rPr>
      </w:pPr>
    </w:p>
    <w:p w14:paraId="1B635720" w14:textId="77777777" w:rsidR="00D84299" w:rsidRDefault="00D84299" w:rsidP="00D84299">
      <w:pPr>
        <w:pStyle w:val="Prrafodelista"/>
        <w:spacing w:line="276" w:lineRule="auto"/>
        <w:jc w:val="both"/>
        <w:rPr>
          <w:rFonts w:ascii="Arial" w:hAnsi="Arial" w:cs="Arial"/>
        </w:rPr>
      </w:pPr>
    </w:p>
    <w:p w14:paraId="4F7DB592" w14:textId="77777777" w:rsidR="00D84299" w:rsidRDefault="00D84299" w:rsidP="00D84299">
      <w:pPr>
        <w:pStyle w:val="Prrafodelista"/>
        <w:spacing w:line="276" w:lineRule="auto"/>
        <w:jc w:val="both"/>
        <w:rPr>
          <w:rFonts w:ascii="Arial" w:hAnsi="Arial" w:cs="Arial"/>
        </w:rPr>
      </w:pPr>
    </w:p>
    <w:p w14:paraId="3295DDFD" w14:textId="77777777" w:rsidR="00D84299" w:rsidRPr="007B5E55" w:rsidRDefault="00D84299" w:rsidP="00D84299">
      <w:pPr>
        <w:pStyle w:val="Prrafodelista"/>
        <w:spacing w:line="276" w:lineRule="auto"/>
        <w:jc w:val="both"/>
        <w:rPr>
          <w:rFonts w:ascii="Arial" w:hAnsi="Arial" w:cs="Arial"/>
        </w:rPr>
      </w:pPr>
    </w:p>
    <w:p w14:paraId="1C3D3A69" w14:textId="17A2111E" w:rsidR="00181D47" w:rsidRPr="007B5E55" w:rsidRDefault="00181D47" w:rsidP="007B5E55">
      <w:pPr>
        <w:pStyle w:val="Ttulo2"/>
        <w:spacing w:line="276" w:lineRule="auto"/>
        <w:jc w:val="both"/>
        <w:rPr>
          <w:rFonts w:ascii="Arial" w:hAnsi="Arial" w:cs="Arial"/>
        </w:rPr>
      </w:pPr>
      <w:bookmarkStart w:id="37" w:name="_Toc210750634"/>
      <w:r w:rsidRPr="007B5E55">
        <w:rPr>
          <w:rFonts w:ascii="Arial" w:hAnsi="Arial" w:cs="Arial"/>
        </w:rPr>
        <w:lastRenderedPageBreak/>
        <w:t>Performance Metrics</w:t>
      </w:r>
      <w:bookmarkEnd w:id="37"/>
    </w:p>
    <w:p w14:paraId="43164DFA" w14:textId="3A7743D6" w:rsidR="0091452D" w:rsidRPr="007B5E55" w:rsidRDefault="0091452D" w:rsidP="007B5E55">
      <w:pPr>
        <w:spacing w:line="276" w:lineRule="auto"/>
        <w:jc w:val="both"/>
        <w:rPr>
          <w:rFonts w:ascii="Arial" w:hAnsi="Arial" w:cs="Arial"/>
        </w:rPr>
      </w:pPr>
      <w:r w:rsidRPr="007B5E55">
        <w:rPr>
          <w:rFonts w:ascii="Arial" w:hAnsi="Arial" w:cs="Arial"/>
        </w:rPr>
        <w:t xml:space="preserve">El archive de Performance Metrics contiene funciones encargadas de calcular las distintas métricas que ya fueron explicadas previamente. Esto permite que se pueda evaluar el desempeño de la estrategia de trading desarrollada. Las métricas implementadas en este archivo son las siguientes: </w:t>
      </w:r>
    </w:p>
    <w:p w14:paraId="03C201F0" w14:textId="6386C65C" w:rsidR="0091452D" w:rsidRPr="007B5E55" w:rsidRDefault="0091452D" w:rsidP="007B5E55">
      <w:pPr>
        <w:pStyle w:val="Prrafodelista"/>
        <w:numPr>
          <w:ilvl w:val="0"/>
          <w:numId w:val="19"/>
        </w:numPr>
        <w:spacing w:line="276" w:lineRule="auto"/>
        <w:jc w:val="both"/>
        <w:rPr>
          <w:rFonts w:ascii="Arial" w:hAnsi="Arial" w:cs="Arial"/>
        </w:rPr>
      </w:pPr>
      <w:r w:rsidRPr="007B5E55">
        <w:rPr>
          <w:rFonts w:ascii="Arial" w:hAnsi="Arial" w:cs="Arial"/>
        </w:rPr>
        <w:t>Sharpe Ratio</w:t>
      </w:r>
    </w:p>
    <w:p w14:paraId="477CA2EF" w14:textId="1B0D1D68" w:rsidR="0091452D" w:rsidRPr="007B5E55" w:rsidRDefault="0091452D" w:rsidP="007B5E55">
      <w:pPr>
        <w:pStyle w:val="Prrafodelista"/>
        <w:numPr>
          <w:ilvl w:val="0"/>
          <w:numId w:val="19"/>
        </w:numPr>
        <w:spacing w:line="276" w:lineRule="auto"/>
        <w:jc w:val="both"/>
        <w:rPr>
          <w:rFonts w:ascii="Arial" w:hAnsi="Arial" w:cs="Arial"/>
        </w:rPr>
      </w:pPr>
      <w:r w:rsidRPr="007B5E55">
        <w:rPr>
          <w:rFonts w:ascii="Arial" w:hAnsi="Arial" w:cs="Arial"/>
        </w:rPr>
        <w:t>Sortino Ratio</w:t>
      </w:r>
    </w:p>
    <w:p w14:paraId="37875CF6" w14:textId="486B360B" w:rsidR="0091452D" w:rsidRPr="007B5E55" w:rsidRDefault="0091452D" w:rsidP="007B5E55">
      <w:pPr>
        <w:pStyle w:val="Prrafodelista"/>
        <w:numPr>
          <w:ilvl w:val="0"/>
          <w:numId w:val="19"/>
        </w:numPr>
        <w:spacing w:line="276" w:lineRule="auto"/>
        <w:jc w:val="both"/>
        <w:rPr>
          <w:rFonts w:ascii="Arial" w:hAnsi="Arial" w:cs="Arial"/>
        </w:rPr>
      </w:pPr>
      <w:r w:rsidRPr="007B5E55">
        <w:rPr>
          <w:rFonts w:ascii="Arial" w:hAnsi="Arial" w:cs="Arial"/>
        </w:rPr>
        <w:t>Maximum Drawdown</w:t>
      </w:r>
    </w:p>
    <w:p w14:paraId="0878234A" w14:textId="54C5F84A" w:rsidR="0091452D" w:rsidRPr="007B5E55" w:rsidRDefault="0091452D" w:rsidP="007B5E55">
      <w:pPr>
        <w:pStyle w:val="Prrafodelista"/>
        <w:numPr>
          <w:ilvl w:val="0"/>
          <w:numId w:val="19"/>
        </w:numPr>
        <w:spacing w:line="276" w:lineRule="auto"/>
        <w:jc w:val="both"/>
        <w:rPr>
          <w:rFonts w:ascii="Arial" w:hAnsi="Arial" w:cs="Arial"/>
        </w:rPr>
      </w:pPr>
      <w:r w:rsidRPr="007B5E55">
        <w:rPr>
          <w:rFonts w:ascii="Arial" w:hAnsi="Arial" w:cs="Arial"/>
        </w:rPr>
        <w:t>Calmar Ratio</w:t>
      </w:r>
    </w:p>
    <w:p w14:paraId="407B2D73" w14:textId="77777777" w:rsidR="0091452D" w:rsidRPr="007B5E55" w:rsidRDefault="0091452D" w:rsidP="007B5E55">
      <w:pPr>
        <w:pStyle w:val="Prrafodelista"/>
        <w:spacing w:line="276" w:lineRule="auto"/>
        <w:jc w:val="both"/>
        <w:rPr>
          <w:rFonts w:ascii="Arial" w:hAnsi="Arial" w:cs="Arial"/>
        </w:rPr>
      </w:pPr>
    </w:p>
    <w:p w14:paraId="71345DED" w14:textId="06B6FFF6" w:rsidR="000A37E0" w:rsidRPr="007B5E55" w:rsidRDefault="000A37E0" w:rsidP="007B5E55">
      <w:pPr>
        <w:pStyle w:val="Ttulo2"/>
        <w:spacing w:line="276" w:lineRule="auto"/>
        <w:jc w:val="both"/>
        <w:rPr>
          <w:rFonts w:ascii="Arial" w:hAnsi="Arial" w:cs="Arial"/>
        </w:rPr>
      </w:pPr>
      <w:bookmarkStart w:id="38" w:name="_Toc210750635"/>
      <w:r w:rsidRPr="007B5E55">
        <w:rPr>
          <w:rFonts w:ascii="Arial" w:hAnsi="Arial" w:cs="Arial"/>
        </w:rPr>
        <w:t>Plot</w:t>
      </w:r>
      <w:r w:rsidR="00E10FFF" w:rsidRPr="007B5E55">
        <w:rPr>
          <w:rFonts w:ascii="Arial" w:hAnsi="Arial" w:cs="Arial"/>
        </w:rPr>
        <w:t xml:space="preserve">s </w:t>
      </w:r>
      <w:r w:rsidR="006A4380" w:rsidRPr="007B5E55">
        <w:rPr>
          <w:rFonts w:ascii="Arial" w:hAnsi="Arial" w:cs="Arial"/>
        </w:rPr>
        <w:t>y Table</w:t>
      </w:r>
      <w:bookmarkEnd w:id="38"/>
    </w:p>
    <w:p w14:paraId="6AC344DF" w14:textId="5CC17AF4" w:rsidR="0091452D" w:rsidRPr="007B5E55" w:rsidRDefault="008522A5" w:rsidP="007B5E55">
      <w:pPr>
        <w:spacing w:line="276" w:lineRule="auto"/>
        <w:jc w:val="both"/>
        <w:rPr>
          <w:rFonts w:ascii="Arial" w:hAnsi="Arial" w:cs="Arial"/>
        </w:rPr>
      </w:pPr>
      <w:r w:rsidRPr="007B5E55">
        <w:rPr>
          <w:rFonts w:ascii="Arial" w:hAnsi="Arial" w:cs="Arial"/>
        </w:rPr>
        <w:t>En el archivo de Plot</w:t>
      </w:r>
      <w:r w:rsidR="00E10FFF" w:rsidRPr="007B5E55">
        <w:rPr>
          <w:rFonts w:ascii="Arial" w:hAnsi="Arial" w:cs="Arial"/>
        </w:rPr>
        <w:t>s</w:t>
      </w:r>
      <w:r w:rsidR="007F2C7C" w:rsidRPr="007B5E55">
        <w:rPr>
          <w:rFonts w:ascii="Arial" w:hAnsi="Arial" w:cs="Arial"/>
        </w:rPr>
        <w:t xml:space="preserve"> se tiene como propósito visualizar los resultados obtenidos mediante gráficas</w:t>
      </w:r>
      <w:r w:rsidR="004F3DA3" w:rsidRPr="007B5E55">
        <w:rPr>
          <w:rFonts w:ascii="Arial" w:hAnsi="Arial" w:cs="Arial"/>
        </w:rPr>
        <w:t xml:space="preserve">. </w:t>
      </w:r>
      <w:r w:rsidR="007E4F6C" w:rsidRPr="007B5E55">
        <w:rPr>
          <w:rFonts w:ascii="Arial" w:hAnsi="Arial" w:cs="Arial"/>
        </w:rPr>
        <w:t xml:space="preserve">Estas visualizaciones </w:t>
      </w:r>
      <w:r w:rsidR="00E661AA" w:rsidRPr="007B5E55">
        <w:rPr>
          <w:rFonts w:ascii="Arial" w:hAnsi="Arial" w:cs="Arial"/>
        </w:rPr>
        <w:t>permiten analizar de forma más clara el desem</w:t>
      </w:r>
      <w:r w:rsidR="00F7591A" w:rsidRPr="007B5E55">
        <w:rPr>
          <w:rFonts w:ascii="Arial" w:hAnsi="Arial" w:cs="Arial"/>
        </w:rPr>
        <w:t>peño de la estrategia y el comportamiento de portafolio. Las funciones que se encuentran en este archivo son:</w:t>
      </w:r>
    </w:p>
    <w:p w14:paraId="3D5C27BB" w14:textId="2DED068F" w:rsidR="00F7591A" w:rsidRPr="007B5E55" w:rsidRDefault="002A6740" w:rsidP="007B5E55">
      <w:pPr>
        <w:pStyle w:val="Prrafodelista"/>
        <w:numPr>
          <w:ilvl w:val="0"/>
          <w:numId w:val="20"/>
        </w:numPr>
        <w:spacing w:line="276" w:lineRule="auto"/>
        <w:jc w:val="both"/>
        <w:rPr>
          <w:rFonts w:ascii="Arial" w:hAnsi="Arial" w:cs="Arial"/>
        </w:rPr>
      </w:pPr>
      <w:r w:rsidRPr="007B5E55">
        <w:rPr>
          <w:rFonts w:ascii="Arial" w:hAnsi="Arial" w:cs="Arial"/>
        </w:rPr>
        <w:t>Plot</w:t>
      </w:r>
      <w:r w:rsidR="00F7591A" w:rsidRPr="007B5E55">
        <w:rPr>
          <w:rFonts w:ascii="Arial" w:hAnsi="Arial" w:cs="Arial"/>
        </w:rPr>
        <w:t xml:space="preserve"> Portfolio Value: crea una grafica </w:t>
      </w:r>
      <w:r w:rsidRPr="007B5E55">
        <w:rPr>
          <w:rFonts w:ascii="Arial" w:hAnsi="Arial" w:cs="Arial"/>
        </w:rPr>
        <w:t>de línea que muestra como varía el valor del portafolio durante el train</w:t>
      </w:r>
      <w:r w:rsidR="0007531F" w:rsidRPr="007B5E55">
        <w:rPr>
          <w:rFonts w:ascii="Arial" w:hAnsi="Arial" w:cs="Arial"/>
        </w:rPr>
        <w:t>, test y validation</w:t>
      </w:r>
      <w:r w:rsidRPr="007B5E55">
        <w:rPr>
          <w:rFonts w:ascii="Arial" w:hAnsi="Arial" w:cs="Arial"/>
        </w:rPr>
        <w:t>.</w:t>
      </w:r>
    </w:p>
    <w:p w14:paraId="1A036953" w14:textId="1A5DD85A" w:rsidR="002A6740" w:rsidRPr="007B5E55" w:rsidRDefault="002A6740" w:rsidP="007B5E55">
      <w:pPr>
        <w:pStyle w:val="Prrafodelista"/>
        <w:numPr>
          <w:ilvl w:val="0"/>
          <w:numId w:val="20"/>
        </w:numPr>
        <w:spacing w:line="276" w:lineRule="auto"/>
        <w:jc w:val="both"/>
        <w:rPr>
          <w:rFonts w:ascii="Arial" w:hAnsi="Arial" w:cs="Arial"/>
        </w:rPr>
      </w:pPr>
      <w:r w:rsidRPr="007B5E55">
        <w:rPr>
          <w:rFonts w:ascii="Arial" w:hAnsi="Arial" w:cs="Arial"/>
        </w:rPr>
        <w:t>Plot Test-Validation: crea una gráfica de línea que muestra la evolución del portafolio</w:t>
      </w:r>
      <w:r w:rsidR="00D51384" w:rsidRPr="007B5E55">
        <w:rPr>
          <w:rFonts w:ascii="Arial" w:hAnsi="Arial" w:cs="Arial"/>
        </w:rPr>
        <w:t xml:space="preserve"> de manera continua entre los dos periodos de datos.</w:t>
      </w:r>
    </w:p>
    <w:p w14:paraId="16E0CCD4" w14:textId="49D21421" w:rsidR="000C61CE" w:rsidRPr="007B5E55" w:rsidRDefault="000C61CE" w:rsidP="007B5E55">
      <w:pPr>
        <w:pStyle w:val="Prrafodelista"/>
        <w:numPr>
          <w:ilvl w:val="0"/>
          <w:numId w:val="20"/>
        </w:numPr>
        <w:spacing w:line="276" w:lineRule="auto"/>
        <w:jc w:val="both"/>
        <w:rPr>
          <w:rFonts w:ascii="Arial" w:hAnsi="Arial" w:cs="Arial"/>
        </w:rPr>
      </w:pPr>
      <w:r w:rsidRPr="007B5E55">
        <w:rPr>
          <w:rFonts w:ascii="Arial" w:hAnsi="Arial" w:cs="Arial"/>
        </w:rPr>
        <w:t>Plot Metrics Comparision: crea una gráfica de barras donde se comparan las métricas por conjunto de datos, es decir, por train, test, validation y el portafolio completo</w:t>
      </w:r>
      <w:r w:rsidR="00CE1887" w:rsidRPr="007B5E55">
        <w:rPr>
          <w:rFonts w:ascii="Arial" w:hAnsi="Arial" w:cs="Arial"/>
        </w:rPr>
        <w:t xml:space="preserve"> (test + validation)</w:t>
      </w:r>
      <w:r w:rsidRPr="007B5E55">
        <w:rPr>
          <w:rFonts w:ascii="Arial" w:hAnsi="Arial" w:cs="Arial"/>
        </w:rPr>
        <w:t>.</w:t>
      </w:r>
    </w:p>
    <w:p w14:paraId="7E332B3E" w14:textId="7B733476" w:rsidR="00D51384" w:rsidRPr="007B5E55" w:rsidRDefault="00D51384" w:rsidP="007B5E55">
      <w:pPr>
        <w:spacing w:line="276" w:lineRule="auto"/>
        <w:jc w:val="both"/>
        <w:rPr>
          <w:rFonts w:ascii="Arial" w:hAnsi="Arial" w:cs="Arial"/>
        </w:rPr>
      </w:pPr>
      <w:r w:rsidRPr="007B5E55">
        <w:rPr>
          <w:rFonts w:ascii="Arial" w:hAnsi="Arial" w:cs="Arial"/>
        </w:rPr>
        <w:t xml:space="preserve">En cuestión del archivo de Table, se encuentra una función llamada Create Table que crea una tabla con los retornos </w:t>
      </w:r>
      <w:r w:rsidR="00D95490" w:rsidRPr="007B5E55">
        <w:rPr>
          <w:rFonts w:ascii="Arial" w:hAnsi="Arial" w:cs="Arial"/>
        </w:rPr>
        <w:t xml:space="preserve">mensuales, trimestrales y anuales. </w:t>
      </w:r>
    </w:p>
    <w:p w14:paraId="13F71995" w14:textId="77777777" w:rsidR="0091452D" w:rsidRPr="007B5E55" w:rsidRDefault="0091452D" w:rsidP="007B5E55">
      <w:pPr>
        <w:spacing w:line="276" w:lineRule="auto"/>
        <w:jc w:val="both"/>
        <w:rPr>
          <w:rFonts w:ascii="Arial" w:hAnsi="Arial" w:cs="Arial"/>
        </w:rPr>
      </w:pPr>
    </w:p>
    <w:p w14:paraId="338E5C75" w14:textId="7AC2F59D" w:rsidR="000A37E0" w:rsidRPr="007B5E55" w:rsidRDefault="000A37E0" w:rsidP="007B5E55">
      <w:pPr>
        <w:pStyle w:val="Ttulo2"/>
        <w:spacing w:line="276" w:lineRule="auto"/>
        <w:jc w:val="both"/>
        <w:rPr>
          <w:rFonts w:ascii="Arial" w:hAnsi="Arial" w:cs="Arial"/>
        </w:rPr>
      </w:pPr>
      <w:bookmarkStart w:id="39" w:name="_Toc210750636"/>
      <w:r w:rsidRPr="007B5E55">
        <w:rPr>
          <w:rFonts w:ascii="Arial" w:hAnsi="Arial" w:cs="Arial"/>
        </w:rPr>
        <w:t>Main</w:t>
      </w:r>
      <w:bookmarkEnd w:id="39"/>
    </w:p>
    <w:p w14:paraId="475202A9" w14:textId="0FA6AF93" w:rsidR="009121E7" w:rsidRPr="007B5E55" w:rsidRDefault="006A4380" w:rsidP="007B5E55">
      <w:pPr>
        <w:spacing w:line="276" w:lineRule="auto"/>
        <w:jc w:val="both"/>
        <w:rPr>
          <w:rFonts w:ascii="Arial" w:hAnsi="Arial" w:cs="Arial"/>
        </w:rPr>
      </w:pPr>
      <w:r w:rsidRPr="007B5E55">
        <w:rPr>
          <w:rFonts w:ascii="Arial" w:hAnsi="Arial" w:cs="Arial"/>
        </w:rPr>
        <w:t xml:space="preserve">Por último, </w:t>
      </w:r>
      <w:r w:rsidR="00AE4D13" w:rsidRPr="007B5E55">
        <w:rPr>
          <w:rFonts w:ascii="Arial" w:hAnsi="Arial" w:cs="Arial"/>
        </w:rPr>
        <w:t>el archiv</w:t>
      </w:r>
      <w:r w:rsidR="000D58F5" w:rsidRPr="007B5E55">
        <w:rPr>
          <w:rFonts w:ascii="Arial" w:hAnsi="Arial" w:cs="Arial"/>
        </w:rPr>
        <w:t>o</w:t>
      </w:r>
      <w:r w:rsidR="00AE4D13" w:rsidRPr="007B5E55">
        <w:rPr>
          <w:rFonts w:ascii="Arial" w:hAnsi="Arial" w:cs="Arial"/>
        </w:rPr>
        <w:t xml:space="preserve"> Main es el núcleo del proyecto, ya que </w:t>
      </w:r>
      <w:r w:rsidR="005A2D9D" w:rsidRPr="007B5E55">
        <w:rPr>
          <w:rFonts w:ascii="Arial" w:hAnsi="Arial" w:cs="Arial"/>
        </w:rPr>
        <w:t>aquí se</w:t>
      </w:r>
      <w:r w:rsidR="00AF5C3A" w:rsidRPr="007B5E55">
        <w:rPr>
          <w:rFonts w:ascii="Arial" w:hAnsi="Arial" w:cs="Arial"/>
        </w:rPr>
        <w:t xml:space="preserve"> realiza la implementación general del proyecto. </w:t>
      </w:r>
      <w:r w:rsidR="000D58F5" w:rsidRPr="007B5E55">
        <w:rPr>
          <w:rFonts w:ascii="Arial" w:hAnsi="Arial" w:cs="Arial"/>
        </w:rPr>
        <w:t>En este archivo se integran todas las funciones desarrolladas</w:t>
      </w:r>
      <w:r w:rsidR="009121E7" w:rsidRPr="007B5E55">
        <w:rPr>
          <w:rFonts w:ascii="Arial" w:hAnsi="Arial" w:cs="Arial"/>
        </w:rPr>
        <w:t xml:space="preserve"> para poder ejecutar de manera completa la estrategia. El Main se desarrolla de la siguiente manera:</w:t>
      </w:r>
    </w:p>
    <w:p w14:paraId="09E4B21E" w14:textId="54B7A1B9" w:rsidR="009121E7" w:rsidRPr="007B5E55" w:rsidRDefault="009121E7" w:rsidP="007B5E55">
      <w:pPr>
        <w:pStyle w:val="Prrafodelista"/>
        <w:numPr>
          <w:ilvl w:val="0"/>
          <w:numId w:val="21"/>
        </w:numPr>
        <w:spacing w:line="276" w:lineRule="auto"/>
        <w:jc w:val="both"/>
        <w:rPr>
          <w:rFonts w:ascii="Arial" w:hAnsi="Arial" w:cs="Arial"/>
        </w:rPr>
      </w:pPr>
      <w:r w:rsidRPr="007B5E55">
        <w:rPr>
          <w:rFonts w:ascii="Arial" w:hAnsi="Arial" w:cs="Arial"/>
        </w:rPr>
        <w:t xml:space="preserve">Se importan y </w:t>
      </w:r>
      <w:r w:rsidR="00B73F3D" w:rsidRPr="007B5E55">
        <w:rPr>
          <w:rFonts w:ascii="Arial" w:hAnsi="Arial" w:cs="Arial"/>
        </w:rPr>
        <w:t>preparan los datos históricos de Bitcoin</w:t>
      </w:r>
      <w:r w:rsidR="00242371" w:rsidRPr="007B5E55">
        <w:rPr>
          <w:rFonts w:ascii="Arial" w:hAnsi="Arial" w:cs="Arial"/>
        </w:rPr>
        <w:t>.</w:t>
      </w:r>
    </w:p>
    <w:p w14:paraId="332CD398" w14:textId="28EF3D7F" w:rsidR="00242371" w:rsidRPr="007B5E55" w:rsidRDefault="00242371" w:rsidP="007B5E55">
      <w:pPr>
        <w:pStyle w:val="Prrafodelista"/>
        <w:numPr>
          <w:ilvl w:val="0"/>
          <w:numId w:val="21"/>
        </w:numPr>
        <w:spacing w:line="276" w:lineRule="auto"/>
        <w:jc w:val="both"/>
        <w:rPr>
          <w:rFonts w:ascii="Arial" w:hAnsi="Arial" w:cs="Arial"/>
        </w:rPr>
      </w:pPr>
      <w:r w:rsidRPr="007B5E55">
        <w:rPr>
          <w:rFonts w:ascii="Arial" w:hAnsi="Arial" w:cs="Arial"/>
        </w:rPr>
        <w:t>Se dividen los datos en 3 grupos: train, test y validation.</w:t>
      </w:r>
    </w:p>
    <w:p w14:paraId="73EB1A15" w14:textId="46C70CCF" w:rsidR="00242371" w:rsidRPr="007B5E55" w:rsidRDefault="00242371" w:rsidP="007B5E55">
      <w:pPr>
        <w:pStyle w:val="Prrafodelista"/>
        <w:numPr>
          <w:ilvl w:val="0"/>
          <w:numId w:val="21"/>
        </w:numPr>
        <w:spacing w:line="276" w:lineRule="auto"/>
        <w:jc w:val="both"/>
        <w:rPr>
          <w:rFonts w:ascii="Arial" w:hAnsi="Arial" w:cs="Arial"/>
        </w:rPr>
      </w:pPr>
      <w:r w:rsidRPr="007B5E55">
        <w:rPr>
          <w:rFonts w:ascii="Arial" w:hAnsi="Arial" w:cs="Arial"/>
        </w:rPr>
        <w:t>Se ejecuta el proceso de optimización.</w:t>
      </w:r>
    </w:p>
    <w:p w14:paraId="770902A1" w14:textId="43BA9ED9" w:rsidR="00242371" w:rsidRPr="007B5E55" w:rsidRDefault="00242371" w:rsidP="007B5E55">
      <w:pPr>
        <w:pStyle w:val="Prrafodelista"/>
        <w:numPr>
          <w:ilvl w:val="0"/>
          <w:numId w:val="21"/>
        </w:numPr>
        <w:spacing w:line="276" w:lineRule="auto"/>
        <w:jc w:val="both"/>
        <w:rPr>
          <w:rFonts w:ascii="Arial" w:hAnsi="Arial" w:cs="Arial"/>
        </w:rPr>
      </w:pPr>
      <w:r w:rsidRPr="007B5E55">
        <w:rPr>
          <w:rFonts w:ascii="Arial" w:hAnsi="Arial" w:cs="Arial"/>
        </w:rPr>
        <w:t>Se realiza el backtesting con los parámetros óptimos.</w:t>
      </w:r>
    </w:p>
    <w:p w14:paraId="4E162C9F" w14:textId="660E75E3" w:rsidR="00242371" w:rsidRPr="007B5E55" w:rsidRDefault="00242371" w:rsidP="007B5E55">
      <w:pPr>
        <w:pStyle w:val="Prrafodelista"/>
        <w:numPr>
          <w:ilvl w:val="0"/>
          <w:numId w:val="21"/>
        </w:numPr>
        <w:spacing w:line="276" w:lineRule="auto"/>
        <w:jc w:val="both"/>
        <w:rPr>
          <w:rFonts w:ascii="Arial" w:hAnsi="Arial" w:cs="Arial"/>
        </w:rPr>
      </w:pPr>
      <w:r w:rsidRPr="007B5E55">
        <w:rPr>
          <w:rFonts w:ascii="Arial" w:hAnsi="Arial" w:cs="Arial"/>
        </w:rPr>
        <w:t>Se generan l</w:t>
      </w:r>
      <w:r w:rsidR="003B3384" w:rsidRPr="007B5E55">
        <w:rPr>
          <w:rFonts w:ascii="Arial" w:hAnsi="Arial" w:cs="Arial"/>
        </w:rPr>
        <w:t>os gráficos, calculo de métricas y creación de table de retornos.</w:t>
      </w:r>
    </w:p>
    <w:p w14:paraId="0E4BA5C5" w14:textId="77777777" w:rsidR="003B3384" w:rsidRPr="007B5E55" w:rsidRDefault="003B3384" w:rsidP="007B5E55">
      <w:pPr>
        <w:pStyle w:val="Prrafodelista"/>
        <w:spacing w:line="276" w:lineRule="auto"/>
        <w:jc w:val="both"/>
        <w:rPr>
          <w:rFonts w:ascii="Arial" w:hAnsi="Arial" w:cs="Arial"/>
        </w:rPr>
      </w:pPr>
    </w:p>
    <w:p w14:paraId="24D44578" w14:textId="2F348F5A" w:rsidR="003B3384" w:rsidRPr="00985164" w:rsidRDefault="005D740F" w:rsidP="007B5E55">
      <w:pPr>
        <w:pStyle w:val="Ttulo1"/>
        <w:spacing w:line="276" w:lineRule="auto"/>
        <w:jc w:val="both"/>
        <w:rPr>
          <w:rFonts w:ascii="Arial" w:hAnsi="Arial" w:cs="Arial"/>
        </w:rPr>
      </w:pPr>
      <w:bookmarkStart w:id="40" w:name="_Toc210750637"/>
      <w:r w:rsidRPr="00985164">
        <w:rPr>
          <w:rFonts w:ascii="Arial" w:hAnsi="Arial" w:cs="Arial"/>
        </w:rPr>
        <w:t>Resultados</w:t>
      </w:r>
      <w:bookmarkEnd w:id="40"/>
    </w:p>
    <w:p w14:paraId="23465A38" w14:textId="50855AB6" w:rsidR="00B44A95" w:rsidRDefault="00322B80" w:rsidP="007B5E55">
      <w:pPr>
        <w:spacing w:line="276" w:lineRule="auto"/>
        <w:jc w:val="both"/>
        <w:rPr>
          <w:rFonts w:ascii="Arial" w:hAnsi="Arial" w:cs="Arial"/>
        </w:rPr>
      </w:pPr>
      <w:r w:rsidRPr="007B5E55">
        <w:rPr>
          <w:rFonts w:ascii="Arial" w:hAnsi="Arial" w:cs="Arial"/>
        </w:rPr>
        <w:t>Para evaluar el rendimiento y la eficiencia de la estrategia de trading realizada, se analizaron distintas métricas y gráficas a lo largo de las tres etapas de datos, las cuales fueron train, test y validation</w:t>
      </w:r>
      <w:r w:rsidR="00CE1FEE" w:rsidRPr="007B5E55">
        <w:rPr>
          <w:rFonts w:ascii="Arial" w:hAnsi="Arial" w:cs="Arial"/>
        </w:rPr>
        <w:t>.</w:t>
      </w:r>
    </w:p>
    <w:p w14:paraId="46A325C1" w14:textId="77777777" w:rsidR="00D84299" w:rsidRPr="007B5E55" w:rsidRDefault="00D84299" w:rsidP="007B5E55">
      <w:pPr>
        <w:spacing w:line="276" w:lineRule="auto"/>
        <w:jc w:val="both"/>
        <w:rPr>
          <w:rFonts w:ascii="Arial" w:hAnsi="Arial" w:cs="Arial"/>
        </w:rPr>
      </w:pPr>
    </w:p>
    <w:p w14:paraId="0E7DDC1E" w14:textId="45A8622E" w:rsidR="001906D5" w:rsidRPr="007B5E55" w:rsidRDefault="00505699" w:rsidP="007B5E55">
      <w:pPr>
        <w:pStyle w:val="Ttulo2"/>
        <w:spacing w:line="276" w:lineRule="auto"/>
        <w:jc w:val="both"/>
        <w:rPr>
          <w:rFonts w:ascii="Arial" w:hAnsi="Arial" w:cs="Arial"/>
        </w:rPr>
      </w:pPr>
      <w:bookmarkStart w:id="41" w:name="_Toc210750638"/>
      <w:r w:rsidRPr="007B5E55">
        <w:rPr>
          <w:rFonts w:ascii="Arial" w:hAnsi="Arial" w:cs="Arial"/>
        </w:rPr>
        <w:t>Mejores Parámetros y Mejor Valor</w:t>
      </w:r>
      <w:bookmarkEnd w:id="41"/>
    </w:p>
    <w:p w14:paraId="244CA65A" w14:textId="155D67D6" w:rsidR="00322B80" w:rsidRPr="007B5E55" w:rsidRDefault="00137D63" w:rsidP="007B5E55">
      <w:pPr>
        <w:spacing w:line="276" w:lineRule="auto"/>
        <w:jc w:val="both"/>
        <w:rPr>
          <w:rFonts w:ascii="Arial" w:hAnsi="Arial" w:cs="Arial"/>
        </w:rPr>
      </w:pPr>
      <w:r w:rsidRPr="007B5E55">
        <w:rPr>
          <w:rFonts w:ascii="Arial" w:hAnsi="Arial" w:cs="Arial"/>
        </w:rPr>
        <w:t>Con la función realizada de optimización, se obtuvieron los siguientes resultados de parámetros óptimos:</w:t>
      </w:r>
    </w:p>
    <w:p w14:paraId="2FEB89EB" w14:textId="3B653384" w:rsidR="00AC3581" w:rsidRPr="007B5E55" w:rsidRDefault="006B5F88" w:rsidP="007B5E55">
      <w:pPr>
        <w:tabs>
          <w:tab w:val="right" w:pos="8838"/>
        </w:tabs>
        <w:spacing w:line="276" w:lineRule="auto"/>
        <w:jc w:val="both"/>
        <w:rPr>
          <w:rFonts w:ascii="Arial" w:hAnsi="Arial" w:cs="Arial"/>
        </w:rPr>
      </w:pPr>
      <w:r w:rsidRPr="007B5E55">
        <w:rPr>
          <w:rFonts w:ascii="Arial" w:hAnsi="Arial" w:cs="Arial"/>
          <w:noProof/>
        </w:rPr>
        <w:drawing>
          <wp:anchor distT="0" distB="0" distL="114300" distR="114300" simplePos="0" relativeHeight="251660288" behindDoc="0" locked="0" layoutInCell="1" allowOverlap="1" wp14:anchorId="0518372B" wp14:editId="6A393022">
            <wp:simplePos x="0" y="0"/>
            <wp:positionH relativeFrom="column">
              <wp:posOffset>1921743</wp:posOffset>
            </wp:positionH>
            <wp:positionV relativeFrom="paragraph">
              <wp:posOffset>8589</wp:posOffset>
            </wp:positionV>
            <wp:extent cx="1618247" cy="3380596"/>
            <wp:effectExtent l="0" t="0" r="1270" b="0"/>
            <wp:wrapNone/>
            <wp:docPr id="13932315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31517" name="Imagen 1" descr="Tabl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1629401" cy="3403897"/>
                    </a:xfrm>
                    <a:prstGeom prst="rect">
                      <a:avLst/>
                    </a:prstGeom>
                  </pic:spPr>
                </pic:pic>
              </a:graphicData>
            </a:graphic>
            <wp14:sizeRelH relativeFrom="margin">
              <wp14:pctWidth>0</wp14:pctWidth>
            </wp14:sizeRelH>
            <wp14:sizeRelV relativeFrom="margin">
              <wp14:pctHeight>0</wp14:pctHeight>
            </wp14:sizeRelV>
          </wp:anchor>
        </w:drawing>
      </w:r>
      <w:r w:rsidR="004057D5" w:rsidRPr="007B5E55">
        <w:rPr>
          <w:rFonts w:ascii="Arial" w:hAnsi="Arial" w:cs="Arial"/>
          <w:noProof/>
        </w:rPr>
        <w:drawing>
          <wp:anchor distT="0" distB="0" distL="114300" distR="114300" simplePos="0" relativeHeight="251659264" behindDoc="0" locked="0" layoutInCell="1" allowOverlap="1" wp14:anchorId="4C973EA8" wp14:editId="1740BDDB">
            <wp:simplePos x="0" y="0"/>
            <wp:positionH relativeFrom="margin">
              <wp:align>left</wp:align>
            </wp:positionH>
            <wp:positionV relativeFrom="paragraph">
              <wp:posOffset>2777</wp:posOffset>
            </wp:positionV>
            <wp:extent cx="1709102" cy="3195041"/>
            <wp:effectExtent l="0" t="0" r="5715" b="5715"/>
            <wp:wrapNone/>
            <wp:docPr id="11905400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0037" name="Imagen 1" descr="Tabl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709102" cy="3195041"/>
                    </a:xfrm>
                    <a:prstGeom prst="rect">
                      <a:avLst/>
                    </a:prstGeom>
                  </pic:spPr>
                </pic:pic>
              </a:graphicData>
            </a:graphic>
          </wp:anchor>
        </w:drawing>
      </w:r>
      <w:r w:rsidR="004057D5" w:rsidRPr="007B5E55">
        <w:rPr>
          <w:rFonts w:ascii="Arial" w:hAnsi="Arial" w:cs="Arial"/>
          <w:noProof/>
        </w:rPr>
        <w:t xml:space="preserve"> </w:t>
      </w:r>
    </w:p>
    <w:p w14:paraId="224B623F" w14:textId="1BAC74B3" w:rsidR="00AC3581" w:rsidRPr="007B5E55" w:rsidRDefault="00AC3581" w:rsidP="007B5E55">
      <w:pPr>
        <w:tabs>
          <w:tab w:val="right" w:pos="8838"/>
        </w:tabs>
        <w:spacing w:line="276" w:lineRule="auto"/>
        <w:jc w:val="both"/>
        <w:rPr>
          <w:rFonts w:ascii="Arial" w:hAnsi="Arial" w:cs="Arial"/>
        </w:rPr>
      </w:pPr>
    </w:p>
    <w:p w14:paraId="70C807C5" w14:textId="012726FE" w:rsidR="00AC3581" w:rsidRPr="007B5E55" w:rsidRDefault="00AC3581" w:rsidP="007B5E55">
      <w:pPr>
        <w:tabs>
          <w:tab w:val="right" w:pos="8838"/>
        </w:tabs>
        <w:spacing w:line="276" w:lineRule="auto"/>
        <w:jc w:val="both"/>
        <w:rPr>
          <w:rFonts w:ascii="Arial" w:hAnsi="Arial" w:cs="Arial"/>
        </w:rPr>
      </w:pPr>
    </w:p>
    <w:p w14:paraId="3AAD5D3F" w14:textId="200912C5" w:rsidR="00AC3581" w:rsidRDefault="00AC3581" w:rsidP="007B5E55">
      <w:pPr>
        <w:tabs>
          <w:tab w:val="right" w:pos="8838"/>
        </w:tabs>
        <w:spacing w:line="276" w:lineRule="auto"/>
        <w:jc w:val="both"/>
        <w:rPr>
          <w:rFonts w:ascii="Arial" w:hAnsi="Arial" w:cs="Arial"/>
        </w:rPr>
      </w:pPr>
    </w:p>
    <w:p w14:paraId="7B2D2145" w14:textId="77777777" w:rsidR="009A2E5C" w:rsidRDefault="009A2E5C" w:rsidP="007B5E55">
      <w:pPr>
        <w:tabs>
          <w:tab w:val="right" w:pos="8838"/>
        </w:tabs>
        <w:spacing w:line="276" w:lineRule="auto"/>
        <w:jc w:val="both"/>
        <w:rPr>
          <w:rFonts w:ascii="Arial" w:hAnsi="Arial" w:cs="Arial"/>
        </w:rPr>
      </w:pPr>
    </w:p>
    <w:p w14:paraId="2FABE453" w14:textId="77777777" w:rsidR="00D84299" w:rsidRDefault="00D84299" w:rsidP="007B5E55">
      <w:pPr>
        <w:tabs>
          <w:tab w:val="right" w:pos="8838"/>
        </w:tabs>
        <w:spacing w:line="276" w:lineRule="auto"/>
        <w:jc w:val="both"/>
        <w:rPr>
          <w:rFonts w:ascii="Arial" w:hAnsi="Arial" w:cs="Arial"/>
        </w:rPr>
      </w:pPr>
    </w:p>
    <w:p w14:paraId="16122E1B" w14:textId="77777777" w:rsidR="00D84299" w:rsidRDefault="00D84299" w:rsidP="007B5E55">
      <w:pPr>
        <w:tabs>
          <w:tab w:val="right" w:pos="8838"/>
        </w:tabs>
        <w:spacing w:line="276" w:lineRule="auto"/>
        <w:jc w:val="both"/>
        <w:rPr>
          <w:rFonts w:ascii="Arial" w:hAnsi="Arial" w:cs="Arial"/>
        </w:rPr>
      </w:pPr>
    </w:p>
    <w:p w14:paraId="5E01299A" w14:textId="77777777" w:rsidR="00D84299" w:rsidRDefault="00D84299" w:rsidP="007B5E55">
      <w:pPr>
        <w:tabs>
          <w:tab w:val="right" w:pos="8838"/>
        </w:tabs>
        <w:spacing w:line="276" w:lineRule="auto"/>
        <w:jc w:val="both"/>
        <w:rPr>
          <w:rFonts w:ascii="Arial" w:hAnsi="Arial" w:cs="Arial"/>
        </w:rPr>
      </w:pPr>
    </w:p>
    <w:p w14:paraId="42CA28EA" w14:textId="77777777" w:rsidR="009A2E5C" w:rsidRPr="007B5E55" w:rsidRDefault="009A2E5C" w:rsidP="007B5E55">
      <w:pPr>
        <w:tabs>
          <w:tab w:val="right" w:pos="8838"/>
        </w:tabs>
        <w:spacing w:line="276" w:lineRule="auto"/>
        <w:jc w:val="both"/>
        <w:rPr>
          <w:rFonts w:ascii="Arial" w:hAnsi="Arial" w:cs="Arial"/>
        </w:rPr>
      </w:pPr>
    </w:p>
    <w:p w14:paraId="312D58F6" w14:textId="77282DB0" w:rsidR="00AC3581" w:rsidRPr="007B5E55" w:rsidRDefault="00AC3581" w:rsidP="007B5E55">
      <w:pPr>
        <w:tabs>
          <w:tab w:val="right" w:pos="8838"/>
        </w:tabs>
        <w:spacing w:line="276" w:lineRule="auto"/>
        <w:jc w:val="both"/>
        <w:rPr>
          <w:rFonts w:ascii="Arial" w:hAnsi="Arial" w:cs="Arial"/>
        </w:rPr>
      </w:pPr>
    </w:p>
    <w:p w14:paraId="1CD4AAEF" w14:textId="137DEB55" w:rsidR="00AC3581" w:rsidRPr="007B5E55" w:rsidRDefault="00AC3581" w:rsidP="007B5E55">
      <w:pPr>
        <w:tabs>
          <w:tab w:val="right" w:pos="8838"/>
        </w:tabs>
        <w:spacing w:line="276" w:lineRule="auto"/>
        <w:jc w:val="both"/>
        <w:rPr>
          <w:rFonts w:ascii="Arial" w:hAnsi="Arial" w:cs="Arial"/>
        </w:rPr>
      </w:pPr>
    </w:p>
    <w:p w14:paraId="2EB9B0DF" w14:textId="6904754E" w:rsidR="00AC3581" w:rsidRPr="007B5E55" w:rsidRDefault="00AC3581" w:rsidP="007B5E55">
      <w:pPr>
        <w:tabs>
          <w:tab w:val="right" w:pos="8838"/>
        </w:tabs>
        <w:spacing w:line="276" w:lineRule="auto"/>
        <w:jc w:val="both"/>
        <w:rPr>
          <w:rFonts w:ascii="Arial" w:hAnsi="Arial" w:cs="Arial"/>
        </w:rPr>
      </w:pPr>
    </w:p>
    <w:p w14:paraId="306A9A2D" w14:textId="728BA049" w:rsidR="00A2333E" w:rsidRPr="007B5E55" w:rsidRDefault="006E11DD" w:rsidP="007B5E55">
      <w:pPr>
        <w:tabs>
          <w:tab w:val="right" w:pos="8838"/>
        </w:tabs>
        <w:spacing w:line="276" w:lineRule="auto"/>
        <w:jc w:val="both"/>
        <w:rPr>
          <w:rFonts w:ascii="Arial" w:hAnsi="Arial" w:cs="Arial"/>
        </w:rPr>
      </w:pPr>
      <w:r w:rsidRPr="007B5E55">
        <w:rPr>
          <w:rFonts w:ascii="Arial" w:hAnsi="Arial" w:cs="Arial"/>
        </w:rPr>
        <w:t xml:space="preserve">Con estos </w:t>
      </w:r>
      <w:r w:rsidR="002A44C3" w:rsidRPr="007B5E55">
        <w:rPr>
          <w:rFonts w:ascii="Arial" w:hAnsi="Arial" w:cs="Arial"/>
        </w:rPr>
        <w:t xml:space="preserve">parámetros </w:t>
      </w:r>
      <w:r w:rsidR="00CF7782" w:rsidRPr="007B5E55">
        <w:rPr>
          <w:rFonts w:ascii="Arial" w:hAnsi="Arial" w:cs="Arial"/>
        </w:rPr>
        <w:t>ya optimizados, s</w:t>
      </w:r>
      <w:r w:rsidR="009E3D26" w:rsidRPr="007B5E55">
        <w:rPr>
          <w:rFonts w:ascii="Arial" w:hAnsi="Arial" w:cs="Arial"/>
        </w:rPr>
        <w:t xml:space="preserve">e llegó a un mejor valor del promedio de Calmar Ratios </w:t>
      </w:r>
      <w:r w:rsidR="00953FFA" w:rsidRPr="007B5E55">
        <w:rPr>
          <w:rFonts w:ascii="Arial" w:hAnsi="Arial" w:cs="Arial"/>
        </w:rPr>
        <w:t>de 2.6038.</w:t>
      </w:r>
      <w:r w:rsidR="008F2F23" w:rsidRPr="007B5E55">
        <w:rPr>
          <w:rFonts w:ascii="Arial" w:hAnsi="Arial" w:cs="Arial"/>
        </w:rPr>
        <w:t xml:space="preserve"> </w:t>
      </w:r>
      <w:r w:rsidR="007B78FB" w:rsidRPr="007B5E55">
        <w:rPr>
          <w:rFonts w:ascii="Arial" w:hAnsi="Arial" w:cs="Arial"/>
        </w:rPr>
        <w:t>Este valor</w:t>
      </w:r>
      <w:r w:rsidR="00D33741" w:rsidRPr="007B5E55">
        <w:rPr>
          <w:rFonts w:ascii="Arial" w:hAnsi="Arial" w:cs="Arial"/>
        </w:rPr>
        <w:t xml:space="preserve"> indica que </w:t>
      </w:r>
      <w:r w:rsidR="00892E4C" w:rsidRPr="007B5E55">
        <w:rPr>
          <w:rFonts w:ascii="Arial" w:hAnsi="Arial" w:cs="Arial"/>
        </w:rPr>
        <w:t>la estrategia optimizada tiene un buen balance entre</w:t>
      </w:r>
      <w:r w:rsidR="007B78FB" w:rsidRPr="007B5E55">
        <w:rPr>
          <w:rFonts w:ascii="Arial" w:hAnsi="Arial" w:cs="Arial"/>
        </w:rPr>
        <w:t xml:space="preserve"> </w:t>
      </w:r>
      <w:r w:rsidR="00396436" w:rsidRPr="007B5E55">
        <w:rPr>
          <w:rFonts w:ascii="Arial" w:hAnsi="Arial" w:cs="Arial"/>
        </w:rPr>
        <w:t xml:space="preserve">rentabilidad de portafolio y </w:t>
      </w:r>
      <w:r w:rsidR="00951522" w:rsidRPr="007B5E55">
        <w:rPr>
          <w:rFonts w:ascii="Arial" w:hAnsi="Arial" w:cs="Arial"/>
        </w:rPr>
        <w:t>riesg</w:t>
      </w:r>
      <w:r w:rsidR="00E7297A" w:rsidRPr="007B5E55">
        <w:rPr>
          <w:rFonts w:ascii="Arial" w:hAnsi="Arial" w:cs="Arial"/>
        </w:rPr>
        <w:t xml:space="preserve">o. </w:t>
      </w:r>
    </w:p>
    <w:p w14:paraId="65639924" w14:textId="77777777" w:rsidR="0095468A" w:rsidRDefault="0095468A" w:rsidP="007B5E55">
      <w:pPr>
        <w:tabs>
          <w:tab w:val="right" w:pos="8838"/>
        </w:tabs>
        <w:spacing w:line="276" w:lineRule="auto"/>
        <w:jc w:val="both"/>
        <w:rPr>
          <w:rFonts w:ascii="Arial" w:hAnsi="Arial" w:cs="Arial"/>
        </w:rPr>
      </w:pPr>
    </w:p>
    <w:p w14:paraId="2D2D44E9" w14:textId="77777777" w:rsidR="00D84299" w:rsidRDefault="00D84299" w:rsidP="007B5E55">
      <w:pPr>
        <w:tabs>
          <w:tab w:val="right" w:pos="8838"/>
        </w:tabs>
        <w:spacing w:line="276" w:lineRule="auto"/>
        <w:jc w:val="both"/>
        <w:rPr>
          <w:rFonts w:ascii="Arial" w:hAnsi="Arial" w:cs="Arial"/>
        </w:rPr>
      </w:pPr>
    </w:p>
    <w:p w14:paraId="22AC179C" w14:textId="77777777" w:rsidR="00D84299" w:rsidRPr="007B5E55" w:rsidRDefault="00D84299" w:rsidP="007B5E55">
      <w:pPr>
        <w:tabs>
          <w:tab w:val="right" w:pos="8838"/>
        </w:tabs>
        <w:spacing w:line="276" w:lineRule="auto"/>
        <w:jc w:val="both"/>
        <w:rPr>
          <w:rFonts w:ascii="Arial" w:hAnsi="Arial" w:cs="Arial"/>
        </w:rPr>
      </w:pPr>
    </w:p>
    <w:p w14:paraId="30E685A2" w14:textId="3462500A" w:rsidR="001906D5" w:rsidRDefault="002D7059" w:rsidP="007B5E55">
      <w:pPr>
        <w:pStyle w:val="Ttulo2"/>
        <w:spacing w:line="276" w:lineRule="auto"/>
        <w:jc w:val="both"/>
        <w:rPr>
          <w:rFonts w:ascii="Arial" w:hAnsi="Arial" w:cs="Arial"/>
        </w:rPr>
      </w:pPr>
      <w:bookmarkStart w:id="42" w:name="_Toc210750639"/>
      <w:r w:rsidRPr="007B5E55">
        <w:rPr>
          <w:rFonts w:ascii="Arial" w:hAnsi="Arial" w:cs="Arial"/>
        </w:rPr>
        <w:lastRenderedPageBreak/>
        <w:t>Valores Finales</w:t>
      </w:r>
      <w:r w:rsidR="00F76C41">
        <w:rPr>
          <w:rFonts w:ascii="Arial" w:hAnsi="Arial" w:cs="Arial"/>
        </w:rPr>
        <w:t xml:space="preserve"> y Gráficas de Evolución</w:t>
      </w:r>
      <w:bookmarkEnd w:id="42"/>
    </w:p>
    <w:p w14:paraId="6073424F" w14:textId="77777777" w:rsidR="00D84299" w:rsidRPr="00D84299" w:rsidRDefault="00D84299" w:rsidP="00D84299"/>
    <w:p w14:paraId="28257566" w14:textId="49E4C2D5" w:rsidR="0095468A" w:rsidRPr="007B5E55" w:rsidRDefault="00374AAB" w:rsidP="007B5E55">
      <w:pPr>
        <w:pStyle w:val="Ttulo3"/>
        <w:spacing w:line="276" w:lineRule="auto"/>
        <w:jc w:val="both"/>
        <w:rPr>
          <w:rFonts w:ascii="Arial" w:hAnsi="Arial" w:cs="Arial"/>
        </w:rPr>
      </w:pPr>
      <w:bookmarkStart w:id="43" w:name="_Toc210750640"/>
      <w:r w:rsidRPr="007B5E55">
        <w:rPr>
          <w:rFonts w:ascii="Arial" w:hAnsi="Arial" w:cs="Arial"/>
          <w:noProof/>
        </w:rPr>
        <w:drawing>
          <wp:anchor distT="0" distB="0" distL="114300" distR="114300" simplePos="0" relativeHeight="251661312" behindDoc="0" locked="0" layoutInCell="1" allowOverlap="1" wp14:anchorId="2B9BF4D7" wp14:editId="3A7746CA">
            <wp:simplePos x="0" y="0"/>
            <wp:positionH relativeFrom="margin">
              <wp:align>left</wp:align>
            </wp:positionH>
            <wp:positionV relativeFrom="paragraph">
              <wp:posOffset>242935</wp:posOffset>
            </wp:positionV>
            <wp:extent cx="4669155" cy="2633980"/>
            <wp:effectExtent l="0" t="0" r="0" b="0"/>
            <wp:wrapNone/>
            <wp:docPr id="73011553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15535" name="Imagen 1" descr="Gráfico, Gráfico de líneas&#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9155" cy="2633980"/>
                    </a:xfrm>
                    <a:prstGeom prst="rect">
                      <a:avLst/>
                    </a:prstGeom>
                  </pic:spPr>
                </pic:pic>
              </a:graphicData>
            </a:graphic>
            <wp14:sizeRelH relativeFrom="margin">
              <wp14:pctWidth>0</wp14:pctWidth>
            </wp14:sizeRelH>
            <wp14:sizeRelV relativeFrom="margin">
              <wp14:pctHeight>0</wp14:pctHeight>
            </wp14:sizeRelV>
          </wp:anchor>
        </w:drawing>
      </w:r>
      <w:r w:rsidR="00C90E38" w:rsidRPr="007B5E55">
        <w:rPr>
          <w:rFonts w:ascii="Arial" w:hAnsi="Arial" w:cs="Arial"/>
        </w:rPr>
        <w:t>Conjunto de Train</w:t>
      </w:r>
      <w:bookmarkEnd w:id="43"/>
    </w:p>
    <w:p w14:paraId="39506CE1" w14:textId="60E19A2E" w:rsidR="00AC263B" w:rsidRPr="007B5E55" w:rsidRDefault="00AC263B" w:rsidP="007B5E55">
      <w:pPr>
        <w:spacing w:line="276" w:lineRule="auto"/>
        <w:jc w:val="both"/>
        <w:rPr>
          <w:rFonts w:ascii="Arial" w:hAnsi="Arial" w:cs="Arial"/>
        </w:rPr>
      </w:pPr>
    </w:p>
    <w:p w14:paraId="5574FAF7" w14:textId="4B4DAF82" w:rsidR="00AC263B" w:rsidRPr="007B5E55" w:rsidRDefault="00AC263B" w:rsidP="007B5E55">
      <w:pPr>
        <w:spacing w:line="276" w:lineRule="auto"/>
        <w:jc w:val="both"/>
        <w:rPr>
          <w:rFonts w:ascii="Arial" w:hAnsi="Arial" w:cs="Arial"/>
        </w:rPr>
      </w:pPr>
    </w:p>
    <w:p w14:paraId="6252395A" w14:textId="2A791AA1" w:rsidR="00AC263B" w:rsidRPr="007B5E55" w:rsidRDefault="00AC263B" w:rsidP="007B5E55">
      <w:pPr>
        <w:spacing w:line="276" w:lineRule="auto"/>
        <w:jc w:val="both"/>
        <w:rPr>
          <w:rFonts w:ascii="Arial" w:hAnsi="Arial" w:cs="Arial"/>
        </w:rPr>
      </w:pPr>
    </w:p>
    <w:p w14:paraId="4AEC2F00" w14:textId="60E36844" w:rsidR="00AC263B" w:rsidRPr="007B5E55" w:rsidRDefault="00AC263B" w:rsidP="007B5E55">
      <w:pPr>
        <w:spacing w:line="276" w:lineRule="auto"/>
        <w:jc w:val="both"/>
        <w:rPr>
          <w:rFonts w:ascii="Arial" w:hAnsi="Arial" w:cs="Arial"/>
        </w:rPr>
      </w:pPr>
    </w:p>
    <w:p w14:paraId="7C7866CA" w14:textId="77777777" w:rsidR="00AC263B" w:rsidRPr="007B5E55" w:rsidRDefault="00AC263B" w:rsidP="007B5E55">
      <w:pPr>
        <w:spacing w:line="276" w:lineRule="auto"/>
        <w:jc w:val="both"/>
        <w:rPr>
          <w:rFonts w:ascii="Arial" w:hAnsi="Arial" w:cs="Arial"/>
        </w:rPr>
      </w:pPr>
    </w:p>
    <w:p w14:paraId="1BAACD5E" w14:textId="16DE9841" w:rsidR="00AC263B" w:rsidRPr="007B5E55" w:rsidRDefault="00AC263B" w:rsidP="007B5E55">
      <w:pPr>
        <w:spacing w:line="276" w:lineRule="auto"/>
        <w:jc w:val="both"/>
        <w:rPr>
          <w:rFonts w:ascii="Arial" w:hAnsi="Arial" w:cs="Arial"/>
        </w:rPr>
      </w:pPr>
    </w:p>
    <w:p w14:paraId="32692E76" w14:textId="77777777" w:rsidR="00AC263B" w:rsidRPr="007B5E55" w:rsidRDefault="00AC263B" w:rsidP="007B5E55">
      <w:pPr>
        <w:spacing w:line="276" w:lineRule="auto"/>
        <w:jc w:val="both"/>
        <w:rPr>
          <w:rFonts w:ascii="Arial" w:hAnsi="Arial" w:cs="Arial"/>
        </w:rPr>
      </w:pPr>
    </w:p>
    <w:p w14:paraId="0C0BA225" w14:textId="181AAF15" w:rsidR="00AC263B" w:rsidRPr="007B5E55" w:rsidRDefault="00AC263B" w:rsidP="007B5E55">
      <w:pPr>
        <w:spacing w:line="276" w:lineRule="auto"/>
        <w:jc w:val="both"/>
        <w:rPr>
          <w:rFonts w:ascii="Arial" w:hAnsi="Arial" w:cs="Arial"/>
        </w:rPr>
      </w:pPr>
    </w:p>
    <w:p w14:paraId="1B095C15" w14:textId="5606BA0E" w:rsidR="00AC263B" w:rsidRPr="007B5E55" w:rsidRDefault="00AC263B" w:rsidP="007B5E55">
      <w:pPr>
        <w:spacing w:line="276" w:lineRule="auto"/>
        <w:jc w:val="both"/>
        <w:rPr>
          <w:rFonts w:ascii="Arial" w:hAnsi="Arial" w:cs="Arial"/>
        </w:rPr>
      </w:pPr>
      <w:r w:rsidRPr="007B5E55">
        <w:rPr>
          <w:rFonts w:ascii="Arial" w:hAnsi="Arial" w:cs="Arial"/>
          <w:noProof/>
        </w:rPr>
        <w:drawing>
          <wp:anchor distT="0" distB="0" distL="114300" distR="114300" simplePos="0" relativeHeight="251662336" behindDoc="0" locked="0" layoutInCell="1" allowOverlap="1" wp14:anchorId="4BFF5368" wp14:editId="69C590A9">
            <wp:simplePos x="0" y="0"/>
            <wp:positionH relativeFrom="margin">
              <wp:align>left</wp:align>
            </wp:positionH>
            <wp:positionV relativeFrom="paragraph">
              <wp:posOffset>150959</wp:posOffset>
            </wp:positionV>
            <wp:extent cx="3271243" cy="1589356"/>
            <wp:effectExtent l="0" t="0" r="5715" b="0"/>
            <wp:wrapNone/>
            <wp:docPr id="20645255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5536" name="Imagen 1" descr="Tabl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271243" cy="1589356"/>
                    </a:xfrm>
                    <a:prstGeom prst="rect">
                      <a:avLst/>
                    </a:prstGeom>
                  </pic:spPr>
                </pic:pic>
              </a:graphicData>
            </a:graphic>
          </wp:anchor>
        </w:drawing>
      </w:r>
    </w:p>
    <w:p w14:paraId="10E95303" w14:textId="50B9145C" w:rsidR="00AC263B" w:rsidRPr="007B5E55" w:rsidRDefault="00AC263B" w:rsidP="007B5E55">
      <w:pPr>
        <w:spacing w:line="276" w:lineRule="auto"/>
        <w:jc w:val="both"/>
        <w:rPr>
          <w:rFonts w:ascii="Arial" w:hAnsi="Arial" w:cs="Arial"/>
        </w:rPr>
      </w:pPr>
    </w:p>
    <w:p w14:paraId="6333E8CB" w14:textId="4FE23278" w:rsidR="00AC263B" w:rsidRPr="007B5E55" w:rsidRDefault="00AC263B" w:rsidP="007B5E55">
      <w:pPr>
        <w:spacing w:line="276" w:lineRule="auto"/>
        <w:jc w:val="both"/>
        <w:rPr>
          <w:rFonts w:ascii="Arial" w:hAnsi="Arial" w:cs="Arial"/>
        </w:rPr>
      </w:pPr>
    </w:p>
    <w:p w14:paraId="7FF0347E" w14:textId="77777777" w:rsidR="00AC263B" w:rsidRPr="007B5E55" w:rsidRDefault="00AC263B" w:rsidP="007B5E55">
      <w:pPr>
        <w:spacing w:line="276" w:lineRule="auto"/>
        <w:jc w:val="both"/>
        <w:rPr>
          <w:rFonts w:ascii="Arial" w:hAnsi="Arial" w:cs="Arial"/>
        </w:rPr>
      </w:pPr>
    </w:p>
    <w:p w14:paraId="2AA9AC7E" w14:textId="77777777" w:rsidR="00AC263B" w:rsidRPr="007B5E55" w:rsidRDefault="00AC263B" w:rsidP="007B5E55">
      <w:pPr>
        <w:spacing w:line="276" w:lineRule="auto"/>
        <w:jc w:val="both"/>
        <w:rPr>
          <w:rFonts w:ascii="Arial" w:hAnsi="Arial" w:cs="Arial"/>
        </w:rPr>
      </w:pPr>
    </w:p>
    <w:p w14:paraId="21112EF6" w14:textId="4E212745" w:rsidR="0095468A" w:rsidRPr="007B5E55" w:rsidRDefault="0095468A" w:rsidP="007B5E55">
      <w:pPr>
        <w:spacing w:line="276" w:lineRule="auto"/>
        <w:jc w:val="both"/>
        <w:rPr>
          <w:rFonts w:ascii="Arial" w:hAnsi="Arial" w:cs="Arial"/>
        </w:rPr>
      </w:pPr>
    </w:p>
    <w:p w14:paraId="77555B33" w14:textId="4EFD6440" w:rsidR="002F1257" w:rsidRPr="007B5E55" w:rsidRDefault="00EF6573" w:rsidP="007B5E55">
      <w:pPr>
        <w:spacing w:line="276" w:lineRule="auto"/>
        <w:jc w:val="both"/>
        <w:rPr>
          <w:rFonts w:ascii="Arial" w:hAnsi="Arial" w:cs="Arial"/>
        </w:rPr>
      </w:pPr>
      <w:r w:rsidRPr="007B5E55">
        <w:rPr>
          <w:rFonts w:ascii="Arial" w:hAnsi="Arial" w:cs="Arial"/>
        </w:rPr>
        <w:t>En el conjunto de train, la estrategia logró un valor final de portafolio de $3,351,979.67</w:t>
      </w:r>
      <w:r w:rsidR="00BE410D" w:rsidRPr="007B5E55">
        <w:rPr>
          <w:rFonts w:ascii="Arial" w:hAnsi="Arial" w:cs="Arial"/>
        </w:rPr>
        <w:t xml:space="preserve">, partiendo del capital inicial de $1,000,000. Esto representa </w:t>
      </w:r>
      <w:r w:rsidR="00F6484C" w:rsidRPr="007B5E55">
        <w:rPr>
          <w:rFonts w:ascii="Arial" w:hAnsi="Arial" w:cs="Arial"/>
        </w:rPr>
        <w:t>un crecimiento considerable durante est</w:t>
      </w:r>
      <w:r w:rsidR="00DF0FCF" w:rsidRPr="007B5E55">
        <w:rPr>
          <w:rFonts w:ascii="Arial" w:hAnsi="Arial" w:cs="Arial"/>
        </w:rPr>
        <w:t xml:space="preserve">e periodo, lo cual </w:t>
      </w:r>
      <w:r w:rsidR="000E233F" w:rsidRPr="007B5E55">
        <w:rPr>
          <w:rFonts w:ascii="Arial" w:hAnsi="Arial" w:cs="Arial"/>
        </w:rPr>
        <w:t xml:space="preserve">indica que </w:t>
      </w:r>
      <w:r w:rsidR="00322C4A" w:rsidRPr="007B5E55">
        <w:rPr>
          <w:rFonts w:ascii="Arial" w:hAnsi="Arial" w:cs="Arial"/>
        </w:rPr>
        <w:t xml:space="preserve">los parámetros óptimos si son eficientes </w:t>
      </w:r>
      <w:r w:rsidR="00E30DF4" w:rsidRPr="007B5E55">
        <w:rPr>
          <w:rFonts w:ascii="Arial" w:hAnsi="Arial" w:cs="Arial"/>
        </w:rPr>
        <w:t xml:space="preserve">y los indicadores seleccionados logran identificar de manera adecuada las oportunidades de entrada y salida. </w:t>
      </w:r>
      <w:r w:rsidR="002A5E71" w:rsidRPr="007B5E55">
        <w:rPr>
          <w:rFonts w:ascii="Arial" w:hAnsi="Arial" w:cs="Arial"/>
        </w:rPr>
        <w:t xml:space="preserve">El final cash, o capital final, es de $3,349,426.44, este ligero cambio </w:t>
      </w:r>
      <w:r w:rsidR="003E392A" w:rsidRPr="007B5E55">
        <w:rPr>
          <w:rFonts w:ascii="Arial" w:hAnsi="Arial" w:cs="Arial"/>
        </w:rPr>
        <w:t>respecto al valor total del portafolios</w:t>
      </w:r>
      <w:r w:rsidR="009B3EB4" w:rsidRPr="007B5E55">
        <w:rPr>
          <w:rFonts w:ascii="Arial" w:hAnsi="Arial" w:cs="Arial"/>
        </w:rPr>
        <w:t xml:space="preserve"> debido al cobre de las comisiones por </w:t>
      </w:r>
      <w:r w:rsidR="003E392A" w:rsidRPr="007B5E55">
        <w:rPr>
          <w:rFonts w:ascii="Arial" w:hAnsi="Arial" w:cs="Arial"/>
        </w:rPr>
        <w:t xml:space="preserve">las operaciones. </w:t>
      </w:r>
      <w:r w:rsidR="00B97B79" w:rsidRPr="007B5E55">
        <w:rPr>
          <w:rFonts w:ascii="Arial" w:hAnsi="Arial" w:cs="Arial"/>
        </w:rPr>
        <w:t xml:space="preserve">El Win </w:t>
      </w:r>
      <w:r w:rsidR="00E33210" w:rsidRPr="007B5E55">
        <w:rPr>
          <w:rFonts w:ascii="Arial" w:hAnsi="Arial" w:cs="Arial"/>
        </w:rPr>
        <w:t>Rate de 4</w:t>
      </w:r>
      <w:r w:rsidR="0067468D" w:rsidRPr="007B5E55">
        <w:rPr>
          <w:rFonts w:ascii="Arial" w:hAnsi="Arial" w:cs="Arial"/>
        </w:rPr>
        <w:t>5.</w:t>
      </w:r>
      <w:r w:rsidR="004018C3" w:rsidRPr="007B5E55">
        <w:rPr>
          <w:rFonts w:ascii="Arial" w:hAnsi="Arial" w:cs="Arial"/>
        </w:rPr>
        <w:t xml:space="preserve">77% </w:t>
      </w:r>
      <w:r w:rsidR="00F91AFF" w:rsidRPr="007B5E55">
        <w:rPr>
          <w:rFonts w:ascii="Arial" w:hAnsi="Arial" w:cs="Arial"/>
        </w:rPr>
        <w:t xml:space="preserve">no es ideal, ya que </w:t>
      </w:r>
      <w:r w:rsidR="00E57ABC" w:rsidRPr="007B5E55">
        <w:rPr>
          <w:rFonts w:ascii="Arial" w:hAnsi="Arial" w:cs="Arial"/>
        </w:rPr>
        <w:t xml:space="preserve">significa que menos de la mitad </w:t>
      </w:r>
      <w:r w:rsidR="00BA2950" w:rsidRPr="007B5E55">
        <w:rPr>
          <w:rFonts w:ascii="Arial" w:hAnsi="Arial" w:cs="Arial"/>
        </w:rPr>
        <w:t xml:space="preserve">de las operaciones son ganadoras. </w:t>
      </w:r>
      <w:r w:rsidR="00AC7076" w:rsidRPr="007B5E55">
        <w:rPr>
          <w:rFonts w:ascii="Arial" w:hAnsi="Arial" w:cs="Arial"/>
        </w:rPr>
        <w:t>Además, en la gráfica de la evolución del valor del portafolio se puede ver claramente una tendencia alcista</w:t>
      </w:r>
      <w:r w:rsidR="007302CA" w:rsidRPr="007B5E55">
        <w:rPr>
          <w:rFonts w:ascii="Arial" w:hAnsi="Arial" w:cs="Arial"/>
        </w:rPr>
        <w:t xml:space="preserve">, lo cual </w:t>
      </w:r>
      <w:r w:rsidR="00146F01" w:rsidRPr="007B5E55">
        <w:rPr>
          <w:rFonts w:ascii="Arial" w:hAnsi="Arial" w:cs="Arial"/>
        </w:rPr>
        <w:t>coincide</w:t>
      </w:r>
      <w:r w:rsidR="007A4536" w:rsidRPr="007B5E55">
        <w:rPr>
          <w:rFonts w:ascii="Arial" w:hAnsi="Arial" w:cs="Arial"/>
        </w:rPr>
        <w:t xml:space="preserve"> con el valor </w:t>
      </w:r>
      <w:r w:rsidR="00DB3AAF" w:rsidRPr="007B5E55">
        <w:rPr>
          <w:rFonts w:ascii="Arial" w:hAnsi="Arial" w:cs="Arial"/>
        </w:rPr>
        <w:t>final del portafolio.</w:t>
      </w:r>
      <w:r w:rsidR="00AC7076" w:rsidRPr="007B5E55">
        <w:rPr>
          <w:rFonts w:ascii="Arial" w:hAnsi="Arial" w:cs="Arial"/>
        </w:rPr>
        <w:t xml:space="preserve"> </w:t>
      </w:r>
    </w:p>
    <w:p w14:paraId="09A9AA0D" w14:textId="77777777" w:rsidR="00B0278F" w:rsidRDefault="00B0278F" w:rsidP="007B5E55">
      <w:pPr>
        <w:spacing w:line="276" w:lineRule="auto"/>
        <w:jc w:val="both"/>
        <w:rPr>
          <w:rFonts w:ascii="Arial" w:hAnsi="Arial" w:cs="Arial"/>
        </w:rPr>
      </w:pPr>
    </w:p>
    <w:p w14:paraId="7EBE037D" w14:textId="77777777" w:rsidR="00D84299" w:rsidRDefault="00D84299" w:rsidP="007B5E55">
      <w:pPr>
        <w:spacing w:line="276" w:lineRule="auto"/>
        <w:jc w:val="both"/>
        <w:rPr>
          <w:rFonts w:ascii="Arial" w:hAnsi="Arial" w:cs="Arial"/>
        </w:rPr>
      </w:pPr>
    </w:p>
    <w:p w14:paraId="30F4C3E4" w14:textId="77777777" w:rsidR="00D84299" w:rsidRPr="007B5E55" w:rsidRDefault="00D84299" w:rsidP="007B5E55">
      <w:pPr>
        <w:spacing w:line="276" w:lineRule="auto"/>
        <w:jc w:val="both"/>
        <w:rPr>
          <w:rFonts w:ascii="Arial" w:hAnsi="Arial" w:cs="Arial"/>
        </w:rPr>
      </w:pPr>
    </w:p>
    <w:p w14:paraId="3CFBF758" w14:textId="0EF55095" w:rsidR="00FC6DDA" w:rsidRPr="007B5E55" w:rsidRDefault="006169A1" w:rsidP="007B5E55">
      <w:pPr>
        <w:pStyle w:val="Ttulo3"/>
        <w:spacing w:line="276" w:lineRule="auto"/>
        <w:jc w:val="both"/>
        <w:rPr>
          <w:rFonts w:ascii="Arial" w:hAnsi="Arial" w:cs="Arial"/>
        </w:rPr>
      </w:pPr>
      <w:bookmarkStart w:id="44" w:name="_Toc210750641"/>
      <w:r w:rsidRPr="007B5E55">
        <w:rPr>
          <w:rFonts w:ascii="Arial" w:hAnsi="Arial" w:cs="Arial"/>
        </w:rPr>
        <w:lastRenderedPageBreak/>
        <w:t>Conjunto de Test</w:t>
      </w:r>
      <w:bookmarkEnd w:id="44"/>
    </w:p>
    <w:p w14:paraId="06EE5A76" w14:textId="24FEC37B" w:rsidR="002C3D9C" w:rsidRPr="007B5E55" w:rsidRDefault="002C3D9C" w:rsidP="007B5E55">
      <w:pPr>
        <w:spacing w:line="276" w:lineRule="auto"/>
        <w:jc w:val="both"/>
        <w:rPr>
          <w:rFonts w:ascii="Arial" w:hAnsi="Arial" w:cs="Arial"/>
        </w:rPr>
      </w:pPr>
      <w:r w:rsidRPr="007B5E55">
        <w:rPr>
          <w:rFonts w:ascii="Arial" w:hAnsi="Arial" w:cs="Arial"/>
          <w:noProof/>
        </w:rPr>
        <w:drawing>
          <wp:anchor distT="0" distB="0" distL="114300" distR="114300" simplePos="0" relativeHeight="251664384" behindDoc="0" locked="0" layoutInCell="1" allowOverlap="1" wp14:anchorId="0C81EADB" wp14:editId="0B757EE1">
            <wp:simplePos x="0" y="0"/>
            <wp:positionH relativeFrom="margin">
              <wp:align>left</wp:align>
            </wp:positionH>
            <wp:positionV relativeFrom="paragraph">
              <wp:posOffset>9705</wp:posOffset>
            </wp:positionV>
            <wp:extent cx="4591685" cy="2472690"/>
            <wp:effectExtent l="0" t="0" r="0" b="3810"/>
            <wp:wrapNone/>
            <wp:docPr id="12874571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57184" name="Imagen 1" descr="Gráfico&#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l="3305"/>
                    <a:stretch>
                      <a:fillRect/>
                    </a:stretch>
                  </pic:blipFill>
                  <pic:spPr bwMode="auto">
                    <a:xfrm>
                      <a:off x="0" y="0"/>
                      <a:ext cx="4591685" cy="2472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E0846E" w14:textId="7C27D7AA" w:rsidR="00CE4FAC" w:rsidRPr="007B5E55" w:rsidRDefault="00CE4FAC" w:rsidP="007B5E55">
      <w:pPr>
        <w:spacing w:line="276" w:lineRule="auto"/>
        <w:jc w:val="both"/>
        <w:rPr>
          <w:rFonts w:ascii="Arial" w:hAnsi="Arial" w:cs="Arial"/>
        </w:rPr>
      </w:pPr>
    </w:p>
    <w:p w14:paraId="4FC48D50" w14:textId="2B1D018C" w:rsidR="00CE4FAC" w:rsidRPr="007B5E55" w:rsidRDefault="00CE4FAC" w:rsidP="007B5E55">
      <w:pPr>
        <w:spacing w:line="276" w:lineRule="auto"/>
        <w:jc w:val="both"/>
        <w:rPr>
          <w:rFonts w:ascii="Arial" w:hAnsi="Arial" w:cs="Arial"/>
        </w:rPr>
      </w:pPr>
    </w:p>
    <w:p w14:paraId="119902C0" w14:textId="2DBBDA0E" w:rsidR="00CE4FAC" w:rsidRPr="007B5E55" w:rsidRDefault="00CE4FAC" w:rsidP="007B5E55">
      <w:pPr>
        <w:spacing w:line="276" w:lineRule="auto"/>
        <w:jc w:val="both"/>
        <w:rPr>
          <w:rFonts w:ascii="Arial" w:hAnsi="Arial" w:cs="Arial"/>
        </w:rPr>
      </w:pPr>
    </w:p>
    <w:p w14:paraId="66882BF0" w14:textId="79127989" w:rsidR="00CE4FAC" w:rsidRPr="007B5E55" w:rsidRDefault="00CE4FAC" w:rsidP="007B5E55">
      <w:pPr>
        <w:spacing w:line="276" w:lineRule="auto"/>
        <w:jc w:val="both"/>
        <w:rPr>
          <w:rFonts w:ascii="Arial" w:hAnsi="Arial" w:cs="Arial"/>
        </w:rPr>
      </w:pPr>
    </w:p>
    <w:p w14:paraId="5D273849" w14:textId="77777777" w:rsidR="00CE4FAC" w:rsidRPr="007B5E55" w:rsidRDefault="00CE4FAC" w:rsidP="007B5E55">
      <w:pPr>
        <w:spacing w:line="276" w:lineRule="auto"/>
        <w:jc w:val="both"/>
        <w:rPr>
          <w:rFonts w:ascii="Arial" w:hAnsi="Arial" w:cs="Arial"/>
        </w:rPr>
      </w:pPr>
    </w:p>
    <w:p w14:paraId="7C713380" w14:textId="650995CC" w:rsidR="002C3D9C" w:rsidRPr="007B5E55" w:rsidRDefault="002C3D9C" w:rsidP="007B5E55">
      <w:pPr>
        <w:spacing w:line="276" w:lineRule="auto"/>
        <w:jc w:val="both"/>
        <w:rPr>
          <w:rFonts w:ascii="Arial" w:hAnsi="Arial" w:cs="Arial"/>
        </w:rPr>
      </w:pPr>
    </w:p>
    <w:p w14:paraId="1884838D" w14:textId="5774C358" w:rsidR="00217F10" w:rsidRPr="007B5E55" w:rsidRDefault="00217F10" w:rsidP="007B5E55">
      <w:pPr>
        <w:spacing w:line="276" w:lineRule="auto"/>
        <w:jc w:val="both"/>
        <w:rPr>
          <w:rFonts w:ascii="Arial" w:hAnsi="Arial" w:cs="Arial"/>
        </w:rPr>
      </w:pPr>
    </w:p>
    <w:p w14:paraId="00BCAFA9" w14:textId="3BAFE955" w:rsidR="00FC6DDA" w:rsidRPr="007B5E55" w:rsidRDefault="00FC6DDA" w:rsidP="007B5E55">
      <w:pPr>
        <w:spacing w:line="276" w:lineRule="auto"/>
        <w:jc w:val="both"/>
        <w:rPr>
          <w:rFonts w:ascii="Arial" w:hAnsi="Arial" w:cs="Arial"/>
        </w:rPr>
      </w:pPr>
      <w:r w:rsidRPr="007B5E55">
        <w:rPr>
          <w:rFonts w:ascii="Arial" w:hAnsi="Arial" w:cs="Arial"/>
          <w:noProof/>
        </w:rPr>
        <w:drawing>
          <wp:inline distT="0" distB="0" distL="0" distR="0" wp14:anchorId="64D37B24" wp14:editId="66973679">
            <wp:extent cx="3249471" cy="1600242"/>
            <wp:effectExtent l="0" t="0" r="8255" b="0"/>
            <wp:docPr id="614342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4289" name="Imagen 1" descr="Tabla&#10;&#10;El contenido generado por IA puede ser incorrecto."/>
                    <pic:cNvPicPr/>
                  </pic:nvPicPr>
                  <pic:blipFill>
                    <a:blip r:embed="rId13"/>
                    <a:stretch>
                      <a:fillRect/>
                    </a:stretch>
                  </pic:blipFill>
                  <pic:spPr>
                    <a:xfrm>
                      <a:off x="0" y="0"/>
                      <a:ext cx="3249471" cy="1600242"/>
                    </a:xfrm>
                    <a:prstGeom prst="rect">
                      <a:avLst/>
                    </a:prstGeom>
                  </pic:spPr>
                </pic:pic>
              </a:graphicData>
            </a:graphic>
          </wp:inline>
        </w:drawing>
      </w:r>
    </w:p>
    <w:p w14:paraId="346AEBD4" w14:textId="78E67577" w:rsidR="004D498E" w:rsidRPr="007B5E55" w:rsidRDefault="00DC31B1" w:rsidP="007B5E55">
      <w:pPr>
        <w:spacing w:line="276" w:lineRule="auto"/>
        <w:jc w:val="both"/>
        <w:rPr>
          <w:rFonts w:ascii="Arial" w:hAnsi="Arial" w:cs="Arial"/>
        </w:rPr>
      </w:pPr>
      <w:r w:rsidRPr="007B5E55">
        <w:rPr>
          <w:rFonts w:ascii="Arial" w:hAnsi="Arial" w:cs="Arial"/>
        </w:rPr>
        <w:t>En el conjunto de test</w:t>
      </w:r>
      <w:r w:rsidR="00E83594" w:rsidRPr="007B5E55">
        <w:rPr>
          <w:rFonts w:ascii="Arial" w:hAnsi="Arial" w:cs="Arial"/>
        </w:rPr>
        <w:t>, el valor de portafolio obtenido fue de $1,241,733.42</w:t>
      </w:r>
      <w:r w:rsidR="00897C55" w:rsidRPr="007B5E55">
        <w:rPr>
          <w:rFonts w:ascii="Arial" w:hAnsi="Arial" w:cs="Arial"/>
        </w:rPr>
        <w:t>, mientras que el capital final fue de $1,240,810.87</w:t>
      </w:r>
      <w:r w:rsidR="0050545C" w:rsidRPr="007B5E55">
        <w:rPr>
          <w:rFonts w:ascii="Arial" w:hAnsi="Arial" w:cs="Arial"/>
        </w:rPr>
        <w:t xml:space="preserve">. Como se puede ver, si hubo un cambio </w:t>
      </w:r>
      <w:r w:rsidR="006A48C2" w:rsidRPr="007B5E55">
        <w:rPr>
          <w:rFonts w:ascii="Arial" w:hAnsi="Arial" w:cs="Arial"/>
        </w:rPr>
        <w:t xml:space="preserve">significante entre estos valores del conjunto de test contra los </w:t>
      </w:r>
      <w:r w:rsidR="00C209D7" w:rsidRPr="007B5E55">
        <w:rPr>
          <w:rFonts w:ascii="Arial" w:hAnsi="Arial" w:cs="Arial"/>
        </w:rPr>
        <w:t xml:space="preserve">del train. </w:t>
      </w:r>
      <w:r w:rsidR="00AC607F" w:rsidRPr="007B5E55">
        <w:rPr>
          <w:rFonts w:ascii="Arial" w:hAnsi="Arial" w:cs="Arial"/>
        </w:rPr>
        <w:t xml:space="preserve"> Esta disminución </w:t>
      </w:r>
      <w:r w:rsidR="00B64202" w:rsidRPr="007B5E55">
        <w:rPr>
          <w:rFonts w:ascii="Arial" w:hAnsi="Arial" w:cs="Arial"/>
        </w:rPr>
        <w:t xml:space="preserve">en el </w:t>
      </w:r>
      <w:r w:rsidR="007521AD" w:rsidRPr="007B5E55">
        <w:rPr>
          <w:rFonts w:ascii="Arial" w:hAnsi="Arial" w:cs="Arial"/>
        </w:rPr>
        <w:t>rendimiento es</w:t>
      </w:r>
      <w:r w:rsidR="00B64202" w:rsidRPr="007B5E55">
        <w:rPr>
          <w:rFonts w:ascii="Arial" w:hAnsi="Arial" w:cs="Arial"/>
        </w:rPr>
        <w:t xml:space="preserve"> </w:t>
      </w:r>
      <w:r w:rsidR="007521AD" w:rsidRPr="007B5E55">
        <w:rPr>
          <w:rFonts w:ascii="Arial" w:hAnsi="Arial" w:cs="Arial"/>
        </w:rPr>
        <w:t>esperada</w:t>
      </w:r>
      <w:r w:rsidR="00B64202" w:rsidRPr="007B5E55">
        <w:rPr>
          <w:rFonts w:ascii="Arial" w:hAnsi="Arial" w:cs="Arial"/>
        </w:rPr>
        <w:t xml:space="preserve">, ya que la estrategia se optimizó con base en </w:t>
      </w:r>
      <w:r w:rsidR="00B82EB6" w:rsidRPr="007B5E55">
        <w:rPr>
          <w:rFonts w:ascii="Arial" w:hAnsi="Arial" w:cs="Arial"/>
        </w:rPr>
        <w:t>el conjunto de entrenamiento</w:t>
      </w:r>
      <w:r w:rsidR="00371686" w:rsidRPr="007B5E55">
        <w:rPr>
          <w:rFonts w:ascii="Arial" w:hAnsi="Arial" w:cs="Arial"/>
        </w:rPr>
        <w:t xml:space="preserve">, aun así, </w:t>
      </w:r>
      <w:r w:rsidR="00566A53" w:rsidRPr="007B5E55">
        <w:rPr>
          <w:rFonts w:ascii="Arial" w:hAnsi="Arial" w:cs="Arial"/>
        </w:rPr>
        <w:t xml:space="preserve">el portafolio </w:t>
      </w:r>
      <w:r w:rsidR="003E296C" w:rsidRPr="007B5E55">
        <w:rPr>
          <w:rFonts w:ascii="Arial" w:hAnsi="Arial" w:cs="Arial"/>
        </w:rPr>
        <w:t xml:space="preserve">cuenta con cierta ganancia. </w:t>
      </w:r>
      <w:r w:rsidR="00945224" w:rsidRPr="007B5E55">
        <w:rPr>
          <w:rFonts w:ascii="Arial" w:hAnsi="Arial" w:cs="Arial"/>
        </w:rPr>
        <w:t>El Win Rate</w:t>
      </w:r>
      <w:r w:rsidR="00465ED7" w:rsidRPr="007B5E55">
        <w:rPr>
          <w:rFonts w:ascii="Arial" w:hAnsi="Arial" w:cs="Arial"/>
        </w:rPr>
        <w:t xml:space="preserve">, en este caso, </w:t>
      </w:r>
      <w:r w:rsidR="0003107C" w:rsidRPr="007B5E55">
        <w:rPr>
          <w:rFonts w:ascii="Arial" w:hAnsi="Arial" w:cs="Arial"/>
        </w:rPr>
        <w:t>es de 44.49%</w:t>
      </w:r>
      <w:r w:rsidR="002D064C" w:rsidRPr="007B5E55">
        <w:rPr>
          <w:rFonts w:ascii="Arial" w:hAnsi="Arial" w:cs="Arial"/>
        </w:rPr>
        <w:t xml:space="preserve">, porcentaje que es </w:t>
      </w:r>
      <w:r w:rsidR="00B521AF" w:rsidRPr="007B5E55">
        <w:rPr>
          <w:rFonts w:ascii="Arial" w:hAnsi="Arial" w:cs="Arial"/>
        </w:rPr>
        <w:t xml:space="preserve">ligeramente menor al anterior. </w:t>
      </w:r>
      <w:r w:rsidR="00371686" w:rsidRPr="007B5E55">
        <w:rPr>
          <w:rFonts w:ascii="Arial" w:hAnsi="Arial" w:cs="Arial"/>
        </w:rPr>
        <w:t xml:space="preserve"> </w:t>
      </w:r>
      <w:r w:rsidR="005D4C9F" w:rsidRPr="007B5E55">
        <w:rPr>
          <w:rFonts w:ascii="Arial" w:hAnsi="Arial" w:cs="Arial"/>
        </w:rPr>
        <w:t xml:space="preserve">Esto demuestra que </w:t>
      </w:r>
      <w:r w:rsidR="00387185" w:rsidRPr="007B5E55">
        <w:rPr>
          <w:rFonts w:ascii="Arial" w:hAnsi="Arial" w:cs="Arial"/>
        </w:rPr>
        <w:t xml:space="preserve">la estrategia mantiene un comportamiento consistente, indicando que los parámetros optimizados son adecuados. </w:t>
      </w:r>
      <w:r w:rsidR="009D79B0" w:rsidRPr="007B5E55">
        <w:rPr>
          <w:rFonts w:ascii="Arial" w:hAnsi="Arial" w:cs="Arial"/>
        </w:rPr>
        <w:t xml:space="preserve">En cuestión de </w:t>
      </w:r>
      <w:r w:rsidR="008F40B4" w:rsidRPr="007B5E55">
        <w:rPr>
          <w:rFonts w:ascii="Arial" w:hAnsi="Arial" w:cs="Arial"/>
        </w:rPr>
        <w:t xml:space="preserve">la gráfica de evolución, se puede también ver </w:t>
      </w:r>
      <w:r w:rsidR="005C5616" w:rsidRPr="007B5E55">
        <w:rPr>
          <w:rFonts w:ascii="Arial" w:hAnsi="Arial" w:cs="Arial"/>
        </w:rPr>
        <w:t xml:space="preserve">una tendencia al alza, aunque no es tan pronunciada </w:t>
      </w:r>
      <w:r w:rsidR="008B2C6E" w:rsidRPr="007B5E55">
        <w:rPr>
          <w:rFonts w:ascii="Arial" w:hAnsi="Arial" w:cs="Arial"/>
        </w:rPr>
        <w:t>como en el primero caso</w:t>
      </w:r>
      <w:r w:rsidR="001F2CCE" w:rsidRPr="007B5E55">
        <w:rPr>
          <w:rFonts w:ascii="Arial" w:hAnsi="Arial" w:cs="Arial"/>
        </w:rPr>
        <w:t xml:space="preserve">, ya que si existen </w:t>
      </w:r>
      <w:r w:rsidR="00A73B78" w:rsidRPr="007B5E55">
        <w:rPr>
          <w:rFonts w:ascii="Arial" w:hAnsi="Arial" w:cs="Arial"/>
        </w:rPr>
        <w:t xml:space="preserve">ciertas caídas en la gráfica. </w:t>
      </w:r>
    </w:p>
    <w:p w14:paraId="3C0BFBE0" w14:textId="16E9277F" w:rsidR="00FC6DDA" w:rsidRDefault="00FC6DDA" w:rsidP="007B5E55">
      <w:pPr>
        <w:spacing w:line="276" w:lineRule="auto"/>
        <w:jc w:val="both"/>
        <w:rPr>
          <w:rFonts w:ascii="Arial" w:hAnsi="Arial" w:cs="Arial"/>
        </w:rPr>
      </w:pPr>
    </w:p>
    <w:p w14:paraId="3486AD00" w14:textId="77777777" w:rsidR="00CC0F9A" w:rsidRDefault="00CC0F9A" w:rsidP="007B5E55">
      <w:pPr>
        <w:spacing w:line="276" w:lineRule="auto"/>
        <w:jc w:val="both"/>
        <w:rPr>
          <w:rFonts w:ascii="Arial" w:hAnsi="Arial" w:cs="Arial"/>
        </w:rPr>
      </w:pPr>
    </w:p>
    <w:p w14:paraId="61F4AA0B" w14:textId="77777777" w:rsidR="00CC0F9A" w:rsidRDefault="00CC0F9A" w:rsidP="007B5E55">
      <w:pPr>
        <w:spacing w:line="276" w:lineRule="auto"/>
        <w:jc w:val="both"/>
        <w:rPr>
          <w:rFonts w:ascii="Arial" w:hAnsi="Arial" w:cs="Arial"/>
        </w:rPr>
      </w:pPr>
    </w:p>
    <w:p w14:paraId="4B41AEB2" w14:textId="77777777" w:rsidR="00CC0F9A" w:rsidRPr="007B5E55" w:rsidRDefault="00CC0F9A" w:rsidP="007B5E55">
      <w:pPr>
        <w:spacing w:line="276" w:lineRule="auto"/>
        <w:jc w:val="both"/>
        <w:rPr>
          <w:rFonts w:ascii="Arial" w:hAnsi="Arial" w:cs="Arial"/>
        </w:rPr>
      </w:pPr>
    </w:p>
    <w:p w14:paraId="1FEA3468" w14:textId="79FB0A50" w:rsidR="00FC6DDA" w:rsidRDefault="00CC0F9A" w:rsidP="007B5E55">
      <w:pPr>
        <w:pStyle w:val="Ttulo3"/>
        <w:spacing w:line="276" w:lineRule="auto"/>
        <w:jc w:val="both"/>
        <w:rPr>
          <w:rFonts w:ascii="Arial" w:hAnsi="Arial" w:cs="Arial"/>
        </w:rPr>
      </w:pPr>
      <w:bookmarkStart w:id="45" w:name="_Toc210750642"/>
      <w:r w:rsidRPr="007B5E55">
        <w:rPr>
          <w:rFonts w:ascii="Arial" w:hAnsi="Arial" w:cs="Arial"/>
          <w:noProof/>
        </w:rPr>
        <w:lastRenderedPageBreak/>
        <w:drawing>
          <wp:anchor distT="0" distB="0" distL="114300" distR="114300" simplePos="0" relativeHeight="251666432" behindDoc="0" locked="0" layoutInCell="1" allowOverlap="1" wp14:anchorId="08B05400" wp14:editId="3B3AB1CD">
            <wp:simplePos x="0" y="0"/>
            <wp:positionH relativeFrom="margin">
              <wp:posOffset>-105916</wp:posOffset>
            </wp:positionH>
            <wp:positionV relativeFrom="paragraph">
              <wp:posOffset>285750</wp:posOffset>
            </wp:positionV>
            <wp:extent cx="4449170" cy="2387188"/>
            <wp:effectExtent l="0" t="0" r="8890" b="0"/>
            <wp:wrapNone/>
            <wp:docPr id="139937251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2517" name="Imagen 1" descr="Gráfic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9170" cy="2387188"/>
                    </a:xfrm>
                    <a:prstGeom prst="rect">
                      <a:avLst/>
                    </a:prstGeom>
                  </pic:spPr>
                </pic:pic>
              </a:graphicData>
            </a:graphic>
            <wp14:sizeRelH relativeFrom="margin">
              <wp14:pctWidth>0</wp14:pctWidth>
            </wp14:sizeRelH>
            <wp14:sizeRelV relativeFrom="margin">
              <wp14:pctHeight>0</wp14:pctHeight>
            </wp14:sizeRelV>
          </wp:anchor>
        </w:drawing>
      </w:r>
      <w:r w:rsidR="00FC6DDA" w:rsidRPr="007B5E55">
        <w:rPr>
          <w:rFonts w:ascii="Arial" w:hAnsi="Arial" w:cs="Arial"/>
        </w:rPr>
        <w:t xml:space="preserve">Conjunto </w:t>
      </w:r>
      <w:r w:rsidR="00C67EEC" w:rsidRPr="007B5E55">
        <w:rPr>
          <w:rFonts w:ascii="Arial" w:hAnsi="Arial" w:cs="Arial"/>
        </w:rPr>
        <w:t>de Validation</w:t>
      </w:r>
      <w:bookmarkEnd w:id="45"/>
    </w:p>
    <w:p w14:paraId="0F4E59C2" w14:textId="6817F410" w:rsidR="00CC0F9A" w:rsidRPr="00CC0F9A" w:rsidRDefault="00CC0F9A" w:rsidP="00CC0F9A"/>
    <w:p w14:paraId="4F23CB6E" w14:textId="77777777" w:rsidR="00C67EEC" w:rsidRDefault="00C67EEC" w:rsidP="007B5E55">
      <w:pPr>
        <w:spacing w:line="276" w:lineRule="auto"/>
        <w:jc w:val="both"/>
        <w:rPr>
          <w:rFonts w:ascii="Arial" w:hAnsi="Arial" w:cs="Arial"/>
        </w:rPr>
      </w:pPr>
    </w:p>
    <w:p w14:paraId="732259EB" w14:textId="77777777" w:rsidR="00CC0F9A" w:rsidRDefault="00CC0F9A" w:rsidP="007B5E55">
      <w:pPr>
        <w:spacing w:line="276" w:lineRule="auto"/>
        <w:jc w:val="both"/>
        <w:rPr>
          <w:rFonts w:ascii="Arial" w:hAnsi="Arial" w:cs="Arial"/>
        </w:rPr>
      </w:pPr>
    </w:p>
    <w:p w14:paraId="68D42474" w14:textId="77777777" w:rsidR="00CC0F9A" w:rsidRDefault="00CC0F9A" w:rsidP="007B5E55">
      <w:pPr>
        <w:spacing w:line="276" w:lineRule="auto"/>
        <w:jc w:val="both"/>
        <w:rPr>
          <w:rFonts w:ascii="Arial" w:hAnsi="Arial" w:cs="Arial"/>
        </w:rPr>
      </w:pPr>
    </w:p>
    <w:p w14:paraId="3D50281F" w14:textId="77777777" w:rsidR="00CC0F9A" w:rsidRDefault="00CC0F9A" w:rsidP="007B5E55">
      <w:pPr>
        <w:spacing w:line="276" w:lineRule="auto"/>
        <w:jc w:val="both"/>
        <w:rPr>
          <w:rFonts w:ascii="Arial" w:hAnsi="Arial" w:cs="Arial"/>
        </w:rPr>
      </w:pPr>
    </w:p>
    <w:p w14:paraId="30813BDB" w14:textId="77777777" w:rsidR="00CC0F9A" w:rsidRDefault="00CC0F9A" w:rsidP="007B5E55">
      <w:pPr>
        <w:spacing w:line="276" w:lineRule="auto"/>
        <w:jc w:val="both"/>
        <w:rPr>
          <w:rFonts w:ascii="Arial" w:hAnsi="Arial" w:cs="Arial"/>
        </w:rPr>
      </w:pPr>
    </w:p>
    <w:p w14:paraId="417556C2" w14:textId="77777777" w:rsidR="00CC0F9A" w:rsidRDefault="00CC0F9A" w:rsidP="007B5E55">
      <w:pPr>
        <w:spacing w:line="276" w:lineRule="auto"/>
        <w:jc w:val="both"/>
        <w:rPr>
          <w:rFonts w:ascii="Arial" w:hAnsi="Arial" w:cs="Arial"/>
        </w:rPr>
      </w:pPr>
    </w:p>
    <w:p w14:paraId="6F925CD7" w14:textId="77777777" w:rsidR="00CC0F9A" w:rsidRPr="007B5E55" w:rsidRDefault="00CC0F9A" w:rsidP="007B5E55">
      <w:pPr>
        <w:spacing w:line="276" w:lineRule="auto"/>
        <w:jc w:val="both"/>
        <w:rPr>
          <w:rFonts w:ascii="Arial" w:hAnsi="Arial" w:cs="Arial"/>
        </w:rPr>
      </w:pPr>
    </w:p>
    <w:p w14:paraId="53625A0B" w14:textId="1953B91D" w:rsidR="00C67EEC" w:rsidRDefault="00C67EEC" w:rsidP="007B5E55">
      <w:pPr>
        <w:spacing w:line="276" w:lineRule="auto"/>
        <w:jc w:val="both"/>
        <w:rPr>
          <w:rFonts w:ascii="Arial" w:hAnsi="Arial" w:cs="Arial"/>
        </w:rPr>
      </w:pPr>
      <w:r w:rsidRPr="007B5E55">
        <w:rPr>
          <w:rFonts w:ascii="Arial" w:hAnsi="Arial" w:cs="Arial"/>
          <w:noProof/>
        </w:rPr>
        <w:drawing>
          <wp:inline distT="0" distB="0" distL="0" distR="0" wp14:anchorId="3BF14D4D" wp14:editId="3898A54D">
            <wp:extent cx="3249471" cy="1752646"/>
            <wp:effectExtent l="0" t="0" r="8255" b="0"/>
            <wp:docPr id="177911505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15055" name="Imagen 1" descr="Tabla&#10;&#10;El contenido generado por IA puede ser incorrecto."/>
                    <pic:cNvPicPr/>
                  </pic:nvPicPr>
                  <pic:blipFill>
                    <a:blip r:embed="rId15"/>
                    <a:stretch>
                      <a:fillRect/>
                    </a:stretch>
                  </pic:blipFill>
                  <pic:spPr>
                    <a:xfrm>
                      <a:off x="0" y="0"/>
                      <a:ext cx="3249471" cy="1752646"/>
                    </a:xfrm>
                    <a:prstGeom prst="rect">
                      <a:avLst/>
                    </a:prstGeom>
                  </pic:spPr>
                </pic:pic>
              </a:graphicData>
            </a:graphic>
          </wp:inline>
        </w:drawing>
      </w:r>
    </w:p>
    <w:p w14:paraId="0062464F" w14:textId="0414BDD3" w:rsidR="001D6C7D" w:rsidRDefault="000A1444" w:rsidP="007B5E55">
      <w:pPr>
        <w:spacing w:line="276" w:lineRule="auto"/>
        <w:jc w:val="both"/>
        <w:rPr>
          <w:rFonts w:ascii="Arial" w:hAnsi="Arial" w:cs="Arial"/>
        </w:rPr>
      </w:pPr>
      <w:r>
        <w:rPr>
          <w:rFonts w:ascii="Arial" w:hAnsi="Arial" w:cs="Arial"/>
        </w:rPr>
        <w:t xml:space="preserve">Al analizar el conjunto de datos de </w:t>
      </w:r>
      <w:r w:rsidR="00DD7DF9">
        <w:rPr>
          <w:rFonts w:ascii="Arial" w:hAnsi="Arial" w:cs="Arial"/>
        </w:rPr>
        <w:t>validation</w:t>
      </w:r>
      <w:r>
        <w:rPr>
          <w:rFonts w:ascii="Arial" w:hAnsi="Arial" w:cs="Arial"/>
        </w:rPr>
        <w:t>, podemos ver que se obtuvo un valor de p</w:t>
      </w:r>
      <w:r w:rsidR="00DD7DF9">
        <w:rPr>
          <w:rFonts w:ascii="Arial" w:hAnsi="Arial" w:cs="Arial"/>
        </w:rPr>
        <w:t>o</w:t>
      </w:r>
      <w:r>
        <w:rPr>
          <w:rFonts w:ascii="Arial" w:hAnsi="Arial" w:cs="Arial"/>
        </w:rPr>
        <w:t xml:space="preserve">rtafolio </w:t>
      </w:r>
      <w:r w:rsidR="00DD7DF9">
        <w:rPr>
          <w:rFonts w:ascii="Arial" w:hAnsi="Arial" w:cs="Arial"/>
        </w:rPr>
        <w:t>de $1,453,139.75</w:t>
      </w:r>
      <w:r w:rsidR="005B5BF1">
        <w:rPr>
          <w:rFonts w:ascii="Arial" w:hAnsi="Arial" w:cs="Arial"/>
        </w:rPr>
        <w:t xml:space="preserve"> y un cash final de $1,451,592.37. Aunque estos </w:t>
      </w:r>
      <w:r w:rsidR="00716A6F">
        <w:rPr>
          <w:rFonts w:ascii="Arial" w:hAnsi="Arial" w:cs="Arial"/>
        </w:rPr>
        <w:t>valores</w:t>
      </w:r>
      <w:r w:rsidR="005B5BF1">
        <w:rPr>
          <w:rFonts w:ascii="Arial" w:hAnsi="Arial" w:cs="Arial"/>
        </w:rPr>
        <w:t xml:space="preserve"> son menores a los que se </w:t>
      </w:r>
      <w:r w:rsidR="00716A6F">
        <w:rPr>
          <w:rFonts w:ascii="Arial" w:hAnsi="Arial" w:cs="Arial"/>
        </w:rPr>
        <w:t xml:space="preserve">obtuvieron con el conjunto de train, el conjunto de validation obtuvo mejores resultados que el </w:t>
      </w:r>
      <w:r w:rsidR="00203325">
        <w:rPr>
          <w:rFonts w:ascii="Arial" w:hAnsi="Arial" w:cs="Arial"/>
        </w:rPr>
        <w:t xml:space="preserve">test. </w:t>
      </w:r>
      <w:r w:rsidR="00377983">
        <w:rPr>
          <w:rFonts w:ascii="Arial" w:hAnsi="Arial" w:cs="Arial"/>
        </w:rPr>
        <w:t xml:space="preserve">Esto nos indica que la estrategia mantiene un </w:t>
      </w:r>
      <w:r w:rsidR="00BE13ED">
        <w:rPr>
          <w:rFonts w:ascii="Arial" w:hAnsi="Arial" w:cs="Arial"/>
        </w:rPr>
        <w:t>desempeño positivo</w:t>
      </w:r>
      <w:r w:rsidR="00C328A6">
        <w:rPr>
          <w:rFonts w:ascii="Arial" w:hAnsi="Arial" w:cs="Arial"/>
        </w:rPr>
        <w:t xml:space="preserve"> aun con datos y condiciones de mercado distintas. El Win Rate es de 45.75%, valor muy cercano al Win Rate con </w:t>
      </w:r>
      <w:r w:rsidR="008D23F0">
        <w:rPr>
          <w:rFonts w:ascii="Arial" w:hAnsi="Arial" w:cs="Arial"/>
        </w:rPr>
        <w:t xml:space="preserve">el train. Esto es bueno ya que </w:t>
      </w:r>
      <w:r w:rsidR="00B80C7C">
        <w:rPr>
          <w:rFonts w:ascii="Arial" w:hAnsi="Arial" w:cs="Arial"/>
        </w:rPr>
        <w:t xml:space="preserve">demuestra </w:t>
      </w:r>
      <w:r w:rsidR="001C15B0">
        <w:rPr>
          <w:rFonts w:ascii="Arial" w:hAnsi="Arial" w:cs="Arial"/>
        </w:rPr>
        <w:t xml:space="preserve">que la estrategia es consistente y eficiente. </w:t>
      </w:r>
      <w:r w:rsidR="00166439">
        <w:rPr>
          <w:rFonts w:ascii="Arial" w:hAnsi="Arial" w:cs="Arial"/>
        </w:rPr>
        <w:t xml:space="preserve">La gráfica de la evolución </w:t>
      </w:r>
      <w:r w:rsidR="00434A38">
        <w:rPr>
          <w:rFonts w:ascii="Arial" w:hAnsi="Arial" w:cs="Arial"/>
        </w:rPr>
        <w:t xml:space="preserve">enseña una muy ligera al alza, y, en este caso, </w:t>
      </w:r>
      <w:r w:rsidR="00C312F7">
        <w:rPr>
          <w:rFonts w:ascii="Arial" w:hAnsi="Arial" w:cs="Arial"/>
        </w:rPr>
        <w:t xml:space="preserve">existen aumentos y caídas un poco más pronunciadas. </w:t>
      </w:r>
    </w:p>
    <w:p w14:paraId="56428316" w14:textId="77777777" w:rsidR="001D6C7D" w:rsidRDefault="001D6C7D" w:rsidP="007B5E55">
      <w:pPr>
        <w:spacing w:line="276" w:lineRule="auto"/>
        <w:jc w:val="both"/>
        <w:rPr>
          <w:rFonts w:ascii="Arial" w:hAnsi="Arial" w:cs="Arial"/>
        </w:rPr>
      </w:pPr>
    </w:p>
    <w:p w14:paraId="571DB248" w14:textId="77777777" w:rsidR="00295677" w:rsidRDefault="00295677" w:rsidP="007B5E55">
      <w:pPr>
        <w:spacing w:line="276" w:lineRule="auto"/>
        <w:jc w:val="both"/>
        <w:rPr>
          <w:rFonts w:ascii="Arial" w:hAnsi="Arial" w:cs="Arial"/>
        </w:rPr>
      </w:pPr>
    </w:p>
    <w:p w14:paraId="1967B6C3" w14:textId="77777777" w:rsidR="00295677" w:rsidRDefault="00295677" w:rsidP="007B5E55">
      <w:pPr>
        <w:spacing w:line="276" w:lineRule="auto"/>
        <w:jc w:val="both"/>
        <w:rPr>
          <w:rFonts w:ascii="Arial" w:hAnsi="Arial" w:cs="Arial"/>
        </w:rPr>
      </w:pPr>
    </w:p>
    <w:p w14:paraId="03DF0C4B" w14:textId="77777777" w:rsidR="00295677" w:rsidRDefault="00295677" w:rsidP="007B5E55">
      <w:pPr>
        <w:spacing w:line="276" w:lineRule="auto"/>
        <w:jc w:val="both"/>
        <w:rPr>
          <w:rFonts w:ascii="Arial" w:hAnsi="Arial" w:cs="Arial"/>
        </w:rPr>
      </w:pPr>
    </w:p>
    <w:p w14:paraId="2CF26A4D" w14:textId="77777777" w:rsidR="00295677" w:rsidRDefault="00295677" w:rsidP="007B5E55">
      <w:pPr>
        <w:spacing w:line="276" w:lineRule="auto"/>
        <w:jc w:val="both"/>
        <w:rPr>
          <w:rFonts w:ascii="Arial" w:hAnsi="Arial" w:cs="Arial"/>
        </w:rPr>
      </w:pPr>
    </w:p>
    <w:p w14:paraId="65FE8006" w14:textId="77777777" w:rsidR="00295677" w:rsidRDefault="00295677" w:rsidP="007B5E55">
      <w:pPr>
        <w:spacing w:line="276" w:lineRule="auto"/>
        <w:jc w:val="both"/>
        <w:rPr>
          <w:rFonts w:ascii="Arial" w:hAnsi="Arial" w:cs="Arial"/>
        </w:rPr>
      </w:pPr>
    </w:p>
    <w:p w14:paraId="09311DC4" w14:textId="09CBD164" w:rsidR="0012776D" w:rsidRDefault="0012776D" w:rsidP="00295677">
      <w:pPr>
        <w:pStyle w:val="Ttulo3"/>
      </w:pPr>
      <w:bookmarkStart w:id="46" w:name="_Toc210750643"/>
      <w:r>
        <w:lastRenderedPageBreak/>
        <w:t>Conjunto de Test y Validation</w:t>
      </w:r>
      <w:bookmarkEnd w:id="46"/>
    </w:p>
    <w:p w14:paraId="27F8CE7C" w14:textId="0C8FDA43" w:rsidR="0012776D" w:rsidRDefault="00295677" w:rsidP="007B5E55">
      <w:pPr>
        <w:spacing w:line="276" w:lineRule="auto"/>
        <w:jc w:val="both"/>
        <w:rPr>
          <w:rFonts w:ascii="Arial" w:hAnsi="Arial" w:cs="Arial"/>
        </w:rPr>
      </w:pPr>
      <w:r w:rsidRPr="007B5E55">
        <w:rPr>
          <w:rFonts w:ascii="Arial" w:hAnsi="Arial" w:cs="Arial"/>
          <w:noProof/>
        </w:rPr>
        <w:drawing>
          <wp:inline distT="0" distB="0" distL="0" distR="0" wp14:anchorId="74DE7A77" wp14:editId="27983766">
            <wp:extent cx="5612130" cy="3068320"/>
            <wp:effectExtent l="0" t="0" r="7620" b="0"/>
            <wp:docPr id="201992242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2426" name="Imagen 1" descr="Gráfico&#10;&#10;El contenido generado por IA puede ser incorrecto."/>
                    <pic:cNvPicPr/>
                  </pic:nvPicPr>
                  <pic:blipFill>
                    <a:blip r:embed="rId16"/>
                    <a:stretch>
                      <a:fillRect/>
                    </a:stretch>
                  </pic:blipFill>
                  <pic:spPr>
                    <a:xfrm>
                      <a:off x="0" y="0"/>
                      <a:ext cx="5612130" cy="3068320"/>
                    </a:xfrm>
                    <a:prstGeom prst="rect">
                      <a:avLst/>
                    </a:prstGeom>
                  </pic:spPr>
                </pic:pic>
              </a:graphicData>
            </a:graphic>
          </wp:inline>
        </w:drawing>
      </w:r>
    </w:p>
    <w:p w14:paraId="691036AF" w14:textId="5D668820" w:rsidR="001D6C7D" w:rsidRPr="007B5E55" w:rsidRDefault="00F76C41" w:rsidP="007B5E55">
      <w:pPr>
        <w:spacing w:line="276" w:lineRule="auto"/>
        <w:jc w:val="both"/>
        <w:rPr>
          <w:rFonts w:ascii="Arial" w:hAnsi="Arial" w:cs="Arial"/>
        </w:rPr>
      </w:pPr>
      <w:r>
        <w:rPr>
          <w:rFonts w:ascii="Arial" w:hAnsi="Arial" w:cs="Arial"/>
        </w:rPr>
        <w:t>Por último,</w:t>
      </w:r>
      <w:r w:rsidR="00D64160">
        <w:rPr>
          <w:rFonts w:ascii="Arial" w:hAnsi="Arial" w:cs="Arial"/>
        </w:rPr>
        <w:t xml:space="preserve"> </w:t>
      </w:r>
      <w:r w:rsidR="0017309C">
        <w:rPr>
          <w:rFonts w:ascii="Arial" w:hAnsi="Arial" w:cs="Arial"/>
        </w:rPr>
        <w:t xml:space="preserve">la gráfica </w:t>
      </w:r>
      <w:r w:rsidR="00F73EE1">
        <w:rPr>
          <w:rFonts w:ascii="Arial" w:hAnsi="Arial" w:cs="Arial"/>
        </w:rPr>
        <w:t xml:space="preserve">anterior </w:t>
      </w:r>
      <w:r w:rsidR="00940C90">
        <w:rPr>
          <w:rFonts w:ascii="Arial" w:hAnsi="Arial" w:cs="Arial"/>
        </w:rPr>
        <w:t>muestra el c</w:t>
      </w:r>
      <w:r w:rsidR="001D5055">
        <w:rPr>
          <w:rFonts w:ascii="Arial" w:hAnsi="Arial" w:cs="Arial"/>
        </w:rPr>
        <w:t xml:space="preserve">onjunto de la grafica de test y validation. Esto se realizó con el objetivo de </w:t>
      </w:r>
      <w:r w:rsidR="00A3562D">
        <w:rPr>
          <w:rFonts w:ascii="Arial" w:hAnsi="Arial" w:cs="Arial"/>
        </w:rPr>
        <w:t xml:space="preserve">evaluar la estrategia en un rango de tiempo más extenso. De esta manera, es mucho más evidente </w:t>
      </w:r>
      <w:r w:rsidR="00DC6BBF">
        <w:rPr>
          <w:rFonts w:ascii="Arial" w:hAnsi="Arial" w:cs="Arial"/>
        </w:rPr>
        <w:t xml:space="preserve">la tendencia alcista que sigue el valor del portafolio. </w:t>
      </w:r>
    </w:p>
    <w:p w14:paraId="1C103B79" w14:textId="23D024DF" w:rsidR="00FD6CFC" w:rsidRPr="007B5E55" w:rsidRDefault="00FD6CFC" w:rsidP="007B5E55">
      <w:pPr>
        <w:spacing w:line="276" w:lineRule="auto"/>
        <w:jc w:val="both"/>
        <w:rPr>
          <w:rFonts w:ascii="Arial" w:hAnsi="Arial" w:cs="Arial"/>
        </w:rPr>
      </w:pPr>
    </w:p>
    <w:p w14:paraId="6FE3E58D" w14:textId="33810E68" w:rsidR="007E6974" w:rsidRPr="00985164" w:rsidRDefault="007E6974" w:rsidP="007B5E55">
      <w:pPr>
        <w:pStyle w:val="Ttulo2"/>
        <w:spacing w:line="276" w:lineRule="auto"/>
        <w:jc w:val="both"/>
        <w:rPr>
          <w:rFonts w:ascii="Arial" w:hAnsi="Arial" w:cs="Arial"/>
        </w:rPr>
      </w:pPr>
      <w:bookmarkStart w:id="47" w:name="_Toc210750644"/>
      <w:r w:rsidRPr="00985164">
        <w:rPr>
          <w:rFonts w:ascii="Arial" w:hAnsi="Arial" w:cs="Arial"/>
        </w:rPr>
        <w:t>Métricas de Desempeño</w:t>
      </w:r>
      <w:bookmarkEnd w:id="47"/>
    </w:p>
    <w:p w14:paraId="22509B33" w14:textId="6C46BFCE" w:rsidR="00850318" w:rsidRDefault="003425F7" w:rsidP="00850318">
      <w:pPr>
        <w:spacing w:line="276" w:lineRule="auto"/>
        <w:jc w:val="both"/>
        <w:rPr>
          <w:rFonts w:ascii="Arial" w:hAnsi="Arial" w:cs="Arial"/>
        </w:rPr>
      </w:pPr>
      <w:r w:rsidRPr="007B5E55">
        <w:rPr>
          <w:rFonts w:ascii="Arial" w:hAnsi="Arial" w:cs="Arial"/>
          <w:noProof/>
        </w:rPr>
        <w:drawing>
          <wp:anchor distT="0" distB="0" distL="114300" distR="114300" simplePos="0" relativeHeight="251667456" behindDoc="0" locked="0" layoutInCell="1" allowOverlap="1" wp14:anchorId="4626B083" wp14:editId="13C5EC1C">
            <wp:simplePos x="0" y="0"/>
            <wp:positionH relativeFrom="margin">
              <wp:posOffset>-152400</wp:posOffset>
            </wp:positionH>
            <wp:positionV relativeFrom="paragraph">
              <wp:posOffset>418918</wp:posOffset>
            </wp:positionV>
            <wp:extent cx="4936210" cy="2724466"/>
            <wp:effectExtent l="0" t="0" r="0" b="0"/>
            <wp:wrapNone/>
            <wp:docPr id="86833925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9259" name="Imagen 1" descr="Gráfico, Gráfico de barras&#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6210" cy="2724466"/>
                    </a:xfrm>
                    <a:prstGeom prst="rect">
                      <a:avLst/>
                    </a:prstGeom>
                  </pic:spPr>
                </pic:pic>
              </a:graphicData>
            </a:graphic>
            <wp14:sizeRelH relativeFrom="margin">
              <wp14:pctWidth>0</wp14:pctWidth>
            </wp14:sizeRelH>
            <wp14:sizeRelV relativeFrom="margin">
              <wp14:pctHeight>0</wp14:pctHeight>
            </wp14:sizeRelV>
          </wp:anchor>
        </w:drawing>
      </w:r>
      <w:r w:rsidR="00850318">
        <w:rPr>
          <w:rFonts w:ascii="Arial" w:hAnsi="Arial" w:cs="Arial"/>
        </w:rPr>
        <w:t>La siguiente gráfica muestra las cuatro métricas que fueron analizadas para este proyecto, aparte del Win Rate que ya se explicó anteriormente</w:t>
      </w:r>
      <w:r w:rsidR="001E2DD3">
        <w:rPr>
          <w:rFonts w:ascii="Arial" w:hAnsi="Arial" w:cs="Arial"/>
        </w:rPr>
        <w:t>.</w:t>
      </w:r>
    </w:p>
    <w:p w14:paraId="78885C7A" w14:textId="0C491F69" w:rsidR="00850318" w:rsidRPr="00850318" w:rsidRDefault="00850318" w:rsidP="00850318"/>
    <w:p w14:paraId="04C1FBE2" w14:textId="33360EE4" w:rsidR="00DB4F65" w:rsidRPr="007B5E55" w:rsidRDefault="00DB4F65" w:rsidP="007B5E55">
      <w:pPr>
        <w:spacing w:line="276" w:lineRule="auto"/>
        <w:jc w:val="both"/>
        <w:rPr>
          <w:rFonts w:ascii="Arial" w:hAnsi="Arial" w:cs="Arial"/>
        </w:rPr>
      </w:pPr>
    </w:p>
    <w:p w14:paraId="1C319862" w14:textId="4E3B1C11" w:rsidR="007E0578" w:rsidRDefault="007E0578" w:rsidP="007B5E55">
      <w:pPr>
        <w:spacing w:line="276" w:lineRule="auto"/>
        <w:jc w:val="both"/>
        <w:rPr>
          <w:rFonts w:ascii="Arial" w:hAnsi="Arial" w:cs="Arial"/>
        </w:rPr>
      </w:pPr>
    </w:p>
    <w:p w14:paraId="2C8F836E" w14:textId="762CDE3E" w:rsidR="007E0578" w:rsidRDefault="007E0578" w:rsidP="007B5E55">
      <w:pPr>
        <w:spacing w:line="276" w:lineRule="auto"/>
        <w:jc w:val="both"/>
        <w:rPr>
          <w:rFonts w:ascii="Arial" w:hAnsi="Arial" w:cs="Arial"/>
        </w:rPr>
      </w:pPr>
    </w:p>
    <w:p w14:paraId="7C326D83" w14:textId="77777777" w:rsidR="007E0578" w:rsidRDefault="007E0578" w:rsidP="007B5E55">
      <w:pPr>
        <w:spacing w:line="276" w:lineRule="auto"/>
        <w:jc w:val="both"/>
        <w:rPr>
          <w:rFonts w:ascii="Arial" w:hAnsi="Arial" w:cs="Arial"/>
        </w:rPr>
      </w:pPr>
    </w:p>
    <w:p w14:paraId="5FA0280B" w14:textId="77777777" w:rsidR="007E0578" w:rsidRDefault="007E0578" w:rsidP="007B5E55">
      <w:pPr>
        <w:spacing w:line="276" w:lineRule="auto"/>
        <w:jc w:val="both"/>
        <w:rPr>
          <w:rFonts w:ascii="Arial" w:hAnsi="Arial" w:cs="Arial"/>
        </w:rPr>
      </w:pPr>
    </w:p>
    <w:p w14:paraId="458BD51F" w14:textId="77777777" w:rsidR="007E0578" w:rsidRDefault="007E0578" w:rsidP="007B5E55">
      <w:pPr>
        <w:spacing w:line="276" w:lineRule="auto"/>
        <w:jc w:val="both"/>
        <w:rPr>
          <w:rFonts w:ascii="Arial" w:hAnsi="Arial" w:cs="Arial"/>
        </w:rPr>
      </w:pPr>
    </w:p>
    <w:p w14:paraId="30C701BA" w14:textId="77777777" w:rsidR="007004E8" w:rsidRDefault="007004E8" w:rsidP="007B5E55">
      <w:pPr>
        <w:spacing w:line="276" w:lineRule="auto"/>
        <w:jc w:val="both"/>
        <w:rPr>
          <w:rFonts w:ascii="Arial" w:hAnsi="Arial" w:cs="Arial"/>
        </w:rPr>
      </w:pPr>
    </w:p>
    <w:p w14:paraId="6BC2C345" w14:textId="77777777" w:rsidR="001A2A45" w:rsidRDefault="001A2A45" w:rsidP="0002661F"/>
    <w:p w14:paraId="3EA9CE4A" w14:textId="7F8FCCAE" w:rsidR="00D42CF3" w:rsidRDefault="003425F7" w:rsidP="0002661F">
      <w:r>
        <w:lastRenderedPageBreak/>
        <w:t xml:space="preserve">Es evidente que </w:t>
      </w:r>
      <w:r w:rsidR="004812AA">
        <w:t>el conjunto de train fue el que obtuvo las mejores métricas</w:t>
      </w:r>
      <w:r w:rsidR="00072FB7">
        <w:t xml:space="preserve"> en todos los casos. Esto es debido a que</w:t>
      </w:r>
      <w:r w:rsidR="006A5309">
        <w:t xml:space="preserve"> los parámetros fueron optimizados </w:t>
      </w:r>
      <w:r w:rsidR="00BE5B6B">
        <w:t>específicamente</w:t>
      </w:r>
      <w:r w:rsidR="006A5309">
        <w:t xml:space="preserve"> para esos datos. </w:t>
      </w:r>
      <w:r w:rsidR="004D55E0">
        <w:t xml:space="preserve">Dicho esto, en todos los conjuntos de datos analizados, existe cierta consistencia con sus métricas. Es decir, </w:t>
      </w:r>
      <w:r w:rsidR="000D7D57">
        <w:t xml:space="preserve">no existen cambios drásticos en </w:t>
      </w:r>
      <w:r w:rsidR="00E87D36">
        <w:t>estos valores</w:t>
      </w:r>
      <w:r w:rsidR="000D7D57">
        <w:t xml:space="preserve"> que </w:t>
      </w:r>
      <w:r w:rsidR="00E87D36">
        <w:t>indiquen un sobreajuste fuerte de la estrategia</w:t>
      </w:r>
      <w:r w:rsidR="0013648A">
        <w:t>, significando que se adapta de manera adecuada a otras condiciones de mercado.</w:t>
      </w:r>
      <w:r w:rsidR="00C72384">
        <w:t xml:space="preserve"> </w:t>
      </w:r>
      <w:r w:rsidR="0010090B">
        <w:t xml:space="preserve">A pesar </w:t>
      </w:r>
      <w:r w:rsidR="002456A8">
        <w:t>de la disminución de valores en el conjunto de test y validation, las métricas siguen mostrando resultados positivos y consistentes</w:t>
      </w:r>
      <w:r w:rsidR="00BE5B6B">
        <w:t>, aunque definitivamente podrían mejorar</w:t>
      </w:r>
      <w:r w:rsidR="00DA0927">
        <w:t xml:space="preserve"> todas</w:t>
      </w:r>
      <w:r w:rsidR="009B3844">
        <w:t xml:space="preserve"> </w:t>
      </w:r>
      <w:r w:rsidR="00813FE6">
        <w:t>ya que,</w:t>
      </w:r>
      <w:r w:rsidR="009B3844">
        <w:t xml:space="preserve"> en Calmar, Sharpe y Sortino los valores son menores a 1</w:t>
      </w:r>
      <w:r w:rsidR="00BE5B6B">
        <w:t xml:space="preserve">. </w:t>
      </w:r>
    </w:p>
    <w:p w14:paraId="36339BA5" w14:textId="28974B1B" w:rsidR="00435D56" w:rsidRPr="00843C03" w:rsidRDefault="00C72384" w:rsidP="00843C03">
      <w:pPr>
        <w:tabs>
          <w:tab w:val="left" w:pos="7200"/>
        </w:tabs>
      </w:pPr>
      <w:r>
        <w:t>Es importante mencionar que en el caso de Maximum Drawdown</w:t>
      </w:r>
      <w:r w:rsidR="008E765A">
        <w:t>, se esper</w:t>
      </w:r>
      <w:r w:rsidR="00D2468E">
        <w:t xml:space="preserve">a un valor pequeño, ya que representa </w:t>
      </w:r>
      <w:r w:rsidR="00274927">
        <w:t xml:space="preserve">la máxima pérdida </w:t>
      </w:r>
      <w:r w:rsidR="002A6DAD">
        <w:t xml:space="preserve">desde un pico previo en el valor del portafolio. Dicho esto, </w:t>
      </w:r>
      <w:r w:rsidR="009A3EDE">
        <w:t xml:space="preserve">los valores obtenidos </w:t>
      </w:r>
      <w:r w:rsidR="009B3844">
        <w:t>son decentes</w:t>
      </w:r>
      <w:r w:rsidR="00BB788F">
        <w:t>, ya que no son muy elevados, pero sigue siendo un área de mejora en la estrategia.</w:t>
      </w:r>
    </w:p>
    <w:p w14:paraId="6AF293A6" w14:textId="2FEE4A4D" w:rsidR="004D0969" w:rsidRPr="007B5E55" w:rsidRDefault="004D0969" w:rsidP="007B5E55">
      <w:pPr>
        <w:spacing w:line="276" w:lineRule="auto"/>
        <w:jc w:val="both"/>
        <w:rPr>
          <w:rFonts w:ascii="Arial" w:hAnsi="Arial" w:cs="Arial"/>
        </w:rPr>
      </w:pPr>
    </w:p>
    <w:p w14:paraId="04C73E68" w14:textId="2A2AD729" w:rsidR="00C8388D" w:rsidRPr="007004E8" w:rsidRDefault="00C8388D" w:rsidP="007B5E55">
      <w:pPr>
        <w:pStyle w:val="Ttulo2"/>
        <w:spacing w:line="276" w:lineRule="auto"/>
        <w:jc w:val="both"/>
        <w:rPr>
          <w:rFonts w:ascii="Arial" w:hAnsi="Arial" w:cs="Arial"/>
        </w:rPr>
      </w:pPr>
      <w:bookmarkStart w:id="48" w:name="_Toc210750645"/>
      <w:r w:rsidRPr="007004E8">
        <w:rPr>
          <w:rFonts w:ascii="Arial" w:hAnsi="Arial" w:cs="Arial"/>
        </w:rPr>
        <w:t>Tabla de Retornos</w:t>
      </w:r>
      <w:bookmarkEnd w:id="48"/>
    </w:p>
    <w:p w14:paraId="7D0C78E0" w14:textId="13617B22" w:rsidR="001254BE" w:rsidRPr="007004E8" w:rsidRDefault="001254BE" w:rsidP="007B5E55">
      <w:pPr>
        <w:spacing w:line="276" w:lineRule="auto"/>
        <w:jc w:val="both"/>
        <w:rPr>
          <w:rFonts w:ascii="Arial" w:hAnsi="Arial" w:cs="Arial"/>
        </w:rPr>
      </w:pPr>
    </w:p>
    <w:p w14:paraId="0B9F9BB2" w14:textId="33541398" w:rsidR="00B26385" w:rsidRDefault="00A2333E" w:rsidP="007B5E55">
      <w:pPr>
        <w:spacing w:line="276" w:lineRule="auto"/>
        <w:jc w:val="both"/>
        <w:rPr>
          <w:rFonts w:ascii="Arial" w:hAnsi="Arial" w:cs="Arial"/>
          <w:lang w:val="en-US"/>
        </w:rPr>
      </w:pPr>
      <w:r w:rsidRPr="007B5E55">
        <w:rPr>
          <w:rFonts w:ascii="Arial" w:hAnsi="Arial" w:cs="Arial"/>
          <w:noProof/>
        </w:rPr>
        <w:drawing>
          <wp:inline distT="0" distB="0" distL="0" distR="0" wp14:anchorId="60D12B4B" wp14:editId="1D72D0BF">
            <wp:extent cx="2339788" cy="3710833"/>
            <wp:effectExtent l="0" t="0" r="3810" b="4445"/>
            <wp:docPr id="42669448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4487" name="Imagen 1" descr="Tabla&#10;&#10;El contenido generado por IA puede ser incorrecto."/>
                    <pic:cNvPicPr/>
                  </pic:nvPicPr>
                  <pic:blipFill>
                    <a:blip r:embed="rId18"/>
                    <a:stretch>
                      <a:fillRect/>
                    </a:stretch>
                  </pic:blipFill>
                  <pic:spPr>
                    <a:xfrm>
                      <a:off x="0" y="0"/>
                      <a:ext cx="2341007" cy="3712767"/>
                    </a:xfrm>
                    <a:prstGeom prst="rect">
                      <a:avLst/>
                    </a:prstGeom>
                  </pic:spPr>
                </pic:pic>
              </a:graphicData>
            </a:graphic>
          </wp:inline>
        </w:drawing>
      </w:r>
    </w:p>
    <w:p w14:paraId="4DC24FAE" w14:textId="77777777" w:rsidR="00843C03" w:rsidRDefault="00843C03" w:rsidP="007B5E55">
      <w:pPr>
        <w:spacing w:line="276" w:lineRule="auto"/>
        <w:jc w:val="both"/>
        <w:rPr>
          <w:rFonts w:ascii="Arial" w:hAnsi="Arial" w:cs="Arial"/>
          <w:lang w:val="en-US"/>
        </w:rPr>
      </w:pPr>
    </w:p>
    <w:p w14:paraId="331B7AB2" w14:textId="77777777" w:rsidR="00843C03" w:rsidRDefault="00843C03" w:rsidP="007B5E55">
      <w:pPr>
        <w:spacing w:line="276" w:lineRule="auto"/>
        <w:jc w:val="both"/>
        <w:rPr>
          <w:rFonts w:ascii="Arial" w:hAnsi="Arial" w:cs="Arial"/>
          <w:lang w:val="en-US"/>
        </w:rPr>
      </w:pPr>
    </w:p>
    <w:p w14:paraId="1EFA7188" w14:textId="29034CC4" w:rsidR="00C000CC" w:rsidRPr="00843C03" w:rsidRDefault="00843C03" w:rsidP="007B5E55">
      <w:pPr>
        <w:spacing w:line="276" w:lineRule="auto"/>
        <w:jc w:val="both"/>
        <w:rPr>
          <w:rFonts w:ascii="Arial" w:hAnsi="Arial" w:cs="Arial"/>
        </w:rPr>
      </w:pPr>
      <w:r w:rsidRPr="00843C03">
        <w:rPr>
          <w:rFonts w:ascii="Arial" w:hAnsi="Arial" w:cs="Arial"/>
        </w:rPr>
        <w:lastRenderedPageBreak/>
        <w:t xml:space="preserve">Con la table </w:t>
      </w:r>
      <w:r>
        <w:rPr>
          <w:rFonts w:ascii="Arial" w:hAnsi="Arial" w:cs="Arial"/>
        </w:rPr>
        <w:t>anterior, se pueden</w:t>
      </w:r>
      <w:r w:rsidR="0058258E">
        <w:rPr>
          <w:rFonts w:ascii="Arial" w:hAnsi="Arial" w:cs="Arial"/>
        </w:rPr>
        <w:t xml:space="preserve"> apreciar los retornos del portafolio, considerando test y validation, de manera mensual, trimestral y anual. Estos valores obtenidos</w:t>
      </w:r>
      <w:r w:rsidR="001744C6">
        <w:rPr>
          <w:rFonts w:ascii="Arial" w:hAnsi="Arial" w:cs="Arial"/>
        </w:rPr>
        <w:t xml:space="preserve"> nos pueden dar una idea de como se comporta la estrategia a través del tiempo. </w:t>
      </w:r>
      <w:r w:rsidR="005516E8">
        <w:rPr>
          <w:rFonts w:ascii="Arial" w:hAnsi="Arial" w:cs="Arial"/>
        </w:rPr>
        <w:t xml:space="preserve">Por ejemplo, en los retornos mensuales, se puede ver que se obtiene un valor negativo en ciertos tiempos, representando las caídas en el portafolio. Por otro lado, </w:t>
      </w:r>
      <w:r w:rsidR="00206ACF">
        <w:rPr>
          <w:rFonts w:ascii="Arial" w:hAnsi="Arial" w:cs="Arial"/>
        </w:rPr>
        <w:t xml:space="preserve">en los retornos trimestrales y anuales se ve claramente como algunos periodos tienen ganancias fuertes. </w:t>
      </w:r>
      <w:r w:rsidR="00A544FA">
        <w:rPr>
          <w:rFonts w:ascii="Arial" w:hAnsi="Arial" w:cs="Arial"/>
        </w:rPr>
        <w:t>Es decir, las pérdidas que se ven son mínimas a comparación de las ganancias que se llegan a obtener a través del tiempo.</w:t>
      </w:r>
      <w:r w:rsidR="005B30F3">
        <w:rPr>
          <w:rFonts w:ascii="Arial" w:hAnsi="Arial" w:cs="Arial"/>
        </w:rPr>
        <w:t xml:space="preserve"> Además, el Win Rate bajo se puede explicar con esta tabla, ya que se ve que la mayoría de los meses son negativos</w:t>
      </w:r>
      <w:r w:rsidR="00C02509">
        <w:rPr>
          <w:rFonts w:ascii="Arial" w:hAnsi="Arial" w:cs="Arial"/>
        </w:rPr>
        <w:t>, aunque los valores positivos son grandes.</w:t>
      </w:r>
    </w:p>
    <w:p w14:paraId="4F4D2735" w14:textId="2E760FB4" w:rsidR="00A31797" w:rsidRPr="00843C03" w:rsidRDefault="00A31797" w:rsidP="007B5E55">
      <w:pPr>
        <w:spacing w:line="276" w:lineRule="auto"/>
        <w:jc w:val="both"/>
        <w:rPr>
          <w:rFonts w:ascii="Arial" w:hAnsi="Arial" w:cs="Arial"/>
        </w:rPr>
      </w:pPr>
    </w:p>
    <w:p w14:paraId="0512AEF9" w14:textId="6B2F7E65" w:rsidR="003B3384" w:rsidRPr="007B5E55" w:rsidRDefault="00524C02" w:rsidP="007B5E55">
      <w:pPr>
        <w:pStyle w:val="Ttulo1"/>
        <w:spacing w:line="276" w:lineRule="auto"/>
        <w:jc w:val="both"/>
        <w:rPr>
          <w:rFonts w:ascii="Arial" w:hAnsi="Arial" w:cs="Arial"/>
        </w:rPr>
      </w:pPr>
      <w:bookmarkStart w:id="49" w:name="_Toc210750646"/>
      <w:r w:rsidRPr="007B5E55">
        <w:rPr>
          <w:rFonts w:ascii="Arial" w:hAnsi="Arial" w:cs="Arial"/>
        </w:rPr>
        <w:t>An</w:t>
      </w:r>
      <w:r w:rsidR="00BB78F7" w:rsidRPr="007B5E55">
        <w:rPr>
          <w:rFonts w:ascii="Arial" w:hAnsi="Arial" w:cs="Arial"/>
        </w:rPr>
        <w:t>á</w:t>
      </w:r>
      <w:r w:rsidRPr="007B5E55">
        <w:rPr>
          <w:rFonts w:ascii="Arial" w:hAnsi="Arial" w:cs="Arial"/>
        </w:rPr>
        <w:t>lisis del Riesgo y Limi</w:t>
      </w:r>
      <w:r w:rsidR="00C23E7F" w:rsidRPr="007B5E55">
        <w:rPr>
          <w:rFonts w:ascii="Arial" w:hAnsi="Arial" w:cs="Arial"/>
        </w:rPr>
        <w:t>taciones</w:t>
      </w:r>
      <w:bookmarkEnd w:id="49"/>
    </w:p>
    <w:p w14:paraId="41FBF4BC" w14:textId="537583BB" w:rsidR="00F50131" w:rsidRDefault="00697192" w:rsidP="007B5E55">
      <w:pPr>
        <w:spacing w:line="276" w:lineRule="auto"/>
        <w:jc w:val="both"/>
        <w:rPr>
          <w:rFonts w:ascii="Arial" w:hAnsi="Arial" w:cs="Arial"/>
        </w:rPr>
      </w:pPr>
      <w:r w:rsidRPr="007B5E55">
        <w:rPr>
          <w:rFonts w:ascii="Arial" w:hAnsi="Arial" w:cs="Arial"/>
        </w:rPr>
        <w:t xml:space="preserve">Aunque la estrategia desarrollada </w:t>
      </w:r>
      <w:r w:rsidR="00D71E58" w:rsidRPr="007B5E55">
        <w:rPr>
          <w:rFonts w:ascii="Arial" w:hAnsi="Arial" w:cs="Arial"/>
        </w:rPr>
        <w:t>mostró resultados positivos, es importante reconocer que existen varios riesgos y limitaciones que</w:t>
      </w:r>
      <w:r w:rsidR="00821D0F" w:rsidRPr="007B5E55">
        <w:rPr>
          <w:rFonts w:ascii="Arial" w:hAnsi="Arial" w:cs="Arial"/>
        </w:rPr>
        <w:t xml:space="preserve"> pueden llegar a afectar el desempeño </w:t>
      </w:r>
      <w:r w:rsidR="001741E0" w:rsidRPr="007B5E55">
        <w:rPr>
          <w:rFonts w:ascii="Arial" w:hAnsi="Arial" w:cs="Arial"/>
        </w:rPr>
        <w:t xml:space="preserve">de la estrategia, considerando condiciones reales del mercado. </w:t>
      </w:r>
    </w:p>
    <w:p w14:paraId="21F324FC" w14:textId="77777777" w:rsidR="00EC2BB3" w:rsidRPr="007B5E55" w:rsidRDefault="00EC2BB3" w:rsidP="007B5E55">
      <w:pPr>
        <w:spacing w:line="276" w:lineRule="auto"/>
        <w:jc w:val="both"/>
        <w:rPr>
          <w:rFonts w:ascii="Arial" w:hAnsi="Arial" w:cs="Arial"/>
        </w:rPr>
      </w:pPr>
    </w:p>
    <w:p w14:paraId="667FF964" w14:textId="695EDF45" w:rsidR="001741E0" w:rsidRDefault="001741E0" w:rsidP="007B5E55">
      <w:pPr>
        <w:pStyle w:val="Ttulo2"/>
        <w:spacing w:line="276" w:lineRule="auto"/>
        <w:jc w:val="both"/>
        <w:rPr>
          <w:rFonts w:ascii="Arial" w:hAnsi="Arial" w:cs="Arial"/>
        </w:rPr>
      </w:pPr>
      <w:bookmarkStart w:id="50" w:name="_Toc210750647"/>
      <w:r w:rsidRPr="007B5E55">
        <w:rPr>
          <w:rFonts w:ascii="Arial" w:hAnsi="Arial" w:cs="Arial"/>
        </w:rPr>
        <w:t>Riesgos</w:t>
      </w:r>
      <w:bookmarkEnd w:id="50"/>
    </w:p>
    <w:p w14:paraId="412BF195" w14:textId="77777777" w:rsidR="00EC2BB3" w:rsidRPr="00EC2BB3" w:rsidRDefault="00EC2BB3" w:rsidP="00EC2BB3"/>
    <w:p w14:paraId="0F2126BA" w14:textId="297CD179" w:rsidR="001741E0" w:rsidRPr="007B5E55" w:rsidRDefault="001741E0" w:rsidP="007B5E55">
      <w:pPr>
        <w:pStyle w:val="Ttulo3"/>
        <w:spacing w:line="276" w:lineRule="auto"/>
        <w:jc w:val="both"/>
        <w:rPr>
          <w:rFonts w:ascii="Arial" w:hAnsi="Arial" w:cs="Arial"/>
        </w:rPr>
      </w:pPr>
      <w:bookmarkStart w:id="51" w:name="_Toc210750648"/>
      <w:r w:rsidRPr="007B5E55">
        <w:rPr>
          <w:rFonts w:ascii="Arial" w:hAnsi="Arial" w:cs="Arial"/>
        </w:rPr>
        <w:t>Volatilidad</w:t>
      </w:r>
      <w:bookmarkEnd w:id="51"/>
    </w:p>
    <w:p w14:paraId="1E22EF16" w14:textId="64658AEB" w:rsidR="001741E0" w:rsidRDefault="001741E0" w:rsidP="007B5E55">
      <w:pPr>
        <w:spacing w:line="276" w:lineRule="auto"/>
        <w:jc w:val="both"/>
        <w:rPr>
          <w:rFonts w:ascii="Arial" w:hAnsi="Arial" w:cs="Arial"/>
        </w:rPr>
      </w:pPr>
      <w:r w:rsidRPr="007B5E55">
        <w:rPr>
          <w:rFonts w:ascii="Arial" w:hAnsi="Arial" w:cs="Arial"/>
        </w:rPr>
        <w:t xml:space="preserve">El primer riesgo que </w:t>
      </w:r>
      <w:r w:rsidR="00976A88" w:rsidRPr="007B5E55">
        <w:rPr>
          <w:rFonts w:ascii="Arial" w:hAnsi="Arial" w:cs="Arial"/>
        </w:rPr>
        <w:t xml:space="preserve">se debe de considerar es la volatilidad del mercado, especialmente cuando se trata del mercado de </w:t>
      </w:r>
      <w:r w:rsidR="001B46FE" w:rsidRPr="007B5E55">
        <w:rPr>
          <w:rFonts w:ascii="Arial" w:hAnsi="Arial" w:cs="Arial"/>
        </w:rPr>
        <w:t>criptomonedas</w:t>
      </w:r>
      <w:r w:rsidR="00976A88" w:rsidRPr="007B5E55">
        <w:rPr>
          <w:rFonts w:ascii="Arial" w:hAnsi="Arial" w:cs="Arial"/>
        </w:rPr>
        <w:t xml:space="preserve">. </w:t>
      </w:r>
      <w:r w:rsidR="0096617E" w:rsidRPr="007B5E55">
        <w:rPr>
          <w:rFonts w:ascii="Arial" w:hAnsi="Arial" w:cs="Arial"/>
        </w:rPr>
        <w:t xml:space="preserve">En estos mercados, existen muchos movimientos bruscos </w:t>
      </w:r>
      <w:r w:rsidR="0080798D" w:rsidRPr="007B5E55">
        <w:rPr>
          <w:rFonts w:ascii="Arial" w:hAnsi="Arial" w:cs="Arial"/>
        </w:rPr>
        <w:t xml:space="preserve">en el precio que pueden llevar a pérdidas grandes </w:t>
      </w:r>
      <w:r w:rsidR="00B21595" w:rsidRPr="007B5E55">
        <w:rPr>
          <w:rFonts w:ascii="Arial" w:hAnsi="Arial" w:cs="Arial"/>
        </w:rPr>
        <w:t xml:space="preserve">en el valor del portafolio. Esto es difícil </w:t>
      </w:r>
      <w:r w:rsidR="00367587" w:rsidRPr="007B5E55">
        <w:rPr>
          <w:rFonts w:ascii="Arial" w:hAnsi="Arial" w:cs="Arial"/>
        </w:rPr>
        <w:t>de predecir</w:t>
      </w:r>
      <w:r w:rsidR="002D3571" w:rsidRPr="007B5E55">
        <w:rPr>
          <w:rFonts w:ascii="Arial" w:hAnsi="Arial" w:cs="Arial"/>
        </w:rPr>
        <w:t xml:space="preserve">, ya que </w:t>
      </w:r>
      <w:r w:rsidR="00164562" w:rsidRPr="007B5E55">
        <w:rPr>
          <w:rFonts w:ascii="Arial" w:hAnsi="Arial" w:cs="Arial"/>
        </w:rPr>
        <w:t xml:space="preserve">es algo realmente inesperado. </w:t>
      </w:r>
    </w:p>
    <w:p w14:paraId="1B84A8B9" w14:textId="77777777" w:rsidR="00EC2BB3" w:rsidRPr="007B5E55" w:rsidRDefault="00EC2BB3" w:rsidP="007B5E55">
      <w:pPr>
        <w:spacing w:line="276" w:lineRule="auto"/>
        <w:jc w:val="both"/>
        <w:rPr>
          <w:rFonts w:ascii="Arial" w:hAnsi="Arial" w:cs="Arial"/>
        </w:rPr>
      </w:pPr>
    </w:p>
    <w:p w14:paraId="6FBC0FD5" w14:textId="7BB6B8E2" w:rsidR="00164562" w:rsidRPr="007B5E55" w:rsidRDefault="00164562" w:rsidP="007B5E55">
      <w:pPr>
        <w:pStyle w:val="Ttulo3"/>
        <w:spacing w:line="276" w:lineRule="auto"/>
        <w:jc w:val="both"/>
        <w:rPr>
          <w:rFonts w:ascii="Arial" w:hAnsi="Arial" w:cs="Arial"/>
        </w:rPr>
      </w:pPr>
      <w:bookmarkStart w:id="52" w:name="_Toc210750649"/>
      <w:r w:rsidRPr="007B5E55">
        <w:rPr>
          <w:rFonts w:ascii="Arial" w:hAnsi="Arial" w:cs="Arial"/>
        </w:rPr>
        <w:t>Overfitting</w:t>
      </w:r>
      <w:bookmarkEnd w:id="52"/>
    </w:p>
    <w:p w14:paraId="747ABACF" w14:textId="76622AC4" w:rsidR="00CC060C" w:rsidRPr="007B5E55" w:rsidRDefault="00045C38" w:rsidP="007B5E55">
      <w:pPr>
        <w:spacing w:line="276" w:lineRule="auto"/>
        <w:jc w:val="both"/>
        <w:rPr>
          <w:rFonts w:ascii="Arial" w:hAnsi="Arial" w:cs="Arial"/>
        </w:rPr>
      </w:pPr>
      <w:r w:rsidRPr="007B5E55">
        <w:rPr>
          <w:rFonts w:ascii="Arial" w:hAnsi="Arial" w:cs="Arial"/>
        </w:rPr>
        <w:t xml:space="preserve">Otro riesgo que se puede presentar es el riesgo del sobreajuste. Al optimizar los parámetros de la estrategia, existe la posibilidad de que haya un sobreajuste </w:t>
      </w:r>
      <w:r w:rsidR="00367587" w:rsidRPr="007B5E55">
        <w:rPr>
          <w:rFonts w:ascii="Arial" w:hAnsi="Arial" w:cs="Arial"/>
        </w:rPr>
        <w:t xml:space="preserve">de los datos. Esto causaría muy buenos resultados </w:t>
      </w:r>
      <w:r w:rsidR="00056B13" w:rsidRPr="007B5E55">
        <w:rPr>
          <w:rFonts w:ascii="Arial" w:hAnsi="Arial" w:cs="Arial"/>
        </w:rPr>
        <w:t xml:space="preserve">con los datos de entrenamiento, sin embargo, al momento de ponerlos aprueba </w:t>
      </w:r>
      <w:r w:rsidR="005B7D77" w:rsidRPr="007B5E55">
        <w:rPr>
          <w:rFonts w:ascii="Arial" w:hAnsi="Arial" w:cs="Arial"/>
        </w:rPr>
        <w:t xml:space="preserve">con los nuevos datos y distintas condiciones de mercado, </w:t>
      </w:r>
      <w:r w:rsidR="00E67FE3" w:rsidRPr="007B5E55">
        <w:rPr>
          <w:rFonts w:ascii="Arial" w:hAnsi="Arial" w:cs="Arial"/>
        </w:rPr>
        <w:t>puede</w:t>
      </w:r>
      <w:r w:rsidR="005B7D77" w:rsidRPr="007B5E55">
        <w:rPr>
          <w:rFonts w:ascii="Arial" w:hAnsi="Arial" w:cs="Arial"/>
        </w:rPr>
        <w:t xml:space="preserve"> haber </w:t>
      </w:r>
      <w:r w:rsidR="00E67FE3" w:rsidRPr="007B5E55">
        <w:rPr>
          <w:rFonts w:ascii="Arial" w:hAnsi="Arial" w:cs="Arial"/>
        </w:rPr>
        <w:t xml:space="preserve">resultados menores y pérdidas. </w:t>
      </w:r>
    </w:p>
    <w:p w14:paraId="7EF92495" w14:textId="77777777" w:rsidR="0032244D" w:rsidRPr="007B5E55" w:rsidRDefault="0032244D" w:rsidP="007B5E55">
      <w:pPr>
        <w:spacing w:line="276" w:lineRule="auto"/>
        <w:jc w:val="both"/>
        <w:rPr>
          <w:rFonts w:ascii="Arial" w:hAnsi="Arial" w:cs="Arial"/>
        </w:rPr>
      </w:pPr>
    </w:p>
    <w:p w14:paraId="5FEE9E68" w14:textId="6ECBCE6F" w:rsidR="00C453E9" w:rsidRDefault="00C453E9" w:rsidP="007B5E55">
      <w:pPr>
        <w:pStyle w:val="Ttulo2"/>
        <w:spacing w:line="276" w:lineRule="auto"/>
        <w:jc w:val="both"/>
        <w:rPr>
          <w:rFonts w:ascii="Arial" w:hAnsi="Arial" w:cs="Arial"/>
        </w:rPr>
      </w:pPr>
      <w:bookmarkStart w:id="53" w:name="_Toc210750650"/>
      <w:r w:rsidRPr="007B5E55">
        <w:rPr>
          <w:rFonts w:ascii="Arial" w:hAnsi="Arial" w:cs="Arial"/>
        </w:rPr>
        <w:lastRenderedPageBreak/>
        <w:t>Limitaciones</w:t>
      </w:r>
      <w:bookmarkEnd w:id="53"/>
    </w:p>
    <w:p w14:paraId="7C840675" w14:textId="77777777" w:rsidR="00EC2BB3" w:rsidRPr="00EC2BB3" w:rsidRDefault="00EC2BB3" w:rsidP="00EC2BB3"/>
    <w:p w14:paraId="7A329E67" w14:textId="77777777" w:rsidR="00E628BE" w:rsidRPr="007B5E55" w:rsidRDefault="00E628BE" w:rsidP="007B5E55">
      <w:pPr>
        <w:pStyle w:val="Ttulo3"/>
        <w:spacing w:line="276" w:lineRule="auto"/>
        <w:jc w:val="both"/>
        <w:rPr>
          <w:rFonts w:ascii="Arial" w:hAnsi="Arial" w:cs="Arial"/>
        </w:rPr>
      </w:pPr>
      <w:bookmarkStart w:id="54" w:name="_Toc210750651"/>
      <w:r w:rsidRPr="007B5E55">
        <w:rPr>
          <w:rFonts w:ascii="Arial" w:hAnsi="Arial" w:cs="Arial"/>
        </w:rPr>
        <w:t>Apalancamiento</w:t>
      </w:r>
      <w:bookmarkEnd w:id="54"/>
    </w:p>
    <w:p w14:paraId="02F3CE35" w14:textId="6B977A60" w:rsidR="00E628BE" w:rsidRDefault="00E628BE" w:rsidP="007B5E55">
      <w:pPr>
        <w:spacing w:line="276" w:lineRule="auto"/>
        <w:jc w:val="both"/>
        <w:rPr>
          <w:rFonts w:ascii="Arial" w:hAnsi="Arial" w:cs="Arial"/>
        </w:rPr>
      </w:pPr>
      <w:r w:rsidRPr="007B5E55">
        <w:rPr>
          <w:rFonts w:ascii="Arial" w:hAnsi="Arial" w:cs="Arial"/>
        </w:rPr>
        <w:t>Aunque en este proyecto no se considera el apalancamiento, la realidad es que es bastante utilizado, ya puede aumentar las ganancias. Dicho esto, también existe la posibilidad de que haya un aumento en las pérdidas, por lo cual no se recomendaría utilizar este proyecto para un caso como ese</w:t>
      </w:r>
      <w:r w:rsidR="002759D1" w:rsidRPr="007B5E55">
        <w:rPr>
          <w:rFonts w:ascii="Arial" w:hAnsi="Arial" w:cs="Arial"/>
        </w:rPr>
        <w:t xml:space="preserve"> y se ve limitado a no usarlo</w:t>
      </w:r>
      <w:r w:rsidRPr="007B5E55">
        <w:rPr>
          <w:rFonts w:ascii="Arial" w:hAnsi="Arial" w:cs="Arial"/>
        </w:rPr>
        <w:t xml:space="preserve">. </w:t>
      </w:r>
    </w:p>
    <w:p w14:paraId="32C2984C" w14:textId="77777777" w:rsidR="00EC2BB3" w:rsidRPr="007B5E55" w:rsidRDefault="00EC2BB3" w:rsidP="007B5E55">
      <w:pPr>
        <w:spacing w:line="276" w:lineRule="auto"/>
        <w:jc w:val="both"/>
        <w:rPr>
          <w:rFonts w:ascii="Arial" w:hAnsi="Arial" w:cs="Arial"/>
        </w:rPr>
      </w:pPr>
    </w:p>
    <w:p w14:paraId="6B74C5CB" w14:textId="40A28369" w:rsidR="00155E43" w:rsidRPr="007B5E55" w:rsidRDefault="00B07540" w:rsidP="007B5E55">
      <w:pPr>
        <w:pStyle w:val="Ttulo3"/>
        <w:spacing w:line="276" w:lineRule="auto"/>
        <w:jc w:val="both"/>
        <w:rPr>
          <w:rFonts w:ascii="Arial" w:hAnsi="Arial" w:cs="Arial"/>
        </w:rPr>
      </w:pPr>
      <w:bookmarkStart w:id="55" w:name="_Toc210750652"/>
      <w:r w:rsidRPr="007B5E55">
        <w:rPr>
          <w:rFonts w:ascii="Arial" w:hAnsi="Arial" w:cs="Arial"/>
        </w:rPr>
        <w:t>Indicadores</w:t>
      </w:r>
      <w:bookmarkEnd w:id="55"/>
    </w:p>
    <w:p w14:paraId="4037AACF" w14:textId="7ED942EA" w:rsidR="00B07540" w:rsidRPr="007B5E55" w:rsidRDefault="00B07540" w:rsidP="007B5E55">
      <w:pPr>
        <w:spacing w:line="276" w:lineRule="auto"/>
        <w:jc w:val="both"/>
        <w:rPr>
          <w:rFonts w:ascii="Arial" w:hAnsi="Arial" w:cs="Arial"/>
        </w:rPr>
      </w:pPr>
      <w:r w:rsidRPr="007B5E55">
        <w:rPr>
          <w:rFonts w:ascii="Arial" w:hAnsi="Arial" w:cs="Arial"/>
        </w:rPr>
        <w:t xml:space="preserve">En el caso de este proyecto, </w:t>
      </w:r>
      <w:r w:rsidR="004B709F" w:rsidRPr="007B5E55">
        <w:rPr>
          <w:rFonts w:ascii="Arial" w:hAnsi="Arial" w:cs="Arial"/>
        </w:rPr>
        <w:t>los resultados se ven limitados a las</w:t>
      </w:r>
      <w:r w:rsidR="000C2FA1" w:rsidRPr="007B5E55">
        <w:rPr>
          <w:rFonts w:ascii="Arial" w:hAnsi="Arial" w:cs="Arial"/>
        </w:rPr>
        <w:t xml:space="preserve"> Señales generadas por los indicadores seleccionados. </w:t>
      </w:r>
      <w:r w:rsidR="00047D32" w:rsidRPr="007B5E55">
        <w:rPr>
          <w:rFonts w:ascii="Arial" w:hAnsi="Arial" w:cs="Arial"/>
        </w:rPr>
        <w:t xml:space="preserve">Es decir, </w:t>
      </w:r>
      <w:r w:rsidR="00C63959" w:rsidRPr="007B5E55">
        <w:rPr>
          <w:rFonts w:ascii="Arial" w:hAnsi="Arial" w:cs="Arial"/>
        </w:rPr>
        <w:t>los r</w:t>
      </w:r>
      <w:r w:rsidR="00F04239" w:rsidRPr="007B5E55">
        <w:rPr>
          <w:rFonts w:ascii="Arial" w:hAnsi="Arial" w:cs="Arial"/>
        </w:rPr>
        <w:t>esultados solamente dependen</w:t>
      </w:r>
      <w:r w:rsidR="00C63959" w:rsidRPr="007B5E55">
        <w:rPr>
          <w:rFonts w:ascii="Arial" w:hAnsi="Arial" w:cs="Arial"/>
        </w:rPr>
        <w:t xml:space="preserve"> del RSI, MACD, Bollinger Bands, EMA y Stochastic Oscillator, </w:t>
      </w:r>
      <w:r w:rsidR="00DD3118" w:rsidRPr="007B5E55">
        <w:rPr>
          <w:rFonts w:ascii="Arial" w:hAnsi="Arial" w:cs="Arial"/>
        </w:rPr>
        <w:t xml:space="preserve">y, aunque estos indicadores hicieron un buen trabajo con esta información, quizá no sean los óptimos para usar con </w:t>
      </w:r>
      <w:r w:rsidR="00DB76BC" w:rsidRPr="007B5E55">
        <w:rPr>
          <w:rFonts w:ascii="Arial" w:hAnsi="Arial" w:cs="Arial"/>
        </w:rPr>
        <w:t>otro tipo</w:t>
      </w:r>
      <w:r w:rsidR="00DD3118" w:rsidRPr="007B5E55">
        <w:rPr>
          <w:rFonts w:ascii="Arial" w:hAnsi="Arial" w:cs="Arial"/>
        </w:rPr>
        <w:t xml:space="preserve"> de datos</w:t>
      </w:r>
      <w:r w:rsidR="00DE7D36" w:rsidRPr="007B5E55">
        <w:rPr>
          <w:rFonts w:ascii="Arial" w:hAnsi="Arial" w:cs="Arial"/>
        </w:rPr>
        <w:t xml:space="preserve">, ya que diferentes combinaciones de indicadores pueden generar resultados distintos. </w:t>
      </w:r>
    </w:p>
    <w:p w14:paraId="75D92C82" w14:textId="77777777" w:rsidR="00DB76BC" w:rsidRPr="007B5E55" w:rsidRDefault="00DB76BC" w:rsidP="007B5E55">
      <w:pPr>
        <w:spacing w:line="276" w:lineRule="auto"/>
        <w:jc w:val="both"/>
        <w:rPr>
          <w:rFonts w:ascii="Arial" w:hAnsi="Arial" w:cs="Arial"/>
        </w:rPr>
      </w:pPr>
    </w:p>
    <w:p w14:paraId="3A01C6AA" w14:textId="3E6C02F9" w:rsidR="00207BB2" w:rsidRPr="007B5E55" w:rsidRDefault="00F50131" w:rsidP="007B5E55">
      <w:pPr>
        <w:pStyle w:val="Ttulo1"/>
        <w:spacing w:line="276" w:lineRule="auto"/>
        <w:jc w:val="both"/>
        <w:rPr>
          <w:rFonts w:ascii="Arial" w:hAnsi="Arial" w:cs="Arial"/>
        </w:rPr>
      </w:pPr>
      <w:bookmarkStart w:id="56" w:name="_Toc210750653"/>
      <w:r w:rsidRPr="007B5E55">
        <w:rPr>
          <w:rFonts w:ascii="Arial" w:hAnsi="Arial" w:cs="Arial"/>
        </w:rPr>
        <w:t>Conclusiones</w:t>
      </w:r>
      <w:bookmarkEnd w:id="56"/>
    </w:p>
    <w:p w14:paraId="2DDA9D84" w14:textId="083CEA01" w:rsidR="00F30D15" w:rsidRPr="007B5E55" w:rsidRDefault="00F30D15" w:rsidP="007B5E55">
      <w:pPr>
        <w:spacing w:line="276" w:lineRule="auto"/>
        <w:jc w:val="both"/>
        <w:rPr>
          <w:rFonts w:ascii="Arial" w:hAnsi="Arial" w:cs="Arial"/>
        </w:rPr>
      </w:pPr>
      <w:r w:rsidRPr="007B5E55">
        <w:rPr>
          <w:rFonts w:ascii="Arial" w:hAnsi="Arial" w:cs="Arial"/>
        </w:rPr>
        <w:t xml:space="preserve">En conclusión, el desarrollo de este proyecto fue una gran manera de aplicar de manera práctica los </w:t>
      </w:r>
      <w:r w:rsidR="00A7324A" w:rsidRPr="007B5E55">
        <w:rPr>
          <w:rFonts w:ascii="Arial" w:hAnsi="Arial" w:cs="Arial"/>
        </w:rPr>
        <w:t xml:space="preserve">conceptos del análisis técnico y las estrategias de trading. </w:t>
      </w:r>
      <w:r w:rsidR="00C12B5C" w:rsidRPr="007B5E55">
        <w:rPr>
          <w:rFonts w:ascii="Arial" w:hAnsi="Arial" w:cs="Arial"/>
        </w:rPr>
        <w:t xml:space="preserve">A través del uso de distintos indicadores, se logró </w:t>
      </w:r>
      <w:r w:rsidR="004814D3" w:rsidRPr="007B5E55">
        <w:rPr>
          <w:rFonts w:ascii="Arial" w:hAnsi="Arial" w:cs="Arial"/>
        </w:rPr>
        <w:t xml:space="preserve">crear e implementar una estrategia que genera señales de compra y venta, tomando en cuenta el comportamiento del precio de </w:t>
      </w:r>
      <w:r w:rsidR="00CD3991" w:rsidRPr="007B5E55">
        <w:rPr>
          <w:rFonts w:ascii="Arial" w:hAnsi="Arial" w:cs="Arial"/>
        </w:rPr>
        <w:t xml:space="preserve">Bitcoin. </w:t>
      </w:r>
    </w:p>
    <w:p w14:paraId="1982E33E" w14:textId="4895EB78" w:rsidR="00C4239F" w:rsidRPr="007B5E55" w:rsidRDefault="0033459F" w:rsidP="007B5E55">
      <w:pPr>
        <w:spacing w:line="276" w:lineRule="auto"/>
        <w:jc w:val="both"/>
        <w:rPr>
          <w:rFonts w:ascii="Arial" w:hAnsi="Arial" w:cs="Arial"/>
        </w:rPr>
      </w:pPr>
      <w:r w:rsidRPr="007B5E55">
        <w:rPr>
          <w:rFonts w:ascii="Arial" w:hAnsi="Arial" w:cs="Arial"/>
        </w:rPr>
        <w:t xml:space="preserve">Durante el proceso, se analizaron también diferentes métricas de desempeño, las cuales permitieron evaluar la efectividad de la estrategia en distintos periodos. </w:t>
      </w:r>
      <w:r w:rsidR="00C4239F">
        <w:rPr>
          <w:rFonts w:ascii="Arial" w:hAnsi="Arial" w:cs="Arial"/>
        </w:rPr>
        <w:t>En cuestión de los resultados, aunque el portafolio como tal no generó p</w:t>
      </w:r>
      <w:r w:rsidR="00F05B2A">
        <w:rPr>
          <w:rFonts w:ascii="Arial" w:hAnsi="Arial" w:cs="Arial"/>
        </w:rPr>
        <w:t>é</w:t>
      </w:r>
      <w:r w:rsidR="00C4239F">
        <w:rPr>
          <w:rFonts w:ascii="Arial" w:hAnsi="Arial" w:cs="Arial"/>
        </w:rPr>
        <w:t xml:space="preserve">rdidas sino ganancias, </w:t>
      </w:r>
      <w:r w:rsidR="0014394D">
        <w:rPr>
          <w:rFonts w:ascii="Arial" w:hAnsi="Arial" w:cs="Arial"/>
        </w:rPr>
        <w:t>es evidente que existe un área de mejora bastante grande. Es de suma importancia saber utilizar métricas e indicadores para medir una estrategia y así poder modificarla en dado caso que lo necesite.</w:t>
      </w:r>
    </w:p>
    <w:p w14:paraId="7BB86372" w14:textId="1B94F8BB" w:rsidR="00B915ED" w:rsidRPr="007B5E55" w:rsidRDefault="00501D7E" w:rsidP="007B5E55">
      <w:pPr>
        <w:spacing w:line="276" w:lineRule="auto"/>
        <w:jc w:val="both"/>
        <w:rPr>
          <w:rFonts w:ascii="Arial" w:hAnsi="Arial" w:cs="Arial"/>
        </w:rPr>
      </w:pPr>
      <w:r w:rsidRPr="007B5E55">
        <w:rPr>
          <w:rFonts w:ascii="Arial" w:hAnsi="Arial" w:cs="Arial"/>
        </w:rPr>
        <w:t xml:space="preserve">En general, este proyecto me </w:t>
      </w:r>
      <w:r w:rsidR="006E7969" w:rsidRPr="007B5E55">
        <w:rPr>
          <w:rFonts w:ascii="Arial" w:hAnsi="Arial" w:cs="Arial"/>
        </w:rPr>
        <w:t xml:space="preserve">permitió </w:t>
      </w:r>
      <w:r w:rsidR="00F03763" w:rsidRPr="007B5E55">
        <w:rPr>
          <w:rFonts w:ascii="Arial" w:hAnsi="Arial" w:cs="Arial"/>
        </w:rPr>
        <w:t>entender mejor</w:t>
      </w:r>
      <w:r w:rsidR="00C40374" w:rsidRPr="007B5E55">
        <w:rPr>
          <w:rFonts w:ascii="Arial" w:hAnsi="Arial" w:cs="Arial"/>
        </w:rPr>
        <w:t xml:space="preserve"> como funciona el trading y los conceptos clave para llevarlo a cabo. Además, </w:t>
      </w:r>
      <w:r w:rsidR="00520859" w:rsidRPr="007B5E55">
        <w:rPr>
          <w:rFonts w:ascii="Arial" w:hAnsi="Arial" w:cs="Arial"/>
        </w:rPr>
        <w:t xml:space="preserve">considero que este proyecto abrió mi mente </w:t>
      </w:r>
      <w:r w:rsidR="00A65B7B" w:rsidRPr="007B5E55">
        <w:rPr>
          <w:rFonts w:ascii="Arial" w:hAnsi="Arial" w:cs="Arial"/>
        </w:rPr>
        <w:t xml:space="preserve">aún </w:t>
      </w:r>
      <w:r w:rsidR="00520859" w:rsidRPr="007B5E55">
        <w:rPr>
          <w:rFonts w:ascii="Arial" w:hAnsi="Arial" w:cs="Arial"/>
        </w:rPr>
        <w:t xml:space="preserve">más a </w:t>
      </w:r>
      <w:r w:rsidR="00A65B7B" w:rsidRPr="007B5E55">
        <w:rPr>
          <w:rFonts w:ascii="Arial" w:hAnsi="Arial" w:cs="Arial"/>
        </w:rPr>
        <w:t>la complejidad del mercado financiero</w:t>
      </w:r>
      <w:r w:rsidR="00D1370D" w:rsidRPr="007B5E55">
        <w:rPr>
          <w:rFonts w:ascii="Arial" w:hAnsi="Arial" w:cs="Arial"/>
        </w:rPr>
        <w:t xml:space="preserve">, ya que me di cuenta </w:t>
      </w:r>
      <w:r w:rsidR="009420AC" w:rsidRPr="007B5E55">
        <w:rPr>
          <w:rFonts w:ascii="Arial" w:hAnsi="Arial" w:cs="Arial"/>
        </w:rPr>
        <w:t>de que</w:t>
      </w:r>
      <w:r w:rsidR="00D1370D" w:rsidRPr="007B5E55">
        <w:rPr>
          <w:rFonts w:ascii="Arial" w:hAnsi="Arial" w:cs="Arial"/>
        </w:rPr>
        <w:t xml:space="preserve"> pequeños ajustes en los parámetros sugeridos o en la combinación de indicadores puede tener un impacto fuerte en los resultados. </w:t>
      </w:r>
    </w:p>
    <w:p w14:paraId="2D475704" w14:textId="77777777" w:rsidR="0093616C" w:rsidRPr="007B5E55" w:rsidRDefault="0093616C" w:rsidP="007B5E55">
      <w:pPr>
        <w:spacing w:line="276" w:lineRule="auto"/>
        <w:jc w:val="both"/>
        <w:rPr>
          <w:rFonts w:ascii="Arial" w:hAnsi="Arial" w:cs="Arial"/>
        </w:rPr>
      </w:pPr>
    </w:p>
    <w:p w14:paraId="1F87D3C8" w14:textId="5F7768EC" w:rsidR="00EC126B" w:rsidRPr="007B5E55" w:rsidRDefault="00EC126B" w:rsidP="007B5E55">
      <w:pPr>
        <w:pStyle w:val="Ttulo1"/>
        <w:spacing w:line="276" w:lineRule="auto"/>
        <w:jc w:val="both"/>
        <w:rPr>
          <w:rFonts w:ascii="Arial" w:hAnsi="Arial" w:cs="Arial"/>
        </w:rPr>
      </w:pPr>
      <w:bookmarkStart w:id="57" w:name="_Toc210750654"/>
      <w:r w:rsidRPr="007B5E55">
        <w:rPr>
          <w:rFonts w:ascii="Arial" w:hAnsi="Arial" w:cs="Arial"/>
        </w:rPr>
        <w:lastRenderedPageBreak/>
        <w:t>Bibliografía</w:t>
      </w:r>
      <w:bookmarkEnd w:id="57"/>
    </w:p>
    <w:p w14:paraId="345D09C4" w14:textId="3B94B1F0"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Bancosantander. (s.f.). </w:t>
      </w:r>
      <w:r w:rsidRPr="007B5E55">
        <w:rPr>
          <w:rFonts w:ascii="Arial" w:hAnsi="Arial" w:cs="Arial"/>
          <w:i/>
          <w:iCs/>
        </w:rPr>
        <w:t>RSI o índice de fuerza relativa</w:t>
      </w:r>
      <w:r w:rsidRPr="007B5E55">
        <w:rPr>
          <w:rFonts w:ascii="Arial" w:hAnsi="Arial" w:cs="Arial"/>
        </w:rPr>
        <w:t>.</w:t>
      </w:r>
      <w:r w:rsidR="00372C1F" w:rsidRPr="007B5E55">
        <w:rPr>
          <w:rFonts w:ascii="Arial" w:hAnsi="Arial" w:cs="Arial"/>
        </w:rPr>
        <w:t xml:space="preserve"> </w:t>
      </w:r>
      <w:hyperlink r:id="rId19" w:tgtFrame="_blank" w:history="1">
        <w:r w:rsidRPr="007B5E55">
          <w:rPr>
            <w:rStyle w:val="Hipervnculo"/>
            <w:rFonts w:ascii="Arial" w:hAnsi="Arial" w:cs="Arial"/>
          </w:rPr>
          <w:t>https://www.bancosantander.es/glosario/rsi-o-indice-de-fuerza-relativa</w:t>
        </w:r>
      </w:hyperlink>
    </w:p>
    <w:p w14:paraId="704C610B" w14:textId="00C69AD5"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Admiral Markets. (s.f.). </w:t>
      </w:r>
      <w:r w:rsidRPr="007B5E55">
        <w:rPr>
          <w:rFonts w:ascii="Arial" w:hAnsi="Arial" w:cs="Arial"/>
          <w:i/>
          <w:iCs/>
        </w:rPr>
        <w:t>Media móvil exponencial</w:t>
      </w:r>
      <w:r w:rsidRPr="007B5E55">
        <w:rPr>
          <w:rFonts w:ascii="Arial" w:hAnsi="Arial" w:cs="Arial"/>
        </w:rPr>
        <w:t>.</w:t>
      </w:r>
      <w:r w:rsidR="00372C1F" w:rsidRPr="007B5E55">
        <w:rPr>
          <w:rFonts w:ascii="Arial" w:hAnsi="Arial" w:cs="Arial"/>
        </w:rPr>
        <w:t xml:space="preserve"> </w:t>
      </w:r>
      <w:hyperlink r:id="rId20" w:tgtFrame="_blank" w:history="1">
        <w:r w:rsidRPr="007B5E55">
          <w:rPr>
            <w:rStyle w:val="Hipervnculo"/>
            <w:rFonts w:ascii="Arial" w:hAnsi="Arial" w:cs="Arial"/>
          </w:rPr>
          <w:t>https://admiralmarkets.com/es/education/articles/forex-indicators/media-movil-exponencial</w:t>
        </w:r>
      </w:hyperlink>
    </w:p>
    <w:p w14:paraId="3D33CFB8" w14:textId="4B3CC6BD"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Binance Academy. (s.f.). </w:t>
      </w:r>
      <w:r w:rsidRPr="007B5E55">
        <w:rPr>
          <w:rFonts w:ascii="Arial" w:hAnsi="Arial" w:cs="Arial"/>
          <w:i/>
          <w:iCs/>
        </w:rPr>
        <w:t>Media móvil exponencial (EMA)</w:t>
      </w:r>
      <w:r w:rsidRPr="007B5E55">
        <w:rPr>
          <w:rFonts w:ascii="Arial" w:hAnsi="Arial" w:cs="Arial"/>
        </w:rPr>
        <w:t xml:space="preserve">. </w:t>
      </w:r>
      <w:hyperlink r:id="rId21" w:tgtFrame="_blank" w:history="1">
        <w:r w:rsidRPr="007B5E55">
          <w:rPr>
            <w:rStyle w:val="Hipervnculo"/>
            <w:rFonts w:ascii="Arial" w:hAnsi="Arial" w:cs="Arial"/>
          </w:rPr>
          <w:t>https://academy.binance.com/es/glossary/exponential-moving-average-ema</w:t>
        </w:r>
      </w:hyperlink>
    </w:p>
    <w:p w14:paraId="07B48EE7" w14:textId="2D29D274"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IG. (2019, 4 de febrero). </w:t>
      </w:r>
      <w:r w:rsidRPr="007B5E55">
        <w:rPr>
          <w:rFonts w:ascii="Arial" w:hAnsi="Arial" w:cs="Arial"/>
          <w:i/>
          <w:iCs/>
        </w:rPr>
        <w:t>Bandas de Bollinger - qué son y cómo se utilizan en trading</w:t>
      </w:r>
      <w:r w:rsidRPr="007B5E55">
        <w:rPr>
          <w:rFonts w:ascii="Arial" w:hAnsi="Arial" w:cs="Arial"/>
        </w:rPr>
        <w:t xml:space="preserve">. </w:t>
      </w:r>
      <w:hyperlink r:id="rId22" w:tgtFrame="_blank" w:history="1">
        <w:r w:rsidRPr="007B5E55">
          <w:rPr>
            <w:rStyle w:val="Hipervnculo"/>
            <w:rFonts w:ascii="Arial" w:hAnsi="Arial" w:cs="Arial"/>
          </w:rPr>
          <w:t>https://www.ig.com/es/estrategias-de-trading/bandas-de-bollinger---que-son---como-se-utilizan-en-trading--190204</w:t>
        </w:r>
      </w:hyperlink>
    </w:p>
    <w:p w14:paraId="34DAEB37" w14:textId="7F59A55D"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Admiral Markets. (s.f.). </w:t>
      </w:r>
      <w:r w:rsidRPr="007B5E55">
        <w:rPr>
          <w:rFonts w:ascii="Arial" w:hAnsi="Arial" w:cs="Arial"/>
          <w:i/>
          <w:iCs/>
        </w:rPr>
        <w:t>Bandas de Bollinger</w:t>
      </w:r>
      <w:r w:rsidRPr="007B5E55">
        <w:rPr>
          <w:rFonts w:ascii="Arial" w:hAnsi="Arial" w:cs="Arial"/>
        </w:rPr>
        <w:t>. }</w:t>
      </w:r>
      <w:hyperlink r:id="rId23" w:tgtFrame="_blank" w:history="1">
        <w:r w:rsidRPr="007B5E55">
          <w:rPr>
            <w:rStyle w:val="Hipervnculo"/>
            <w:rFonts w:ascii="Arial" w:hAnsi="Arial" w:cs="Arial"/>
          </w:rPr>
          <w:t>https://admiralmarkets.com/es/education/articles/forex-strategy/bandas-de-bollinger</w:t>
        </w:r>
      </w:hyperlink>
    </w:p>
    <w:p w14:paraId="4D7E78C4" w14:textId="0A1E2E8B"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lang w:val="en-US"/>
        </w:rPr>
        <w:t>TradingView. (s.f.). </w:t>
      </w:r>
      <w:r w:rsidRPr="007B5E55">
        <w:rPr>
          <w:rFonts w:ascii="Arial" w:hAnsi="Arial" w:cs="Arial"/>
          <w:i/>
          <w:iCs/>
          <w:lang w:val="en-US"/>
        </w:rPr>
        <w:t>Gráfico BTCUSDT</w:t>
      </w:r>
      <w:r w:rsidRPr="007B5E55">
        <w:rPr>
          <w:rFonts w:ascii="Arial" w:hAnsi="Arial" w:cs="Arial"/>
          <w:lang w:val="en-US"/>
        </w:rPr>
        <w:t xml:space="preserve">. </w:t>
      </w:r>
      <w:hyperlink r:id="rId24" w:tgtFrame="_blank" w:history="1">
        <w:r w:rsidRPr="007B5E55">
          <w:rPr>
            <w:rStyle w:val="Hipervnculo"/>
            <w:rFonts w:ascii="Arial" w:hAnsi="Arial" w:cs="Arial"/>
          </w:rPr>
          <w:t>https://es.tradingview.com/chart/BTCUSDT/HfKO9Tdi/</w:t>
        </w:r>
      </w:hyperlink>
    </w:p>
    <w:p w14:paraId="07EBE49A" w14:textId="50B9FCA5"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Bancosantander. (s.f.). </w:t>
      </w:r>
      <w:r w:rsidRPr="007B5E55">
        <w:rPr>
          <w:rFonts w:ascii="Arial" w:hAnsi="Arial" w:cs="Arial"/>
          <w:i/>
          <w:iCs/>
        </w:rPr>
        <w:t>Indicador MACD o Moving Average Convergence Divergence</w:t>
      </w:r>
      <w:r w:rsidRPr="007B5E55">
        <w:rPr>
          <w:rFonts w:ascii="Arial" w:hAnsi="Arial" w:cs="Arial"/>
        </w:rPr>
        <w:t xml:space="preserve">. </w:t>
      </w:r>
      <w:hyperlink r:id="rId25" w:tgtFrame="_blank" w:history="1">
        <w:r w:rsidRPr="007B5E55">
          <w:rPr>
            <w:rStyle w:val="Hipervnculo"/>
            <w:rFonts w:ascii="Arial" w:hAnsi="Arial" w:cs="Arial"/>
          </w:rPr>
          <w:t>https://www.bancosantander.es/glosario/indicador-macd-o-moving-average-convergence-divergence</w:t>
        </w:r>
      </w:hyperlink>
    </w:p>
    <w:p w14:paraId="7FADA2E9" w14:textId="3EEE22CE"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lang w:val="en-US"/>
        </w:rPr>
        <w:t>IFC Markets. (s.f.). </w:t>
      </w:r>
      <w:r w:rsidRPr="007B5E55">
        <w:rPr>
          <w:rFonts w:ascii="Arial" w:hAnsi="Arial" w:cs="Arial"/>
          <w:i/>
          <w:iCs/>
          <w:lang w:val="en-US"/>
        </w:rPr>
        <w:t>Estocástico</w:t>
      </w:r>
      <w:r w:rsidRPr="007B5E55">
        <w:rPr>
          <w:rFonts w:ascii="Arial" w:hAnsi="Arial" w:cs="Arial"/>
          <w:lang w:val="en-US"/>
        </w:rPr>
        <w:t xml:space="preserve">. </w:t>
      </w:r>
      <w:hyperlink r:id="rId26" w:tgtFrame="_blank" w:history="1">
        <w:r w:rsidRPr="007B5E55">
          <w:rPr>
            <w:rStyle w:val="Hipervnculo"/>
            <w:rFonts w:ascii="Arial" w:hAnsi="Arial" w:cs="Arial"/>
          </w:rPr>
          <w:t>https://www.ifcmarkets.mx/ntx-indicators/stochastic</w:t>
        </w:r>
      </w:hyperlink>
    </w:p>
    <w:p w14:paraId="434FC2F9" w14:textId="7C3601C0"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IG. (2023, 13 de febrero). </w:t>
      </w:r>
      <w:r w:rsidRPr="007B5E55">
        <w:rPr>
          <w:rFonts w:ascii="Arial" w:hAnsi="Arial" w:cs="Arial"/>
          <w:i/>
          <w:iCs/>
        </w:rPr>
        <w:t>¿Qué es el indicador estocástico y cómo utilizarlo en trading?</w:t>
      </w:r>
      <w:r w:rsidRPr="007B5E55">
        <w:rPr>
          <w:rFonts w:ascii="Arial" w:hAnsi="Arial" w:cs="Arial"/>
        </w:rPr>
        <w:t xml:space="preserve">  </w:t>
      </w:r>
      <w:hyperlink r:id="rId27" w:tgtFrame="_blank" w:history="1">
        <w:r w:rsidRPr="007B5E55">
          <w:rPr>
            <w:rStyle w:val="Hipervnculo"/>
            <w:rFonts w:ascii="Arial" w:hAnsi="Arial" w:cs="Arial"/>
          </w:rPr>
          <w:t>https://www.ig.com/es/estrategias-de-trading/-que-es-el-indicador-estocastico-y-como-utilizarlo-en-trading--230213</w:t>
        </w:r>
      </w:hyperlink>
    </w:p>
    <w:p w14:paraId="65F7ADE3" w14:textId="55293603"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IG. (2024, 29 de febrero). </w:t>
      </w:r>
      <w:r w:rsidRPr="007B5E55">
        <w:rPr>
          <w:rFonts w:ascii="Arial" w:hAnsi="Arial" w:cs="Arial"/>
          <w:i/>
          <w:iCs/>
        </w:rPr>
        <w:t>Take profit y stop loss - qué significa y cómo funciona</w:t>
      </w:r>
      <w:r w:rsidRPr="007B5E55">
        <w:rPr>
          <w:rFonts w:ascii="Arial" w:hAnsi="Arial" w:cs="Arial"/>
        </w:rPr>
        <w:t xml:space="preserve">. </w:t>
      </w:r>
      <w:hyperlink r:id="rId28" w:tgtFrame="_blank" w:history="1">
        <w:r w:rsidRPr="007B5E55">
          <w:rPr>
            <w:rStyle w:val="Hipervnculo"/>
            <w:rFonts w:ascii="Arial" w:hAnsi="Arial" w:cs="Arial"/>
          </w:rPr>
          <w:t>https://www.ig.com/es/estrategias-de-trading/take-profit-y-stop-loss---que-significa-y-como-funciona--240229</w:t>
        </w:r>
      </w:hyperlink>
    </w:p>
    <w:p w14:paraId="69D6B8BA" w14:textId="7FA76DB8"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Rankia. (s.f.). </w:t>
      </w:r>
      <w:r w:rsidRPr="007B5E55">
        <w:rPr>
          <w:rFonts w:ascii="Arial" w:hAnsi="Arial" w:cs="Arial"/>
          <w:i/>
          <w:iCs/>
        </w:rPr>
        <w:t>Ratio Calmar</w:t>
      </w:r>
      <w:r w:rsidRPr="007B5E55">
        <w:rPr>
          <w:rFonts w:ascii="Arial" w:hAnsi="Arial" w:cs="Arial"/>
        </w:rPr>
        <w:t xml:space="preserve">. </w:t>
      </w:r>
      <w:hyperlink r:id="rId29" w:tgtFrame="_blank" w:history="1">
        <w:r w:rsidRPr="007B5E55">
          <w:rPr>
            <w:rStyle w:val="Hipervnculo"/>
            <w:rFonts w:ascii="Arial" w:hAnsi="Arial" w:cs="Arial"/>
          </w:rPr>
          <w:t>https://www.rankia.com/diccionario/fondos-inversion/ratio-calmar</w:t>
        </w:r>
      </w:hyperlink>
    </w:p>
    <w:p w14:paraId="6D799A8C" w14:textId="4D50C69D"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lang w:val="en-US"/>
        </w:rPr>
        <w:t>AlgoTrading101. (s.f.). </w:t>
      </w:r>
      <w:r w:rsidRPr="007B5E55">
        <w:rPr>
          <w:rFonts w:ascii="Arial" w:hAnsi="Arial" w:cs="Arial"/>
          <w:i/>
          <w:iCs/>
          <w:lang w:val="en-US"/>
        </w:rPr>
        <w:t>Walk forward optimization</w:t>
      </w:r>
      <w:r w:rsidRPr="007B5E55">
        <w:rPr>
          <w:rFonts w:ascii="Arial" w:hAnsi="Arial" w:cs="Arial"/>
          <w:lang w:val="en-US"/>
        </w:rPr>
        <w:t xml:space="preserve">. </w:t>
      </w:r>
      <w:hyperlink r:id="rId30" w:tgtFrame="_blank" w:history="1">
        <w:r w:rsidRPr="007B5E55">
          <w:rPr>
            <w:rStyle w:val="Hipervnculo"/>
            <w:rFonts w:ascii="Arial" w:hAnsi="Arial" w:cs="Arial"/>
          </w:rPr>
          <w:t>https://algotrading101.com/learn/walk-forward-optimization/</w:t>
        </w:r>
      </w:hyperlink>
    </w:p>
    <w:p w14:paraId="6D2AEB09" w14:textId="2D526746"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Técnicas de Trading. (2021, abril). </w:t>
      </w:r>
      <w:r w:rsidRPr="007B5E55">
        <w:rPr>
          <w:rFonts w:ascii="Arial" w:hAnsi="Arial" w:cs="Arial"/>
          <w:i/>
          <w:iCs/>
        </w:rPr>
        <w:t>Porcentaje de operaciones ganadoras</w:t>
      </w:r>
      <w:r w:rsidRPr="007B5E55">
        <w:rPr>
          <w:rFonts w:ascii="Arial" w:hAnsi="Arial" w:cs="Arial"/>
        </w:rPr>
        <w:t xml:space="preserve">. </w:t>
      </w:r>
      <w:hyperlink r:id="rId31" w:tgtFrame="_blank" w:history="1">
        <w:r w:rsidRPr="007B5E55">
          <w:rPr>
            <w:rStyle w:val="Hipervnculo"/>
            <w:rFonts w:ascii="Arial" w:hAnsi="Arial" w:cs="Arial"/>
          </w:rPr>
          <w:t>https://www.tecnicasdetrading.com/2021/04/porcentaje-de-operaciones-ganadoras.html</w:t>
        </w:r>
      </w:hyperlink>
    </w:p>
    <w:p w14:paraId="2287B3FA" w14:textId="43945A20"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Finect. (s.f.). </w:t>
      </w:r>
      <w:r w:rsidRPr="007B5E55">
        <w:rPr>
          <w:rFonts w:ascii="Arial" w:hAnsi="Arial" w:cs="Arial"/>
          <w:i/>
          <w:iCs/>
        </w:rPr>
        <w:t>¿Qué es el ratio de Sharpe?</w:t>
      </w:r>
      <w:r w:rsidRPr="007B5E55">
        <w:rPr>
          <w:rFonts w:ascii="Arial" w:hAnsi="Arial" w:cs="Arial"/>
        </w:rPr>
        <w:t xml:space="preserve">  </w:t>
      </w:r>
      <w:hyperlink r:id="rId32" w:tgtFrame="_blank" w:history="1">
        <w:r w:rsidRPr="007B5E55">
          <w:rPr>
            <w:rStyle w:val="Hipervnculo"/>
            <w:rFonts w:ascii="Arial" w:hAnsi="Arial" w:cs="Arial"/>
          </w:rPr>
          <w:t>https://www.finect.com/usuario/sandraalquezar/articulos/que-es-el-ratio-de-sharpe</w:t>
        </w:r>
      </w:hyperlink>
    </w:p>
    <w:p w14:paraId="4B105377" w14:textId="27B3424B"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lastRenderedPageBreak/>
        <w:t>Brixx. (s.f.). </w:t>
      </w:r>
      <w:r w:rsidRPr="007B5E55">
        <w:rPr>
          <w:rFonts w:ascii="Arial" w:hAnsi="Arial" w:cs="Arial"/>
          <w:i/>
          <w:iCs/>
        </w:rPr>
        <w:t>Definición del cálculo del índice de Sortino</w:t>
      </w:r>
      <w:r w:rsidRPr="007B5E55">
        <w:rPr>
          <w:rFonts w:ascii="Arial" w:hAnsi="Arial" w:cs="Arial"/>
        </w:rPr>
        <w:t xml:space="preserve">. </w:t>
      </w:r>
      <w:hyperlink r:id="rId33" w:tgtFrame="_blank" w:history="1">
        <w:r w:rsidRPr="007B5E55">
          <w:rPr>
            <w:rStyle w:val="Hipervnculo"/>
            <w:rFonts w:ascii="Arial" w:hAnsi="Arial" w:cs="Arial"/>
          </w:rPr>
          <w:t>https://brixx.com/es/Definici%C3%B3n-del-c%C3%A1lculo-del-%C3%ADndice-de-Sortino/</w:t>
        </w:r>
      </w:hyperlink>
    </w:p>
    <w:p w14:paraId="4C5EC74F" w14:textId="43AB8A3B"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lang w:val="en-US"/>
        </w:rPr>
        <w:t>Wall Street Prep. (s.f.). </w:t>
      </w:r>
      <w:r w:rsidRPr="007B5E55">
        <w:rPr>
          <w:rFonts w:ascii="Arial" w:hAnsi="Arial" w:cs="Arial"/>
          <w:i/>
          <w:iCs/>
          <w:lang w:val="en-US"/>
        </w:rPr>
        <w:t>Maximum drawdown (MDD)</w:t>
      </w:r>
      <w:r w:rsidRPr="007B5E55">
        <w:rPr>
          <w:rFonts w:ascii="Arial" w:hAnsi="Arial" w:cs="Arial"/>
          <w:lang w:val="en-US"/>
        </w:rPr>
        <w:t xml:space="preserve">. </w:t>
      </w:r>
      <w:hyperlink r:id="rId34" w:tgtFrame="_blank" w:history="1">
        <w:r w:rsidRPr="007B5E55">
          <w:rPr>
            <w:rStyle w:val="Hipervnculo"/>
            <w:rFonts w:ascii="Arial" w:hAnsi="Arial" w:cs="Arial"/>
          </w:rPr>
          <w:t>https://www.wallstreetprep.com/knowledge/maximum-drawdown-mdd/</w:t>
        </w:r>
      </w:hyperlink>
    </w:p>
    <w:p w14:paraId="6B10FBB0" w14:textId="40DB99E4"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ActivoTrader. (s.f.). </w:t>
      </w:r>
      <w:r w:rsidRPr="007B5E55">
        <w:rPr>
          <w:rFonts w:ascii="Arial" w:hAnsi="Arial" w:cs="Arial"/>
          <w:i/>
          <w:iCs/>
        </w:rPr>
        <w:t>¿Qué es el RSI (Índice de Fuerza Relativa)?</w:t>
      </w:r>
      <w:r w:rsidRPr="007B5E55">
        <w:rPr>
          <w:rFonts w:ascii="Arial" w:hAnsi="Arial" w:cs="Arial"/>
        </w:rPr>
        <w:t xml:space="preserve">  </w:t>
      </w:r>
      <w:hyperlink r:id="rId35" w:tgtFrame="_blank" w:history="1">
        <w:r w:rsidRPr="007B5E55">
          <w:rPr>
            <w:rStyle w:val="Hipervnculo"/>
            <w:rFonts w:ascii="Arial" w:hAnsi="Arial" w:cs="Arial"/>
          </w:rPr>
          <w:t>https://blog.activotrade.com/que-es-el-rsi-indice-fuerza-relativa</w:t>
        </w:r>
      </w:hyperlink>
    </w:p>
    <w:p w14:paraId="05946E8D" w14:textId="78B3E867" w:rsidR="00F4223B" w:rsidRPr="007B5E55" w:rsidRDefault="00F4223B" w:rsidP="007B5E55">
      <w:pPr>
        <w:pStyle w:val="Prrafodelista"/>
        <w:numPr>
          <w:ilvl w:val="0"/>
          <w:numId w:val="23"/>
        </w:numPr>
        <w:tabs>
          <w:tab w:val="right" w:pos="8838"/>
        </w:tabs>
        <w:spacing w:line="276" w:lineRule="auto"/>
        <w:jc w:val="both"/>
        <w:rPr>
          <w:rFonts w:ascii="Arial" w:hAnsi="Arial" w:cs="Arial"/>
        </w:rPr>
      </w:pPr>
      <w:r w:rsidRPr="007B5E55">
        <w:rPr>
          <w:rFonts w:ascii="Arial" w:hAnsi="Arial" w:cs="Arial"/>
        </w:rPr>
        <w:t>Gil Trader. (s.f.). </w:t>
      </w:r>
      <w:r w:rsidRPr="007B5E55">
        <w:rPr>
          <w:rFonts w:ascii="Arial" w:hAnsi="Arial" w:cs="Arial"/>
          <w:i/>
          <w:iCs/>
        </w:rPr>
        <w:t>Media móvil exponencial</w:t>
      </w:r>
      <w:r w:rsidRPr="007B5E55">
        <w:rPr>
          <w:rFonts w:ascii="Arial" w:hAnsi="Arial" w:cs="Arial"/>
        </w:rPr>
        <w:t xml:space="preserve">. </w:t>
      </w:r>
      <w:hyperlink r:id="rId36" w:tgtFrame="_blank" w:history="1">
        <w:r w:rsidRPr="007B5E55">
          <w:rPr>
            <w:rStyle w:val="Hipervnculo"/>
            <w:rFonts w:ascii="Arial" w:hAnsi="Arial" w:cs="Arial"/>
          </w:rPr>
          <w:t>https://pablogiltrader.com/blog/articulos/media-movil-exponencial/</w:t>
        </w:r>
      </w:hyperlink>
    </w:p>
    <w:p w14:paraId="2E935FA6" w14:textId="77777777" w:rsidR="005E2629" w:rsidRPr="007B5E55" w:rsidRDefault="005E2629" w:rsidP="007B5E55">
      <w:pPr>
        <w:tabs>
          <w:tab w:val="right" w:pos="8838"/>
        </w:tabs>
        <w:spacing w:line="276" w:lineRule="auto"/>
        <w:jc w:val="both"/>
        <w:rPr>
          <w:rFonts w:ascii="Arial" w:hAnsi="Arial" w:cs="Arial"/>
        </w:rPr>
      </w:pPr>
    </w:p>
    <w:p w14:paraId="25E4FD3A" w14:textId="77777777" w:rsidR="005E2629" w:rsidRPr="007B5E55" w:rsidRDefault="005E2629" w:rsidP="007B5E55">
      <w:pPr>
        <w:tabs>
          <w:tab w:val="right" w:pos="8838"/>
        </w:tabs>
        <w:spacing w:line="276" w:lineRule="auto"/>
        <w:jc w:val="both"/>
        <w:rPr>
          <w:rFonts w:ascii="Arial" w:hAnsi="Arial" w:cs="Arial"/>
        </w:rPr>
      </w:pPr>
    </w:p>
    <w:p w14:paraId="36DBE5C6" w14:textId="77777777" w:rsidR="005E2629" w:rsidRPr="007B5E55" w:rsidRDefault="005E2629" w:rsidP="007B5E55">
      <w:pPr>
        <w:tabs>
          <w:tab w:val="right" w:pos="8838"/>
        </w:tabs>
        <w:spacing w:line="276" w:lineRule="auto"/>
        <w:jc w:val="both"/>
        <w:rPr>
          <w:rFonts w:ascii="Arial" w:hAnsi="Arial" w:cs="Arial"/>
        </w:rPr>
      </w:pPr>
    </w:p>
    <w:p w14:paraId="0F3D934D" w14:textId="77777777" w:rsidR="005E2629" w:rsidRPr="007B5E55" w:rsidRDefault="005E2629" w:rsidP="007B5E55">
      <w:pPr>
        <w:tabs>
          <w:tab w:val="right" w:pos="8838"/>
        </w:tabs>
        <w:spacing w:line="276" w:lineRule="auto"/>
        <w:jc w:val="both"/>
        <w:rPr>
          <w:rFonts w:ascii="Arial" w:hAnsi="Arial" w:cs="Arial"/>
        </w:rPr>
      </w:pPr>
    </w:p>
    <w:p w14:paraId="2804687E" w14:textId="77777777" w:rsidR="005E2629" w:rsidRPr="007B5E55" w:rsidRDefault="005E2629" w:rsidP="007B5E55">
      <w:pPr>
        <w:tabs>
          <w:tab w:val="right" w:pos="8838"/>
        </w:tabs>
        <w:spacing w:line="276" w:lineRule="auto"/>
        <w:jc w:val="both"/>
        <w:rPr>
          <w:rFonts w:ascii="Arial" w:hAnsi="Arial" w:cs="Arial"/>
        </w:rPr>
      </w:pPr>
    </w:p>
    <w:p w14:paraId="6B63C0FA" w14:textId="77777777" w:rsidR="005E2629" w:rsidRPr="007B5E55" w:rsidRDefault="005E2629" w:rsidP="007B5E55">
      <w:pPr>
        <w:tabs>
          <w:tab w:val="right" w:pos="8838"/>
        </w:tabs>
        <w:spacing w:line="276" w:lineRule="auto"/>
        <w:jc w:val="both"/>
        <w:rPr>
          <w:rFonts w:ascii="Arial" w:hAnsi="Arial" w:cs="Arial"/>
        </w:rPr>
      </w:pPr>
    </w:p>
    <w:p w14:paraId="2FA3186A" w14:textId="77777777" w:rsidR="005E2629" w:rsidRPr="007B5E55" w:rsidRDefault="005E2629" w:rsidP="007B5E55">
      <w:pPr>
        <w:tabs>
          <w:tab w:val="right" w:pos="8838"/>
        </w:tabs>
        <w:spacing w:line="276" w:lineRule="auto"/>
        <w:jc w:val="both"/>
        <w:rPr>
          <w:rFonts w:ascii="Arial" w:hAnsi="Arial" w:cs="Arial"/>
        </w:rPr>
      </w:pPr>
    </w:p>
    <w:p w14:paraId="6D78F3E2" w14:textId="240EE839" w:rsidR="00F3013B" w:rsidRPr="007B5E55" w:rsidRDefault="00F3013B" w:rsidP="007B5E55">
      <w:pPr>
        <w:tabs>
          <w:tab w:val="right" w:pos="8838"/>
        </w:tabs>
        <w:spacing w:line="276" w:lineRule="auto"/>
        <w:jc w:val="both"/>
        <w:rPr>
          <w:rFonts w:ascii="Arial" w:hAnsi="Arial" w:cs="Arial"/>
        </w:rPr>
      </w:pPr>
    </w:p>
    <w:p w14:paraId="42C62D29" w14:textId="399FFFF0" w:rsidR="00565CF2" w:rsidRPr="007B5E55" w:rsidRDefault="00565CF2" w:rsidP="007B5E55">
      <w:pPr>
        <w:tabs>
          <w:tab w:val="right" w:pos="8838"/>
        </w:tabs>
        <w:spacing w:line="276" w:lineRule="auto"/>
        <w:jc w:val="both"/>
        <w:rPr>
          <w:rFonts w:ascii="Arial" w:hAnsi="Arial" w:cs="Arial"/>
        </w:rPr>
      </w:pPr>
    </w:p>
    <w:p w14:paraId="193FE8A8" w14:textId="5BA33ABF" w:rsidR="006652D7" w:rsidRDefault="006652D7" w:rsidP="00F45257">
      <w:pPr>
        <w:tabs>
          <w:tab w:val="right" w:pos="8838"/>
        </w:tabs>
        <w:spacing w:line="360" w:lineRule="auto"/>
        <w:jc w:val="both"/>
        <w:rPr>
          <w:rFonts w:ascii="Arial" w:hAnsi="Arial" w:cs="Arial"/>
        </w:rPr>
      </w:pPr>
    </w:p>
    <w:sectPr w:rsidR="006652D7">
      <w:headerReference w:type="default" r:id="rId37"/>
      <w:footerReference w:type="default" r:id="rId3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EF10B" w14:textId="77777777" w:rsidR="003F47DD" w:rsidRDefault="003F47DD" w:rsidP="00F71D80">
      <w:pPr>
        <w:spacing w:after="0" w:line="240" w:lineRule="auto"/>
      </w:pPr>
      <w:r>
        <w:separator/>
      </w:r>
    </w:p>
  </w:endnote>
  <w:endnote w:type="continuationSeparator" w:id="0">
    <w:p w14:paraId="2E9BA30A" w14:textId="77777777" w:rsidR="003F47DD" w:rsidRDefault="003F47DD" w:rsidP="00F7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04B7" w14:textId="77777777" w:rsidR="00F71D80" w:rsidRDefault="00F71D80">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PAGE   \* MERGEFORMAT</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color w:val="0F4761" w:themeColor="accent1" w:themeShade="BF"/>
        <w:sz w:val="26"/>
        <w:szCs w:val="26"/>
        <w:lang w:val="es-ES"/>
      </w:rPr>
      <w:t>2</w:t>
    </w:r>
    <w:r>
      <w:rPr>
        <w:rFonts w:asciiTheme="majorHAnsi" w:eastAsiaTheme="majorEastAsia" w:hAnsiTheme="majorHAnsi" w:cstheme="majorBidi"/>
        <w:color w:val="0F4761" w:themeColor="accent1" w:themeShade="BF"/>
        <w:sz w:val="26"/>
        <w:szCs w:val="26"/>
      </w:rPr>
      <w:fldChar w:fldCharType="end"/>
    </w:r>
  </w:p>
  <w:p w14:paraId="7ECC5DD9" w14:textId="77777777" w:rsidR="00F71D80" w:rsidRDefault="00F71D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C0A91" w14:textId="77777777" w:rsidR="003F47DD" w:rsidRDefault="003F47DD" w:rsidP="00F71D80">
      <w:pPr>
        <w:spacing w:after="0" w:line="240" w:lineRule="auto"/>
      </w:pPr>
      <w:r>
        <w:separator/>
      </w:r>
    </w:p>
  </w:footnote>
  <w:footnote w:type="continuationSeparator" w:id="0">
    <w:p w14:paraId="19533486" w14:textId="77777777" w:rsidR="003F47DD" w:rsidRDefault="003F47DD" w:rsidP="00F71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B394" w14:textId="775DA3C2" w:rsidR="00F71D80"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ítulo"/>
        <w:tag w:val=""/>
        <w:id w:val="-932208079"/>
        <w:placeholder>
          <w:docPart w:val="28408F1B37FA43A686C460FFDD45B71B"/>
        </w:placeholder>
        <w:dataBinding w:prefixMappings="xmlns:ns0='http://purl.org/dc/elements/1.1/' xmlns:ns1='http://schemas.openxmlformats.org/package/2006/metadata/core-properties' " w:xpath="/ns1:coreProperties[1]/ns0:title[1]" w:storeItemID="{6C3C8BC8-F283-45AE-878A-BAB7291924A1}"/>
        <w:text/>
      </w:sdtPr>
      <w:sdtContent>
        <w:r w:rsidR="00F71D80">
          <w:rPr>
            <w:rFonts w:asciiTheme="majorHAnsi" w:eastAsiaTheme="majorEastAsia" w:hAnsiTheme="majorHAnsi" w:cstheme="majorBidi"/>
            <w:color w:val="0F4761" w:themeColor="accent1" w:themeShade="BF"/>
            <w:sz w:val="26"/>
            <w:szCs w:val="26"/>
          </w:rPr>
          <w:t>Proyecto 2: Introduction to Trading</w:t>
        </w:r>
      </w:sdtContent>
    </w:sdt>
  </w:p>
  <w:p w14:paraId="3D3753D1" w14:textId="77777777" w:rsidR="00F71D80" w:rsidRPr="00F71D80" w:rsidRDefault="00F71D80">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240"/>
    <w:multiLevelType w:val="multilevel"/>
    <w:tmpl w:val="A3E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0A37"/>
    <w:multiLevelType w:val="hybridMultilevel"/>
    <w:tmpl w:val="13ECA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6B73AF"/>
    <w:multiLevelType w:val="multilevel"/>
    <w:tmpl w:val="F870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36F4"/>
    <w:multiLevelType w:val="multilevel"/>
    <w:tmpl w:val="D16E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F6084"/>
    <w:multiLevelType w:val="hybridMultilevel"/>
    <w:tmpl w:val="CFCC79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4C60388"/>
    <w:multiLevelType w:val="multilevel"/>
    <w:tmpl w:val="5CA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D29E0"/>
    <w:multiLevelType w:val="hybridMultilevel"/>
    <w:tmpl w:val="4956C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F2A1A6D"/>
    <w:multiLevelType w:val="hybridMultilevel"/>
    <w:tmpl w:val="FD0C41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7A275AA"/>
    <w:multiLevelType w:val="hybridMultilevel"/>
    <w:tmpl w:val="8BD05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2940E9"/>
    <w:multiLevelType w:val="hybridMultilevel"/>
    <w:tmpl w:val="43184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44A1AB3"/>
    <w:multiLevelType w:val="hybridMultilevel"/>
    <w:tmpl w:val="19DA0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66668DA"/>
    <w:multiLevelType w:val="hybridMultilevel"/>
    <w:tmpl w:val="5F8AA1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9074F64"/>
    <w:multiLevelType w:val="hybridMultilevel"/>
    <w:tmpl w:val="CE309F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0424088"/>
    <w:multiLevelType w:val="hybridMultilevel"/>
    <w:tmpl w:val="C9BCE4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38B4C02"/>
    <w:multiLevelType w:val="multilevel"/>
    <w:tmpl w:val="673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0771F"/>
    <w:multiLevelType w:val="multilevel"/>
    <w:tmpl w:val="652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60F75"/>
    <w:multiLevelType w:val="hybridMultilevel"/>
    <w:tmpl w:val="3C26DE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BF04052"/>
    <w:multiLevelType w:val="hybridMultilevel"/>
    <w:tmpl w:val="BACEE6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E5401B9"/>
    <w:multiLevelType w:val="hybridMultilevel"/>
    <w:tmpl w:val="7B9C87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0056A13"/>
    <w:multiLevelType w:val="multilevel"/>
    <w:tmpl w:val="3B3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82DF3"/>
    <w:multiLevelType w:val="hybridMultilevel"/>
    <w:tmpl w:val="045EC8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6F731B8"/>
    <w:multiLevelType w:val="hybridMultilevel"/>
    <w:tmpl w:val="1982F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92B3A11"/>
    <w:multiLevelType w:val="multilevel"/>
    <w:tmpl w:val="B07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79634">
    <w:abstractNumId w:val="2"/>
  </w:num>
  <w:num w:numId="2" w16cid:durableId="1221097202">
    <w:abstractNumId w:val="19"/>
  </w:num>
  <w:num w:numId="3" w16cid:durableId="167603734">
    <w:abstractNumId w:val="0"/>
  </w:num>
  <w:num w:numId="4" w16cid:durableId="4670393">
    <w:abstractNumId w:val="22"/>
  </w:num>
  <w:num w:numId="5" w16cid:durableId="873426807">
    <w:abstractNumId w:val="14"/>
  </w:num>
  <w:num w:numId="6" w16cid:durableId="1748116024">
    <w:abstractNumId w:val="5"/>
  </w:num>
  <w:num w:numId="7" w16cid:durableId="73164745">
    <w:abstractNumId w:val="3"/>
  </w:num>
  <w:num w:numId="8" w16cid:durableId="1534885675">
    <w:abstractNumId w:val="21"/>
  </w:num>
  <w:num w:numId="9" w16cid:durableId="1358308979">
    <w:abstractNumId w:val="12"/>
  </w:num>
  <w:num w:numId="10" w16cid:durableId="1518034682">
    <w:abstractNumId w:val="17"/>
  </w:num>
  <w:num w:numId="11" w16cid:durableId="1408263412">
    <w:abstractNumId w:val="7"/>
  </w:num>
  <w:num w:numId="12" w16cid:durableId="435561881">
    <w:abstractNumId w:val="1"/>
  </w:num>
  <w:num w:numId="13" w16cid:durableId="1816290589">
    <w:abstractNumId w:val="11"/>
  </w:num>
  <w:num w:numId="14" w16cid:durableId="978536431">
    <w:abstractNumId w:val="16"/>
  </w:num>
  <w:num w:numId="15" w16cid:durableId="276332044">
    <w:abstractNumId w:val="18"/>
  </w:num>
  <w:num w:numId="16" w16cid:durableId="2136026357">
    <w:abstractNumId w:val="20"/>
  </w:num>
  <w:num w:numId="17" w16cid:durableId="1856580010">
    <w:abstractNumId w:val="4"/>
  </w:num>
  <w:num w:numId="18" w16cid:durableId="64035712">
    <w:abstractNumId w:val="8"/>
  </w:num>
  <w:num w:numId="19" w16cid:durableId="1476987475">
    <w:abstractNumId w:val="13"/>
  </w:num>
  <w:num w:numId="20" w16cid:durableId="1725569293">
    <w:abstractNumId w:val="6"/>
  </w:num>
  <w:num w:numId="21" w16cid:durableId="239408727">
    <w:abstractNumId w:val="10"/>
  </w:num>
  <w:num w:numId="22" w16cid:durableId="1250501521">
    <w:abstractNumId w:val="15"/>
  </w:num>
  <w:num w:numId="23" w16cid:durableId="510723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80"/>
    <w:rsid w:val="00001021"/>
    <w:rsid w:val="00003953"/>
    <w:rsid w:val="00011696"/>
    <w:rsid w:val="00012C8D"/>
    <w:rsid w:val="000144CC"/>
    <w:rsid w:val="0001539C"/>
    <w:rsid w:val="000170D2"/>
    <w:rsid w:val="000210E3"/>
    <w:rsid w:val="00021978"/>
    <w:rsid w:val="00021CED"/>
    <w:rsid w:val="0002661F"/>
    <w:rsid w:val="0003107C"/>
    <w:rsid w:val="00031258"/>
    <w:rsid w:val="0003254C"/>
    <w:rsid w:val="00033DD5"/>
    <w:rsid w:val="00043EA8"/>
    <w:rsid w:val="00045C38"/>
    <w:rsid w:val="00047113"/>
    <w:rsid w:val="00047D32"/>
    <w:rsid w:val="0005287F"/>
    <w:rsid w:val="00055566"/>
    <w:rsid w:val="000565B3"/>
    <w:rsid w:val="00056B13"/>
    <w:rsid w:val="00056C45"/>
    <w:rsid w:val="000604D8"/>
    <w:rsid w:val="00061CDD"/>
    <w:rsid w:val="0006408C"/>
    <w:rsid w:val="0006668B"/>
    <w:rsid w:val="00067EA5"/>
    <w:rsid w:val="00070EC1"/>
    <w:rsid w:val="00072429"/>
    <w:rsid w:val="00072FB7"/>
    <w:rsid w:val="0007531F"/>
    <w:rsid w:val="00076511"/>
    <w:rsid w:val="00080B85"/>
    <w:rsid w:val="00095318"/>
    <w:rsid w:val="00095C8D"/>
    <w:rsid w:val="00095CD0"/>
    <w:rsid w:val="000A0146"/>
    <w:rsid w:val="000A097B"/>
    <w:rsid w:val="000A0E74"/>
    <w:rsid w:val="000A1444"/>
    <w:rsid w:val="000A158A"/>
    <w:rsid w:val="000A36D1"/>
    <w:rsid w:val="000A37E0"/>
    <w:rsid w:val="000A6416"/>
    <w:rsid w:val="000A700D"/>
    <w:rsid w:val="000A7775"/>
    <w:rsid w:val="000B0025"/>
    <w:rsid w:val="000B48DF"/>
    <w:rsid w:val="000B4DF2"/>
    <w:rsid w:val="000B4FA4"/>
    <w:rsid w:val="000B6760"/>
    <w:rsid w:val="000C26DF"/>
    <w:rsid w:val="000C2E61"/>
    <w:rsid w:val="000C2FA1"/>
    <w:rsid w:val="000C61CE"/>
    <w:rsid w:val="000C6AF9"/>
    <w:rsid w:val="000D0BCB"/>
    <w:rsid w:val="000D11D4"/>
    <w:rsid w:val="000D2B7A"/>
    <w:rsid w:val="000D38D8"/>
    <w:rsid w:val="000D5010"/>
    <w:rsid w:val="000D58F5"/>
    <w:rsid w:val="000D61E4"/>
    <w:rsid w:val="000D7D57"/>
    <w:rsid w:val="000E233F"/>
    <w:rsid w:val="000E6EF8"/>
    <w:rsid w:val="000F0622"/>
    <w:rsid w:val="000F5C52"/>
    <w:rsid w:val="000F6322"/>
    <w:rsid w:val="000F76A0"/>
    <w:rsid w:val="0010090B"/>
    <w:rsid w:val="00104D3F"/>
    <w:rsid w:val="00111384"/>
    <w:rsid w:val="0011412A"/>
    <w:rsid w:val="00115BDE"/>
    <w:rsid w:val="0011624A"/>
    <w:rsid w:val="00116B06"/>
    <w:rsid w:val="00120845"/>
    <w:rsid w:val="00124E34"/>
    <w:rsid w:val="001254BE"/>
    <w:rsid w:val="00126D84"/>
    <w:rsid w:val="0012776D"/>
    <w:rsid w:val="00130EAF"/>
    <w:rsid w:val="00132294"/>
    <w:rsid w:val="0013422D"/>
    <w:rsid w:val="001346AD"/>
    <w:rsid w:val="0013648A"/>
    <w:rsid w:val="0013663E"/>
    <w:rsid w:val="00137D63"/>
    <w:rsid w:val="00140BA1"/>
    <w:rsid w:val="00141D35"/>
    <w:rsid w:val="0014394D"/>
    <w:rsid w:val="0014539F"/>
    <w:rsid w:val="0014680A"/>
    <w:rsid w:val="00146F01"/>
    <w:rsid w:val="00147D69"/>
    <w:rsid w:val="00150418"/>
    <w:rsid w:val="00154FC6"/>
    <w:rsid w:val="00155E43"/>
    <w:rsid w:val="00157498"/>
    <w:rsid w:val="00161E94"/>
    <w:rsid w:val="00164562"/>
    <w:rsid w:val="0016575D"/>
    <w:rsid w:val="0016581C"/>
    <w:rsid w:val="00166439"/>
    <w:rsid w:val="00170C00"/>
    <w:rsid w:val="00172066"/>
    <w:rsid w:val="0017309C"/>
    <w:rsid w:val="001741E0"/>
    <w:rsid w:val="001744C6"/>
    <w:rsid w:val="00180AD4"/>
    <w:rsid w:val="00181D47"/>
    <w:rsid w:val="0018204B"/>
    <w:rsid w:val="001864D3"/>
    <w:rsid w:val="001906D5"/>
    <w:rsid w:val="00191FAA"/>
    <w:rsid w:val="001A00D9"/>
    <w:rsid w:val="001A0D4D"/>
    <w:rsid w:val="001A2A45"/>
    <w:rsid w:val="001A7623"/>
    <w:rsid w:val="001B054F"/>
    <w:rsid w:val="001B33B9"/>
    <w:rsid w:val="001B457F"/>
    <w:rsid w:val="001B46FE"/>
    <w:rsid w:val="001B62AE"/>
    <w:rsid w:val="001C03AD"/>
    <w:rsid w:val="001C15B0"/>
    <w:rsid w:val="001C34F9"/>
    <w:rsid w:val="001C40B2"/>
    <w:rsid w:val="001C43A1"/>
    <w:rsid w:val="001D0BA7"/>
    <w:rsid w:val="001D14DF"/>
    <w:rsid w:val="001D4674"/>
    <w:rsid w:val="001D5055"/>
    <w:rsid w:val="001D5688"/>
    <w:rsid w:val="001D6C7D"/>
    <w:rsid w:val="001E0723"/>
    <w:rsid w:val="001E0B76"/>
    <w:rsid w:val="001E24B0"/>
    <w:rsid w:val="001E2DD3"/>
    <w:rsid w:val="001E32BB"/>
    <w:rsid w:val="001F0D41"/>
    <w:rsid w:val="001F22E0"/>
    <w:rsid w:val="001F2CCE"/>
    <w:rsid w:val="001F3D7E"/>
    <w:rsid w:val="001F4D27"/>
    <w:rsid w:val="001F7A10"/>
    <w:rsid w:val="0020264F"/>
    <w:rsid w:val="00203325"/>
    <w:rsid w:val="00204BB3"/>
    <w:rsid w:val="002050CB"/>
    <w:rsid w:val="00206ACF"/>
    <w:rsid w:val="002077A5"/>
    <w:rsid w:val="00207BB2"/>
    <w:rsid w:val="00210D4D"/>
    <w:rsid w:val="002119E9"/>
    <w:rsid w:val="00214355"/>
    <w:rsid w:val="00217A5D"/>
    <w:rsid w:val="00217F10"/>
    <w:rsid w:val="00221FDF"/>
    <w:rsid w:val="0022235A"/>
    <w:rsid w:val="00225F65"/>
    <w:rsid w:val="0022724C"/>
    <w:rsid w:val="00233B05"/>
    <w:rsid w:val="002362B3"/>
    <w:rsid w:val="00237410"/>
    <w:rsid w:val="00242371"/>
    <w:rsid w:val="00243BB8"/>
    <w:rsid w:val="002456A8"/>
    <w:rsid w:val="00250EB6"/>
    <w:rsid w:val="0025478B"/>
    <w:rsid w:val="00256E68"/>
    <w:rsid w:val="0026279A"/>
    <w:rsid w:val="0026490C"/>
    <w:rsid w:val="002657A4"/>
    <w:rsid w:val="0027230D"/>
    <w:rsid w:val="00273DB3"/>
    <w:rsid w:val="00274927"/>
    <w:rsid w:val="002752A4"/>
    <w:rsid w:val="002759D1"/>
    <w:rsid w:val="00276237"/>
    <w:rsid w:val="002805D5"/>
    <w:rsid w:val="00282E27"/>
    <w:rsid w:val="00286A9F"/>
    <w:rsid w:val="00287367"/>
    <w:rsid w:val="00287728"/>
    <w:rsid w:val="00295677"/>
    <w:rsid w:val="002958F2"/>
    <w:rsid w:val="00297174"/>
    <w:rsid w:val="002A0296"/>
    <w:rsid w:val="002A05EA"/>
    <w:rsid w:val="002A34E5"/>
    <w:rsid w:val="002A44C3"/>
    <w:rsid w:val="002A5E71"/>
    <w:rsid w:val="002A6740"/>
    <w:rsid w:val="002A6DAD"/>
    <w:rsid w:val="002B0AC3"/>
    <w:rsid w:val="002B23E3"/>
    <w:rsid w:val="002C064B"/>
    <w:rsid w:val="002C225D"/>
    <w:rsid w:val="002C275F"/>
    <w:rsid w:val="002C2C3E"/>
    <w:rsid w:val="002C3D9C"/>
    <w:rsid w:val="002D064C"/>
    <w:rsid w:val="002D13F5"/>
    <w:rsid w:val="002D328F"/>
    <w:rsid w:val="002D3571"/>
    <w:rsid w:val="002D56E3"/>
    <w:rsid w:val="002D7059"/>
    <w:rsid w:val="002E1710"/>
    <w:rsid w:val="002E23D3"/>
    <w:rsid w:val="002E2751"/>
    <w:rsid w:val="002E6AC1"/>
    <w:rsid w:val="002E6CEA"/>
    <w:rsid w:val="002F1257"/>
    <w:rsid w:val="002F2EDA"/>
    <w:rsid w:val="002F34EB"/>
    <w:rsid w:val="002F4781"/>
    <w:rsid w:val="002F6F6C"/>
    <w:rsid w:val="002F734D"/>
    <w:rsid w:val="00305624"/>
    <w:rsid w:val="0030652A"/>
    <w:rsid w:val="00311B59"/>
    <w:rsid w:val="00312EE4"/>
    <w:rsid w:val="00313F03"/>
    <w:rsid w:val="003203E3"/>
    <w:rsid w:val="0032244D"/>
    <w:rsid w:val="00322B80"/>
    <w:rsid w:val="00322C4A"/>
    <w:rsid w:val="00323F2E"/>
    <w:rsid w:val="003245B4"/>
    <w:rsid w:val="00325F13"/>
    <w:rsid w:val="003301A5"/>
    <w:rsid w:val="00332269"/>
    <w:rsid w:val="00332824"/>
    <w:rsid w:val="0033459F"/>
    <w:rsid w:val="003352AF"/>
    <w:rsid w:val="00340684"/>
    <w:rsid w:val="0034192F"/>
    <w:rsid w:val="003425F7"/>
    <w:rsid w:val="00345B81"/>
    <w:rsid w:val="0034675E"/>
    <w:rsid w:val="00363E44"/>
    <w:rsid w:val="0036450F"/>
    <w:rsid w:val="00367212"/>
    <w:rsid w:val="00367587"/>
    <w:rsid w:val="00370E94"/>
    <w:rsid w:val="00371686"/>
    <w:rsid w:val="00371A65"/>
    <w:rsid w:val="00372C1F"/>
    <w:rsid w:val="00374AAB"/>
    <w:rsid w:val="00377983"/>
    <w:rsid w:val="0038260B"/>
    <w:rsid w:val="00382FB1"/>
    <w:rsid w:val="00383D6B"/>
    <w:rsid w:val="00387185"/>
    <w:rsid w:val="00390F8F"/>
    <w:rsid w:val="00391712"/>
    <w:rsid w:val="003925AA"/>
    <w:rsid w:val="00396436"/>
    <w:rsid w:val="003973FA"/>
    <w:rsid w:val="003A01C3"/>
    <w:rsid w:val="003A05ED"/>
    <w:rsid w:val="003A0E38"/>
    <w:rsid w:val="003A324E"/>
    <w:rsid w:val="003B014E"/>
    <w:rsid w:val="003B2A10"/>
    <w:rsid w:val="003B3384"/>
    <w:rsid w:val="003B3762"/>
    <w:rsid w:val="003B68AA"/>
    <w:rsid w:val="003C379B"/>
    <w:rsid w:val="003C4E6E"/>
    <w:rsid w:val="003C6096"/>
    <w:rsid w:val="003C73DD"/>
    <w:rsid w:val="003C7642"/>
    <w:rsid w:val="003D292A"/>
    <w:rsid w:val="003D48A9"/>
    <w:rsid w:val="003D7D88"/>
    <w:rsid w:val="003E028E"/>
    <w:rsid w:val="003E19F7"/>
    <w:rsid w:val="003E2538"/>
    <w:rsid w:val="003E296C"/>
    <w:rsid w:val="003E2C8F"/>
    <w:rsid w:val="003E392A"/>
    <w:rsid w:val="003E5570"/>
    <w:rsid w:val="003E57C0"/>
    <w:rsid w:val="003F23CC"/>
    <w:rsid w:val="003F47DD"/>
    <w:rsid w:val="003F6F45"/>
    <w:rsid w:val="004018C3"/>
    <w:rsid w:val="0040327F"/>
    <w:rsid w:val="004033EE"/>
    <w:rsid w:val="004057D5"/>
    <w:rsid w:val="00405CC9"/>
    <w:rsid w:val="004108FD"/>
    <w:rsid w:val="004127E5"/>
    <w:rsid w:val="0041535A"/>
    <w:rsid w:val="00415E7C"/>
    <w:rsid w:val="0042196C"/>
    <w:rsid w:val="004341DE"/>
    <w:rsid w:val="00434A38"/>
    <w:rsid w:val="00435D56"/>
    <w:rsid w:val="00436563"/>
    <w:rsid w:val="004403A9"/>
    <w:rsid w:val="00440652"/>
    <w:rsid w:val="00441638"/>
    <w:rsid w:val="00442CE9"/>
    <w:rsid w:val="00443BF2"/>
    <w:rsid w:val="00446DB6"/>
    <w:rsid w:val="00447BA5"/>
    <w:rsid w:val="00451D5E"/>
    <w:rsid w:val="004531E6"/>
    <w:rsid w:val="004611AF"/>
    <w:rsid w:val="00461432"/>
    <w:rsid w:val="00461899"/>
    <w:rsid w:val="00465ED7"/>
    <w:rsid w:val="004671F7"/>
    <w:rsid w:val="00467295"/>
    <w:rsid w:val="00467AAD"/>
    <w:rsid w:val="00467B84"/>
    <w:rsid w:val="004706DE"/>
    <w:rsid w:val="004746D5"/>
    <w:rsid w:val="004769FA"/>
    <w:rsid w:val="004771D6"/>
    <w:rsid w:val="00477348"/>
    <w:rsid w:val="004812AA"/>
    <w:rsid w:val="004814D3"/>
    <w:rsid w:val="0048188D"/>
    <w:rsid w:val="004819D7"/>
    <w:rsid w:val="00484FA9"/>
    <w:rsid w:val="00486F50"/>
    <w:rsid w:val="0049006D"/>
    <w:rsid w:val="004919BD"/>
    <w:rsid w:val="00497C46"/>
    <w:rsid w:val="004A1E4B"/>
    <w:rsid w:val="004A312B"/>
    <w:rsid w:val="004A3FCC"/>
    <w:rsid w:val="004B0540"/>
    <w:rsid w:val="004B0B33"/>
    <w:rsid w:val="004B5E75"/>
    <w:rsid w:val="004B709F"/>
    <w:rsid w:val="004C1562"/>
    <w:rsid w:val="004C169D"/>
    <w:rsid w:val="004C5BA2"/>
    <w:rsid w:val="004C6B9B"/>
    <w:rsid w:val="004C79C6"/>
    <w:rsid w:val="004D0969"/>
    <w:rsid w:val="004D2F03"/>
    <w:rsid w:val="004D45A8"/>
    <w:rsid w:val="004D498E"/>
    <w:rsid w:val="004D55E0"/>
    <w:rsid w:val="004D5CD3"/>
    <w:rsid w:val="004D6124"/>
    <w:rsid w:val="004E0593"/>
    <w:rsid w:val="004E4C50"/>
    <w:rsid w:val="004E5C4B"/>
    <w:rsid w:val="004E6CCA"/>
    <w:rsid w:val="004F0BAA"/>
    <w:rsid w:val="004F230D"/>
    <w:rsid w:val="004F3DA3"/>
    <w:rsid w:val="004F4047"/>
    <w:rsid w:val="0050193C"/>
    <w:rsid w:val="00501D7E"/>
    <w:rsid w:val="00504F15"/>
    <w:rsid w:val="0050545C"/>
    <w:rsid w:val="00505699"/>
    <w:rsid w:val="00513481"/>
    <w:rsid w:val="00516709"/>
    <w:rsid w:val="005169CE"/>
    <w:rsid w:val="00517FA7"/>
    <w:rsid w:val="00520859"/>
    <w:rsid w:val="00521706"/>
    <w:rsid w:val="00524465"/>
    <w:rsid w:val="00524C02"/>
    <w:rsid w:val="005334C8"/>
    <w:rsid w:val="005343DC"/>
    <w:rsid w:val="00535E1C"/>
    <w:rsid w:val="00535E54"/>
    <w:rsid w:val="005374E5"/>
    <w:rsid w:val="00542425"/>
    <w:rsid w:val="0054275F"/>
    <w:rsid w:val="00542B68"/>
    <w:rsid w:val="00542F33"/>
    <w:rsid w:val="00543813"/>
    <w:rsid w:val="00543ADF"/>
    <w:rsid w:val="005456E6"/>
    <w:rsid w:val="005459BB"/>
    <w:rsid w:val="00547DAB"/>
    <w:rsid w:val="00550723"/>
    <w:rsid w:val="005516E8"/>
    <w:rsid w:val="005550EE"/>
    <w:rsid w:val="005579C1"/>
    <w:rsid w:val="00560D1E"/>
    <w:rsid w:val="0056328A"/>
    <w:rsid w:val="005649E8"/>
    <w:rsid w:val="00565CF2"/>
    <w:rsid w:val="00566861"/>
    <w:rsid w:val="00566A53"/>
    <w:rsid w:val="00571FB8"/>
    <w:rsid w:val="005744DC"/>
    <w:rsid w:val="00576AA1"/>
    <w:rsid w:val="00577A63"/>
    <w:rsid w:val="00580F44"/>
    <w:rsid w:val="00581B12"/>
    <w:rsid w:val="0058258E"/>
    <w:rsid w:val="00584009"/>
    <w:rsid w:val="00587C0C"/>
    <w:rsid w:val="00594E6F"/>
    <w:rsid w:val="0059550E"/>
    <w:rsid w:val="00596ED4"/>
    <w:rsid w:val="00596F2B"/>
    <w:rsid w:val="005A111D"/>
    <w:rsid w:val="005A23F8"/>
    <w:rsid w:val="005A2D20"/>
    <w:rsid w:val="005A2D9D"/>
    <w:rsid w:val="005A3DC9"/>
    <w:rsid w:val="005A42DF"/>
    <w:rsid w:val="005A5793"/>
    <w:rsid w:val="005A5AC4"/>
    <w:rsid w:val="005B30F3"/>
    <w:rsid w:val="005B336A"/>
    <w:rsid w:val="005B5635"/>
    <w:rsid w:val="005B5927"/>
    <w:rsid w:val="005B5BF1"/>
    <w:rsid w:val="005B7D77"/>
    <w:rsid w:val="005C074C"/>
    <w:rsid w:val="005C37E2"/>
    <w:rsid w:val="005C39D5"/>
    <w:rsid w:val="005C5616"/>
    <w:rsid w:val="005D1AAF"/>
    <w:rsid w:val="005D2B10"/>
    <w:rsid w:val="005D3750"/>
    <w:rsid w:val="005D43AC"/>
    <w:rsid w:val="005D4C9F"/>
    <w:rsid w:val="005D740F"/>
    <w:rsid w:val="005E176D"/>
    <w:rsid w:val="005E2091"/>
    <w:rsid w:val="005E2629"/>
    <w:rsid w:val="005E3A37"/>
    <w:rsid w:val="005F018E"/>
    <w:rsid w:val="005F0B73"/>
    <w:rsid w:val="005F4CBA"/>
    <w:rsid w:val="005F78C2"/>
    <w:rsid w:val="006005A1"/>
    <w:rsid w:val="00606658"/>
    <w:rsid w:val="00610949"/>
    <w:rsid w:val="006118E1"/>
    <w:rsid w:val="00611CE3"/>
    <w:rsid w:val="00613604"/>
    <w:rsid w:val="006157ED"/>
    <w:rsid w:val="006169A1"/>
    <w:rsid w:val="00616B45"/>
    <w:rsid w:val="00620806"/>
    <w:rsid w:val="00622C6C"/>
    <w:rsid w:val="00625497"/>
    <w:rsid w:val="00625733"/>
    <w:rsid w:val="006258A2"/>
    <w:rsid w:val="0063137E"/>
    <w:rsid w:val="00632B68"/>
    <w:rsid w:val="00632E3B"/>
    <w:rsid w:val="00633E55"/>
    <w:rsid w:val="0063533E"/>
    <w:rsid w:val="00635D6B"/>
    <w:rsid w:val="00636BDF"/>
    <w:rsid w:val="00637EB0"/>
    <w:rsid w:val="00641C3D"/>
    <w:rsid w:val="00642AD3"/>
    <w:rsid w:val="0064520E"/>
    <w:rsid w:val="00645C08"/>
    <w:rsid w:val="0064608D"/>
    <w:rsid w:val="00654E59"/>
    <w:rsid w:val="00664496"/>
    <w:rsid w:val="006652D7"/>
    <w:rsid w:val="006655ED"/>
    <w:rsid w:val="0067324A"/>
    <w:rsid w:val="00673720"/>
    <w:rsid w:val="006745FE"/>
    <w:rsid w:val="0067468D"/>
    <w:rsid w:val="00681966"/>
    <w:rsid w:val="0068328D"/>
    <w:rsid w:val="00684CA7"/>
    <w:rsid w:val="00685580"/>
    <w:rsid w:val="00686FB2"/>
    <w:rsid w:val="00691F90"/>
    <w:rsid w:val="00694F71"/>
    <w:rsid w:val="00697192"/>
    <w:rsid w:val="006A2BE0"/>
    <w:rsid w:val="006A4380"/>
    <w:rsid w:val="006A48C2"/>
    <w:rsid w:val="006A5309"/>
    <w:rsid w:val="006A72A3"/>
    <w:rsid w:val="006B1203"/>
    <w:rsid w:val="006B1C21"/>
    <w:rsid w:val="006B3E52"/>
    <w:rsid w:val="006B502A"/>
    <w:rsid w:val="006B5F88"/>
    <w:rsid w:val="006C2D6B"/>
    <w:rsid w:val="006C2DCC"/>
    <w:rsid w:val="006C4D1E"/>
    <w:rsid w:val="006C6A73"/>
    <w:rsid w:val="006D0011"/>
    <w:rsid w:val="006D04ED"/>
    <w:rsid w:val="006E11DD"/>
    <w:rsid w:val="006E1584"/>
    <w:rsid w:val="006E3FAB"/>
    <w:rsid w:val="006E447E"/>
    <w:rsid w:val="006E571C"/>
    <w:rsid w:val="006E7969"/>
    <w:rsid w:val="006F4A70"/>
    <w:rsid w:val="006F4D08"/>
    <w:rsid w:val="007004E8"/>
    <w:rsid w:val="0070407F"/>
    <w:rsid w:val="0070510D"/>
    <w:rsid w:val="00707C07"/>
    <w:rsid w:val="007100DA"/>
    <w:rsid w:val="007134D3"/>
    <w:rsid w:val="00716A6F"/>
    <w:rsid w:val="00717CDC"/>
    <w:rsid w:val="00721D85"/>
    <w:rsid w:val="0072317B"/>
    <w:rsid w:val="00726372"/>
    <w:rsid w:val="007302CA"/>
    <w:rsid w:val="007400A9"/>
    <w:rsid w:val="007521AD"/>
    <w:rsid w:val="00753759"/>
    <w:rsid w:val="00754402"/>
    <w:rsid w:val="00756C6C"/>
    <w:rsid w:val="0076779D"/>
    <w:rsid w:val="00767EAE"/>
    <w:rsid w:val="00770E5F"/>
    <w:rsid w:val="007750B2"/>
    <w:rsid w:val="00775F2F"/>
    <w:rsid w:val="00777E23"/>
    <w:rsid w:val="00786700"/>
    <w:rsid w:val="007877D1"/>
    <w:rsid w:val="0079077D"/>
    <w:rsid w:val="007920CD"/>
    <w:rsid w:val="00792DA6"/>
    <w:rsid w:val="00795575"/>
    <w:rsid w:val="00795659"/>
    <w:rsid w:val="00796557"/>
    <w:rsid w:val="0079777C"/>
    <w:rsid w:val="007A1761"/>
    <w:rsid w:val="007A33D1"/>
    <w:rsid w:val="007A4536"/>
    <w:rsid w:val="007A7EEF"/>
    <w:rsid w:val="007B0395"/>
    <w:rsid w:val="007B44A5"/>
    <w:rsid w:val="007B5E55"/>
    <w:rsid w:val="007B78FB"/>
    <w:rsid w:val="007C3A79"/>
    <w:rsid w:val="007C3EF6"/>
    <w:rsid w:val="007C417B"/>
    <w:rsid w:val="007C5D3F"/>
    <w:rsid w:val="007D4F4E"/>
    <w:rsid w:val="007D6111"/>
    <w:rsid w:val="007D64D8"/>
    <w:rsid w:val="007E0578"/>
    <w:rsid w:val="007E4F6C"/>
    <w:rsid w:val="007E6974"/>
    <w:rsid w:val="007E7175"/>
    <w:rsid w:val="007E7804"/>
    <w:rsid w:val="007E7AA8"/>
    <w:rsid w:val="007F2C7C"/>
    <w:rsid w:val="007F2FE1"/>
    <w:rsid w:val="007F3AA3"/>
    <w:rsid w:val="007F5837"/>
    <w:rsid w:val="007F6DFB"/>
    <w:rsid w:val="0080798D"/>
    <w:rsid w:val="00811DF2"/>
    <w:rsid w:val="00812DBF"/>
    <w:rsid w:val="00813AE4"/>
    <w:rsid w:val="00813FE6"/>
    <w:rsid w:val="00814B03"/>
    <w:rsid w:val="00821D0F"/>
    <w:rsid w:val="00822606"/>
    <w:rsid w:val="00823B42"/>
    <w:rsid w:val="00833F2E"/>
    <w:rsid w:val="0083565E"/>
    <w:rsid w:val="008371E3"/>
    <w:rsid w:val="00841DA9"/>
    <w:rsid w:val="00842358"/>
    <w:rsid w:val="00842713"/>
    <w:rsid w:val="00843C03"/>
    <w:rsid w:val="0084400C"/>
    <w:rsid w:val="00844833"/>
    <w:rsid w:val="0084561B"/>
    <w:rsid w:val="008462AE"/>
    <w:rsid w:val="00847E48"/>
    <w:rsid w:val="00850318"/>
    <w:rsid w:val="008519A0"/>
    <w:rsid w:val="00851E74"/>
    <w:rsid w:val="008522A5"/>
    <w:rsid w:val="00854D80"/>
    <w:rsid w:val="00862739"/>
    <w:rsid w:val="00862FD7"/>
    <w:rsid w:val="008676CE"/>
    <w:rsid w:val="008679E2"/>
    <w:rsid w:val="0087117C"/>
    <w:rsid w:val="00872296"/>
    <w:rsid w:val="00873F81"/>
    <w:rsid w:val="00892E4C"/>
    <w:rsid w:val="00897C55"/>
    <w:rsid w:val="008A3938"/>
    <w:rsid w:val="008A425A"/>
    <w:rsid w:val="008A50E6"/>
    <w:rsid w:val="008B0D06"/>
    <w:rsid w:val="008B1179"/>
    <w:rsid w:val="008B187D"/>
    <w:rsid w:val="008B2C6E"/>
    <w:rsid w:val="008B764D"/>
    <w:rsid w:val="008C46DD"/>
    <w:rsid w:val="008C574E"/>
    <w:rsid w:val="008D1E50"/>
    <w:rsid w:val="008D23F0"/>
    <w:rsid w:val="008D3403"/>
    <w:rsid w:val="008D5499"/>
    <w:rsid w:val="008D768D"/>
    <w:rsid w:val="008E045F"/>
    <w:rsid w:val="008E20BB"/>
    <w:rsid w:val="008E213F"/>
    <w:rsid w:val="008E5B5B"/>
    <w:rsid w:val="008E5EA9"/>
    <w:rsid w:val="008E6819"/>
    <w:rsid w:val="008E765A"/>
    <w:rsid w:val="008E77E4"/>
    <w:rsid w:val="008F2F23"/>
    <w:rsid w:val="008F40B4"/>
    <w:rsid w:val="008F5406"/>
    <w:rsid w:val="008F64CC"/>
    <w:rsid w:val="00900ECD"/>
    <w:rsid w:val="009024EC"/>
    <w:rsid w:val="009031DF"/>
    <w:rsid w:val="00903A24"/>
    <w:rsid w:val="00903E94"/>
    <w:rsid w:val="0090526F"/>
    <w:rsid w:val="009075BB"/>
    <w:rsid w:val="00907FB8"/>
    <w:rsid w:val="00910FF0"/>
    <w:rsid w:val="00912045"/>
    <w:rsid w:val="009121E7"/>
    <w:rsid w:val="0091452D"/>
    <w:rsid w:val="00915F1F"/>
    <w:rsid w:val="00922CAF"/>
    <w:rsid w:val="009240DC"/>
    <w:rsid w:val="009242F5"/>
    <w:rsid w:val="009253EF"/>
    <w:rsid w:val="00926CA7"/>
    <w:rsid w:val="00932B0D"/>
    <w:rsid w:val="0093314E"/>
    <w:rsid w:val="0093616C"/>
    <w:rsid w:val="00940C90"/>
    <w:rsid w:val="009420AC"/>
    <w:rsid w:val="009420B3"/>
    <w:rsid w:val="00945224"/>
    <w:rsid w:val="009504A9"/>
    <w:rsid w:val="00951522"/>
    <w:rsid w:val="00952AA3"/>
    <w:rsid w:val="00953FFA"/>
    <w:rsid w:val="00954661"/>
    <w:rsid w:val="0095468A"/>
    <w:rsid w:val="009563EB"/>
    <w:rsid w:val="009605F7"/>
    <w:rsid w:val="009611B0"/>
    <w:rsid w:val="00962809"/>
    <w:rsid w:val="0096617E"/>
    <w:rsid w:val="009700FE"/>
    <w:rsid w:val="00972DE1"/>
    <w:rsid w:val="009732B3"/>
    <w:rsid w:val="00974462"/>
    <w:rsid w:val="0097448C"/>
    <w:rsid w:val="00975F13"/>
    <w:rsid w:val="00976A88"/>
    <w:rsid w:val="00976F0E"/>
    <w:rsid w:val="009771ED"/>
    <w:rsid w:val="009816E4"/>
    <w:rsid w:val="00985164"/>
    <w:rsid w:val="009859FF"/>
    <w:rsid w:val="00992935"/>
    <w:rsid w:val="00993367"/>
    <w:rsid w:val="00994644"/>
    <w:rsid w:val="009A2E5C"/>
    <w:rsid w:val="009A3EDE"/>
    <w:rsid w:val="009A63EE"/>
    <w:rsid w:val="009B3844"/>
    <w:rsid w:val="009B3EB4"/>
    <w:rsid w:val="009B55EA"/>
    <w:rsid w:val="009B6F5A"/>
    <w:rsid w:val="009C16C6"/>
    <w:rsid w:val="009C7439"/>
    <w:rsid w:val="009C747C"/>
    <w:rsid w:val="009C7B20"/>
    <w:rsid w:val="009C7D1D"/>
    <w:rsid w:val="009D1C77"/>
    <w:rsid w:val="009D528D"/>
    <w:rsid w:val="009D6D25"/>
    <w:rsid w:val="009D79B0"/>
    <w:rsid w:val="009E1BC3"/>
    <w:rsid w:val="009E3D26"/>
    <w:rsid w:val="009E5490"/>
    <w:rsid w:val="009F2046"/>
    <w:rsid w:val="009F2C39"/>
    <w:rsid w:val="009F50D9"/>
    <w:rsid w:val="009F54A3"/>
    <w:rsid w:val="00A01310"/>
    <w:rsid w:val="00A07408"/>
    <w:rsid w:val="00A134F0"/>
    <w:rsid w:val="00A15AAB"/>
    <w:rsid w:val="00A21EA3"/>
    <w:rsid w:val="00A2333E"/>
    <w:rsid w:val="00A250DB"/>
    <w:rsid w:val="00A27C18"/>
    <w:rsid w:val="00A30D2C"/>
    <w:rsid w:val="00A31797"/>
    <w:rsid w:val="00A34B99"/>
    <w:rsid w:val="00A352FB"/>
    <w:rsid w:val="00A3562D"/>
    <w:rsid w:val="00A434B6"/>
    <w:rsid w:val="00A47BFF"/>
    <w:rsid w:val="00A53D32"/>
    <w:rsid w:val="00A544FA"/>
    <w:rsid w:val="00A56CF3"/>
    <w:rsid w:val="00A609A4"/>
    <w:rsid w:val="00A60A25"/>
    <w:rsid w:val="00A60D23"/>
    <w:rsid w:val="00A61FB2"/>
    <w:rsid w:val="00A63387"/>
    <w:rsid w:val="00A6552A"/>
    <w:rsid w:val="00A65B7B"/>
    <w:rsid w:val="00A7324A"/>
    <w:rsid w:val="00A73B78"/>
    <w:rsid w:val="00A73DB9"/>
    <w:rsid w:val="00A776D7"/>
    <w:rsid w:val="00A86B95"/>
    <w:rsid w:val="00A91F5C"/>
    <w:rsid w:val="00A93C67"/>
    <w:rsid w:val="00A951CA"/>
    <w:rsid w:val="00A96EF2"/>
    <w:rsid w:val="00AA1479"/>
    <w:rsid w:val="00AA4EB8"/>
    <w:rsid w:val="00AA52F2"/>
    <w:rsid w:val="00AB014C"/>
    <w:rsid w:val="00AB0B7B"/>
    <w:rsid w:val="00AB2341"/>
    <w:rsid w:val="00AB620D"/>
    <w:rsid w:val="00AB7CB2"/>
    <w:rsid w:val="00AC0721"/>
    <w:rsid w:val="00AC263B"/>
    <w:rsid w:val="00AC3581"/>
    <w:rsid w:val="00AC5FB4"/>
    <w:rsid w:val="00AC607F"/>
    <w:rsid w:val="00AC7076"/>
    <w:rsid w:val="00AD18B6"/>
    <w:rsid w:val="00AD22AA"/>
    <w:rsid w:val="00AD5F1F"/>
    <w:rsid w:val="00AD60E4"/>
    <w:rsid w:val="00AD6F52"/>
    <w:rsid w:val="00AD7E6E"/>
    <w:rsid w:val="00AE160F"/>
    <w:rsid w:val="00AE2769"/>
    <w:rsid w:val="00AE3FBB"/>
    <w:rsid w:val="00AE4007"/>
    <w:rsid w:val="00AE4D13"/>
    <w:rsid w:val="00AE517D"/>
    <w:rsid w:val="00AF1218"/>
    <w:rsid w:val="00AF1649"/>
    <w:rsid w:val="00AF29EA"/>
    <w:rsid w:val="00AF5B9E"/>
    <w:rsid w:val="00AF5BD5"/>
    <w:rsid w:val="00AF5C3A"/>
    <w:rsid w:val="00AF63A2"/>
    <w:rsid w:val="00AF66E4"/>
    <w:rsid w:val="00B0278F"/>
    <w:rsid w:val="00B02890"/>
    <w:rsid w:val="00B03968"/>
    <w:rsid w:val="00B04C7B"/>
    <w:rsid w:val="00B07540"/>
    <w:rsid w:val="00B11107"/>
    <w:rsid w:val="00B129BE"/>
    <w:rsid w:val="00B21595"/>
    <w:rsid w:val="00B21A4A"/>
    <w:rsid w:val="00B240F8"/>
    <w:rsid w:val="00B257CB"/>
    <w:rsid w:val="00B25ADD"/>
    <w:rsid w:val="00B2612A"/>
    <w:rsid w:val="00B26385"/>
    <w:rsid w:val="00B26E4A"/>
    <w:rsid w:val="00B26E8B"/>
    <w:rsid w:val="00B276FD"/>
    <w:rsid w:val="00B344BD"/>
    <w:rsid w:val="00B44A95"/>
    <w:rsid w:val="00B4601E"/>
    <w:rsid w:val="00B46CAD"/>
    <w:rsid w:val="00B4791D"/>
    <w:rsid w:val="00B47B7B"/>
    <w:rsid w:val="00B521AF"/>
    <w:rsid w:val="00B6063F"/>
    <w:rsid w:val="00B60D28"/>
    <w:rsid w:val="00B621DC"/>
    <w:rsid w:val="00B63126"/>
    <w:rsid w:val="00B63D92"/>
    <w:rsid w:val="00B64202"/>
    <w:rsid w:val="00B65643"/>
    <w:rsid w:val="00B70DC6"/>
    <w:rsid w:val="00B712B5"/>
    <w:rsid w:val="00B73F09"/>
    <w:rsid w:val="00B73F3D"/>
    <w:rsid w:val="00B740D6"/>
    <w:rsid w:val="00B77A90"/>
    <w:rsid w:val="00B80C7C"/>
    <w:rsid w:val="00B82763"/>
    <w:rsid w:val="00B82EB6"/>
    <w:rsid w:val="00B8597E"/>
    <w:rsid w:val="00B872A3"/>
    <w:rsid w:val="00B915ED"/>
    <w:rsid w:val="00B939B3"/>
    <w:rsid w:val="00B9553C"/>
    <w:rsid w:val="00B95F71"/>
    <w:rsid w:val="00B96C43"/>
    <w:rsid w:val="00B9704C"/>
    <w:rsid w:val="00B977DF"/>
    <w:rsid w:val="00B978B7"/>
    <w:rsid w:val="00B97B79"/>
    <w:rsid w:val="00BA2950"/>
    <w:rsid w:val="00BA42D4"/>
    <w:rsid w:val="00BA606D"/>
    <w:rsid w:val="00BA765C"/>
    <w:rsid w:val="00BB02D2"/>
    <w:rsid w:val="00BB05DF"/>
    <w:rsid w:val="00BB17DC"/>
    <w:rsid w:val="00BB5F56"/>
    <w:rsid w:val="00BB66AD"/>
    <w:rsid w:val="00BB788F"/>
    <w:rsid w:val="00BB78F7"/>
    <w:rsid w:val="00BC5F09"/>
    <w:rsid w:val="00BC6D4E"/>
    <w:rsid w:val="00BC7139"/>
    <w:rsid w:val="00BC7E03"/>
    <w:rsid w:val="00BD3475"/>
    <w:rsid w:val="00BD64FB"/>
    <w:rsid w:val="00BD77A7"/>
    <w:rsid w:val="00BE13ED"/>
    <w:rsid w:val="00BE1F8D"/>
    <w:rsid w:val="00BE31AE"/>
    <w:rsid w:val="00BE410D"/>
    <w:rsid w:val="00BE5B6B"/>
    <w:rsid w:val="00BE75AE"/>
    <w:rsid w:val="00BF337D"/>
    <w:rsid w:val="00BF5C49"/>
    <w:rsid w:val="00C000CC"/>
    <w:rsid w:val="00C01223"/>
    <w:rsid w:val="00C01329"/>
    <w:rsid w:val="00C02509"/>
    <w:rsid w:val="00C04904"/>
    <w:rsid w:val="00C04972"/>
    <w:rsid w:val="00C049FD"/>
    <w:rsid w:val="00C07FD9"/>
    <w:rsid w:val="00C102A3"/>
    <w:rsid w:val="00C11944"/>
    <w:rsid w:val="00C12266"/>
    <w:rsid w:val="00C12B5C"/>
    <w:rsid w:val="00C12DD8"/>
    <w:rsid w:val="00C169BB"/>
    <w:rsid w:val="00C16D65"/>
    <w:rsid w:val="00C209D7"/>
    <w:rsid w:val="00C217CB"/>
    <w:rsid w:val="00C227CE"/>
    <w:rsid w:val="00C23E7F"/>
    <w:rsid w:val="00C312F7"/>
    <w:rsid w:val="00C328A6"/>
    <w:rsid w:val="00C32B78"/>
    <w:rsid w:val="00C3454A"/>
    <w:rsid w:val="00C3670F"/>
    <w:rsid w:val="00C40374"/>
    <w:rsid w:val="00C4239F"/>
    <w:rsid w:val="00C439F4"/>
    <w:rsid w:val="00C44BA8"/>
    <w:rsid w:val="00C453E9"/>
    <w:rsid w:val="00C45632"/>
    <w:rsid w:val="00C45A6B"/>
    <w:rsid w:val="00C47BEA"/>
    <w:rsid w:val="00C500B1"/>
    <w:rsid w:val="00C517C4"/>
    <w:rsid w:val="00C60460"/>
    <w:rsid w:val="00C61737"/>
    <w:rsid w:val="00C63959"/>
    <w:rsid w:val="00C67EEC"/>
    <w:rsid w:val="00C72384"/>
    <w:rsid w:val="00C76846"/>
    <w:rsid w:val="00C76C0F"/>
    <w:rsid w:val="00C77F59"/>
    <w:rsid w:val="00C808B5"/>
    <w:rsid w:val="00C82798"/>
    <w:rsid w:val="00C837BA"/>
    <w:rsid w:val="00C8388D"/>
    <w:rsid w:val="00C83B16"/>
    <w:rsid w:val="00C842A5"/>
    <w:rsid w:val="00C84794"/>
    <w:rsid w:val="00C84EE1"/>
    <w:rsid w:val="00C85F64"/>
    <w:rsid w:val="00C87588"/>
    <w:rsid w:val="00C87F22"/>
    <w:rsid w:val="00C90E38"/>
    <w:rsid w:val="00C9127A"/>
    <w:rsid w:val="00CA09E4"/>
    <w:rsid w:val="00CA37C5"/>
    <w:rsid w:val="00CB315F"/>
    <w:rsid w:val="00CB6FF4"/>
    <w:rsid w:val="00CB77E1"/>
    <w:rsid w:val="00CB7EC6"/>
    <w:rsid w:val="00CC060C"/>
    <w:rsid w:val="00CC0F9A"/>
    <w:rsid w:val="00CC1318"/>
    <w:rsid w:val="00CC1F92"/>
    <w:rsid w:val="00CC258F"/>
    <w:rsid w:val="00CC3B67"/>
    <w:rsid w:val="00CC5E16"/>
    <w:rsid w:val="00CC6BBC"/>
    <w:rsid w:val="00CC73D0"/>
    <w:rsid w:val="00CC749B"/>
    <w:rsid w:val="00CD02AA"/>
    <w:rsid w:val="00CD14AD"/>
    <w:rsid w:val="00CD3991"/>
    <w:rsid w:val="00CD4506"/>
    <w:rsid w:val="00CD4A80"/>
    <w:rsid w:val="00CE14BF"/>
    <w:rsid w:val="00CE1887"/>
    <w:rsid w:val="00CE1FEE"/>
    <w:rsid w:val="00CE4FAC"/>
    <w:rsid w:val="00CE588C"/>
    <w:rsid w:val="00CE5C15"/>
    <w:rsid w:val="00CF51D4"/>
    <w:rsid w:val="00CF7782"/>
    <w:rsid w:val="00D04581"/>
    <w:rsid w:val="00D0658E"/>
    <w:rsid w:val="00D07540"/>
    <w:rsid w:val="00D0761A"/>
    <w:rsid w:val="00D12968"/>
    <w:rsid w:val="00D1370D"/>
    <w:rsid w:val="00D1471F"/>
    <w:rsid w:val="00D17862"/>
    <w:rsid w:val="00D21078"/>
    <w:rsid w:val="00D22008"/>
    <w:rsid w:val="00D22798"/>
    <w:rsid w:val="00D23172"/>
    <w:rsid w:val="00D2468E"/>
    <w:rsid w:val="00D249B1"/>
    <w:rsid w:val="00D271DB"/>
    <w:rsid w:val="00D31A7B"/>
    <w:rsid w:val="00D33730"/>
    <w:rsid w:val="00D33741"/>
    <w:rsid w:val="00D36ADE"/>
    <w:rsid w:val="00D37ECE"/>
    <w:rsid w:val="00D420B0"/>
    <w:rsid w:val="00D42CF3"/>
    <w:rsid w:val="00D43A8A"/>
    <w:rsid w:val="00D44131"/>
    <w:rsid w:val="00D45909"/>
    <w:rsid w:val="00D460B1"/>
    <w:rsid w:val="00D51384"/>
    <w:rsid w:val="00D5246E"/>
    <w:rsid w:val="00D53504"/>
    <w:rsid w:val="00D53D16"/>
    <w:rsid w:val="00D54A5A"/>
    <w:rsid w:val="00D571FF"/>
    <w:rsid w:val="00D61E44"/>
    <w:rsid w:val="00D64160"/>
    <w:rsid w:val="00D6460E"/>
    <w:rsid w:val="00D71E58"/>
    <w:rsid w:val="00D72D09"/>
    <w:rsid w:val="00D7427E"/>
    <w:rsid w:val="00D80F4D"/>
    <w:rsid w:val="00D827D6"/>
    <w:rsid w:val="00D84299"/>
    <w:rsid w:val="00D9476E"/>
    <w:rsid w:val="00D95490"/>
    <w:rsid w:val="00D96A08"/>
    <w:rsid w:val="00D9774B"/>
    <w:rsid w:val="00DA0927"/>
    <w:rsid w:val="00DA3B89"/>
    <w:rsid w:val="00DA4448"/>
    <w:rsid w:val="00DA4A41"/>
    <w:rsid w:val="00DA71E2"/>
    <w:rsid w:val="00DB32FB"/>
    <w:rsid w:val="00DB3AAF"/>
    <w:rsid w:val="00DB4F65"/>
    <w:rsid w:val="00DB76BC"/>
    <w:rsid w:val="00DB7E31"/>
    <w:rsid w:val="00DC0872"/>
    <w:rsid w:val="00DC22F9"/>
    <w:rsid w:val="00DC31B1"/>
    <w:rsid w:val="00DC3C03"/>
    <w:rsid w:val="00DC6BBF"/>
    <w:rsid w:val="00DC729C"/>
    <w:rsid w:val="00DD1FFA"/>
    <w:rsid w:val="00DD2E43"/>
    <w:rsid w:val="00DD3118"/>
    <w:rsid w:val="00DD4054"/>
    <w:rsid w:val="00DD79B9"/>
    <w:rsid w:val="00DD7DF9"/>
    <w:rsid w:val="00DE18F1"/>
    <w:rsid w:val="00DE5E65"/>
    <w:rsid w:val="00DE749F"/>
    <w:rsid w:val="00DE7D36"/>
    <w:rsid w:val="00DF0F9B"/>
    <w:rsid w:val="00DF0FCF"/>
    <w:rsid w:val="00DF3966"/>
    <w:rsid w:val="00DF57FE"/>
    <w:rsid w:val="00DF6F08"/>
    <w:rsid w:val="00E03C21"/>
    <w:rsid w:val="00E10FFF"/>
    <w:rsid w:val="00E1349B"/>
    <w:rsid w:val="00E1559F"/>
    <w:rsid w:val="00E170EA"/>
    <w:rsid w:val="00E27E57"/>
    <w:rsid w:val="00E301D5"/>
    <w:rsid w:val="00E30DF4"/>
    <w:rsid w:val="00E33210"/>
    <w:rsid w:val="00E404ED"/>
    <w:rsid w:val="00E42D94"/>
    <w:rsid w:val="00E46A96"/>
    <w:rsid w:val="00E521E7"/>
    <w:rsid w:val="00E5336D"/>
    <w:rsid w:val="00E535EA"/>
    <w:rsid w:val="00E57ABC"/>
    <w:rsid w:val="00E61849"/>
    <w:rsid w:val="00E628BE"/>
    <w:rsid w:val="00E643C1"/>
    <w:rsid w:val="00E64510"/>
    <w:rsid w:val="00E64FE7"/>
    <w:rsid w:val="00E65408"/>
    <w:rsid w:val="00E661AA"/>
    <w:rsid w:val="00E6702D"/>
    <w:rsid w:val="00E67848"/>
    <w:rsid w:val="00E67FE3"/>
    <w:rsid w:val="00E7297A"/>
    <w:rsid w:val="00E74986"/>
    <w:rsid w:val="00E77BBB"/>
    <w:rsid w:val="00E80920"/>
    <w:rsid w:val="00E81413"/>
    <w:rsid w:val="00E83594"/>
    <w:rsid w:val="00E86E83"/>
    <w:rsid w:val="00E87D36"/>
    <w:rsid w:val="00E90949"/>
    <w:rsid w:val="00E92E94"/>
    <w:rsid w:val="00EA25F5"/>
    <w:rsid w:val="00EA6573"/>
    <w:rsid w:val="00EA672E"/>
    <w:rsid w:val="00EA7FF0"/>
    <w:rsid w:val="00EB11DC"/>
    <w:rsid w:val="00EB24D5"/>
    <w:rsid w:val="00EB5BAA"/>
    <w:rsid w:val="00EB7A52"/>
    <w:rsid w:val="00EB7FE6"/>
    <w:rsid w:val="00EC0ABC"/>
    <w:rsid w:val="00EC126B"/>
    <w:rsid w:val="00EC2872"/>
    <w:rsid w:val="00EC2BB3"/>
    <w:rsid w:val="00EC2F6F"/>
    <w:rsid w:val="00EC49BF"/>
    <w:rsid w:val="00ED7D02"/>
    <w:rsid w:val="00EE0436"/>
    <w:rsid w:val="00EE4AF8"/>
    <w:rsid w:val="00EE5060"/>
    <w:rsid w:val="00EE52DF"/>
    <w:rsid w:val="00EE5F6F"/>
    <w:rsid w:val="00EF1AC1"/>
    <w:rsid w:val="00EF40EA"/>
    <w:rsid w:val="00EF575B"/>
    <w:rsid w:val="00EF6573"/>
    <w:rsid w:val="00F03763"/>
    <w:rsid w:val="00F04239"/>
    <w:rsid w:val="00F055C2"/>
    <w:rsid w:val="00F05B2A"/>
    <w:rsid w:val="00F10C58"/>
    <w:rsid w:val="00F11FFB"/>
    <w:rsid w:val="00F13FA4"/>
    <w:rsid w:val="00F15054"/>
    <w:rsid w:val="00F15B54"/>
    <w:rsid w:val="00F173A8"/>
    <w:rsid w:val="00F2075D"/>
    <w:rsid w:val="00F20C38"/>
    <w:rsid w:val="00F21261"/>
    <w:rsid w:val="00F23BDC"/>
    <w:rsid w:val="00F2694E"/>
    <w:rsid w:val="00F3013B"/>
    <w:rsid w:val="00F30C98"/>
    <w:rsid w:val="00F30D15"/>
    <w:rsid w:val="00F35751"/>
    <w:rsid w:val="00F37189"/>
    <w:rsid w:val="00F4223B"/>
    <w:rsid w:val="00F45257"/>
    <w:rsid w:val="00F462F4"/>
    <w:rsid w:val="00F46364"/>
    <w:rsid w:val="00F50131"/>
    <w:rsid w:val="00F510E3"/>
    <w:rsid w:val="00F53491"/>
    <w:rsid w:val="00F535E1"/>
    <w:rsid w:val="00F53618"/>
    <w:rsid w:val="00F53D3F"/>
    <w:rsid w:val="00F54C4A"/>
    <w:rsid w:val="00F561AE"/>
    <w:rsid w:val="00F6043C"/>
    <w:rsid w:val="00F626E0"/>
    <w:rsid w:val="00F6484C"/>
    <w:rsid w:val="00F65E49"/>
    <w:rsid w:val="00F71D80"/>
    <w:rsid w:val="00F73947"/>
    <w:rsid w:val="00F73EE1"/>
    <w:rsid w:val="00F748D1"/>
    <w:rsid w:val="00F74EA6"/>
    <w:rsid w:val="00F75214"/>
    <w:rsid w:val="00F756F5"/>
    <w:rsid w:val="00F7591A"/>
    <w:rsid w:val="00F75E23"/>
    <w:rsid w:val="00F76C41"/>
    <w:rsid w:val="00F770EE"/>
    <w:rsid w:val="00F80BDB"/>
    <w:rsid w:val="00F83388"/>
    <w:rsid w:val="00F87CF8"/>
    <w:rsid w:val="00F91AFF"/>
    <w:rsid w:val="00FA212B"/>
    <w:rsid w:val="00FA6583"/>
    <w:rsid w:val="00FB003C"/>
    <w:rsid w:val="00FB38DB"/>
    <w:rsid w:val="00FB3C85"/>
    <w:rsid w:val="00FB3EB7"/>
    <w:rsid w:val="00FB4F80"/>
    <w:rsid w:val="00FB50A9"/>
    <w:rsid w:val="00FC0386"/>
    <w:rsid w:val="00FC3B07"/>
    <w:rsid w:val="00FC3EC8"/>
    <w:rsid w:val="00FC5660"/>
    <w:rsid w:val="00FC6DDA"/>
    <w:rsid w:val="00FD087A"/>
    <w:rsid w:val="00FD52A6"/>
    <w:rsid w:val="00FD6CFC"/>
    <w:rsid w:val="00FD7A05"/>
    <w:rsid w:val="00FE041B"/>
    <w:rsid w:val="00FE477F"/>
    <w:rsid w:val="00FF2067"/>
    <w:rsid w:val="00FF2F80"/>
    <w:rsid w:val="00FF55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0CB30"/>
  <w15:chartTrackingRefBased/>
  <w15:docId w15:val="{679172CD-1A43-4321-AF35-0BF0E70F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1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71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71D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1D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1D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1D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1D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1D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1D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1D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71D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71D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1D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1D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1D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1D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1D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1D80"/>
    <w:rPr>
      <w:rFonts w:eastAsiaTheme="majorEastAsia" w:cstheme="majorBidi"/>
      <w:color w:val="272727" w:themeColor="text1" w:themeTint="D8"/>
    </w:rPr>
  </w:style>
  <w:style w:type="paragraph" w:styleId="Ttulo">
    <w:name w:val="Title"/>
    <w:basedOn w:val="Normal"/>
    <w:next w:val="Normal"/>
    <w:link w:val="TtuloCar"/>
    <w:uiPriority w:val="10"/>
    <w:qFormat/>
    <w:rsid w:val="00F71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1D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1D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1D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1D80"/>
    <w:pPr>
      <w:spacing w:before="160"/>
      <w:jc w:val="center"/>
    </w:pPr>
    <w:rPr>
      <w:i/>
      <w:iCs/>
      <w:color w:val="404040" w:themeColor="text1" w:themeTint="BF"/>
    </w:rPr>
  </w:style>
  <w:style w:type="character" w:customStyle="1" w:styleId="CitaCar">
    <w:name w:val="Cita Car"/>
    <w:basedOn w:val="Fuentedeprrafopredeter"/>
    <w:link w:val="Cita"/>
    <w:uiPriority w:val="29"/>
    <w:rsid w:val="00F71D80"/>
    <w:rPr>
      <w:i/>
      <w:iCs/>
      <w:color w:val="404040" w:themeColor="text1" w:themeTint="BF"/>
    </w:rPr>
  </w:style>
  <w:style w:type="paragraph" w:styleId="Prrafodelista">
    <w:name w:val="List Paragraph"/>
    <w:basedOn w:val="Normal"/>
    <w:uiPriority w:val="34"/>
    <w:qFormat/>
    <w:rsid w:val="00F71D80"/>
    <w:pPr>
      <w:ind w:left="720"/>
      <w:contextualSpacing/>
    </w:pPr>
  </w:style>
  <w:style w:type="character" w:styleId="nfasisintenso">
    <w:name w:val="Intense Emphasis"/>
    <w:basedOn w:val="Fuentedeprrafopredeter"/>
    <w:uiPriority w:val="21"/>
    <w:qFormat/>
    <w:rsid w:val="00F71D80"/>
    <w:rPr>
      <w:i/>
      <w:iCs/>
      <w:color w:val="0F4761" w:themeColor="accent1" w:themeShade="BF"/>
    </w:rPr>
  </w:style>
  <w:style w:type="paragraph" w:styleId="Citadestacada">
    <w:name w:val="Intense Quote"/>
    <w:basedOn w:val="Normal"/>
    <w:next w:val="Normal"/>
    <w:link w:val="CitadestacadaCar"/>
    <w:uiPriority w:val="30"/>
    <w:qFormat/>
    <w:rsid w:val="00F71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1D80"/>
    <w:rPr>
      <w:i/>
      <w:iCs/>
      <w:color w:val="0F4761" w:themeColor="accent1" w:themeShade="BF"/>
    </w:rPr>
  </w:style>
  <w:style w:type="character" w:styleId="Referenciaintensa">
    <w:name w:val="Intense Reference"/>
    <w:basedOn w:val="Fuentedeprrafopredeter"/>
    <w:uiPriority w:val="32"/>
    <w:qFormat/>
    <w:rsid w:val="00F71D80"/>
    <w:rPr>
      <w:b/>
      <w:bCs/>
      <w:smallCaps/>
      <w:color w:val="0F4761" w:themeColor="accent1" w:themeShade="BF"/>
      <w:spacing w:val="5"/>
    </w:rPr>
  </w:style>
  <w:style w:type="paragraph" w:styleId="Encabezado">
    <w:name w:val="header"/>
    <w:basedOn w:val="Normal"/>
    <w:link w:val="EncabezadoCar"/>
    <w:uiPriority w:val="99"/>
    <w:unhideWhenUsed/>
    <w:rsid w:val="00F71D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1D80"/>
  </w:style>
  <w:style w:type="paragraph" w:styleId="Piedepgina">
    <w:name w:val="footer"/>
    <w:basedOn w:val="Normal"/>
    <w:link w:val="PiedepginaCar"/>
    <w:uiPriority w:val="99"/>
    <w:unhideWhenUsed/>
    <w:rsid w:val="00F71D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1D80"/>
  </w:style>
  <w:style w:type="paragraph" w:styleId="TtuloTDC">
    <w:name w:val="TOC Heading"/>
    <w:basedOn w:val="Ttulo1"/>
    <w:next w:val="Normal"/>
    <w:uiPriority w:val="39"/>
    <w:unhideWhenUsed/>
    <w:qFormat/>
    <w:rsid w:val="00F71D80"/>
    <w:pPr>
      <w:spacing w:before="240" w:after="0" w:line="259" w:lineRule="auto"/>
      <w:outlineLvl w:val="9"/>
    </w:pPr>
    <w:rPr>
      <w:kern w:val="0"/>
      <w:sz w:val="32"/>
      <w:szCs w:val="32"/>
      <w:lang w:eastAsia="es-MX"/>
      <w14:ligatures w14:val="none"/>
    </w:rPr>
  </w:style>
  <w:style w:type="paragraph" w:styleId="NormalWeb">
    <w:name w:val="Normal (Web)"/>
    <w:basedOn w:val="Normal"/>
    <w:uiPriority w:val="99"/>
    <w:semiHidden/>
    <w:unhideWhenUsed/>
    <w:rsid w:val="00580F44"/>
    <w:rPr>
      <w:rFonts w:ascii="Times New Roman" w:hAnsi="Times New Roman" w:cs="Times New Roman"/>
    </w:rPr>
  </w:style>
  <w:style w:type="character" w:styleId="Hipervnculo">
    <w:name w:val="Hyperlink"/>
    <w:basedOn w:val="Fuentedeprrafopredeter"/>
    <w:uiPriority w:val="99"/>
    <w:unhideWhenUsed/>
    <w:rsid w:val="00EC126B"/>
    <w:rPr>
      <w:color w:val="467886" w:themeColor="hyperlink"/>
      <w:u w:val="single"/>
    </w:rPr>
  </w:style>
  <w:style w:type="character" w:styleId="Mencinsinresolver">
    <w:name w:val="Unresolved Mention"/>
    <w:basedOn w:val="Fuentedeprrafopredeter"/>
    <w:uiPriority w:val="99"/>
    <w:semiHidden/>
    <w:unhideWhenUsed/>
    <w:rsid w:val="00EC126B"/>
    <w:rPr>
      <w:color w:val="605E5C"/>
      <w:shd w:val="clear" w:color="auto" w:fill="E1DFDD"/>
    </w:rPr>
  </w:style>
  <w:style w:type="paragraph" w:styleId="TDC1">
    <w:name w:val="toc 1"/>
    <w:basedOn w:val="Normal"/>
    <w:next w:val="Normal"/>
    <w:autoRedefine/>
    <w:uiPriority w:val="39"/>
    <w:unhideWhenUsed/>
    <w:rsid w:val="000B0025"/>
    <w:pPr>
      <w:spacing w:after="100"/>
    </w:pPr>
  </w:style>
  <w:style w:type="paragraph" w:styleId="TDC2">
    <w:name w:val="toc 2"/>
    <w:basedOn w:val="Normal"/>
    <w:next w:val="Normal"/>
    <w:autoRedefine/>
    <w:uiPriority w:val="39"/>
    <w:unhideWhenUsed/>
    <w:rsid w:val="000B0025"/>
    <w:pPr>
      <w:spacing w:after="100"/>
      <w:ind w:left="240"/>
    </w:pPr>
  </w:style>
  <w:style w:type="paragraph" w:styleId="TDC3">
    <w:name w:val="toc 3"/>
    <w:basedOn w:val="Normal"/>
    <w:next w:val="Normal"/>
    <w:autoRedefine/>
    <w:uiPriority w:val="39"/>
    <w:unhideWhenUsed/>
    <w:rsid w:val="007D64D8"/>
    <w:pPr>
      <w:spacing w:after="100"/>
      <w:ind w:left="480"/>
    </w:pPr>
  </w:style>
  <w:style w:type="character" w:styleId="Hipervnculovisitado">
    <w:name w:val="FollowedHyperlink"/>
    <w:basedOn w:val="Fuentedeprrafopredeter"/>
    <w:uiPriority w:val="99"/>
    <w:semiHidden/>
    <w:unhideWhenUsed/>
    <w:rsid w:val="00581B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ifcmarkets.mx/ntx-indicators/stochastic" TargetMode="External"/><Relationship Id="rId39" Type="http://schemas.openxmlformats.org/officeDocument/2006/relationships/fontTable" Target="fontTable.xml"/><Relationship Id="rId21" Type="http://schemas.openxmlformats.org/officeDocument/2006/relationships/hyperlink" Target="https://academy.binance.com/es/glossary/exponential-moving-average-ema" TargetMode="External"/><Relationship Id="rId34" Type="http://schemas.openxmlformats.org/officeDocument/2006/relationships/hyperlink" Target="https://www.wallstreetprep.com/knowledge/maximum-drawdown-mdd/"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dmiralmarkets.com/es/education/articles/forex-indicators/media-movil-exponencial" TargetMode="External"/><Relationship Id="rId29" Type="http://schemas.openxmlformats.org/officeDocument/2006/relationships/hyperlink" Target="https://www.rankia.com/diccionario/fondos-inversion/ratio-calmar"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s.tradingview.com/chart/BTCUSDT/HfKO9Tdi/" TargetMode="External"/><Relationship Id="rId32" Type="http://schemas.openxmlformats.org/officeDocument/2006/relationships/hyperlink" Target="https://www.finect.com/usuario/sandraalquezar/articulos/que-es-el-ratio-de-sharpe" TargetMode="External"/><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admiralmarkets.com/es/education/articles/forex-strategy/bandas-de-bollinger" TargetMode="External"/><Relationship Id="rId28" Type="http://schemas.openxmlformats.org/officeDocument/2006/relationships/hyperlink" Target="https://www.ig.com/es/estrategias-de-trading/take-profit-y-stop-loss---que-significa-y-como-funciona--240229" TargetMode="External"/><Relationship Id="rId36" Type="http://schemas.openxmlformats.org/officeDocument/2006/relationships/hyperlink" Target="https://pablogiltrader.com/blog/articulos/media-movil-exponencial/" TargetMode="External"/><Relationship Id="rId10" Type="http://schemas.openxmlformats.org/officeDocument/2006/relationships/image" Target="media/image4.png"/><Relationship Id="rId19" Type="http://schemas.openxmlformats.org/officeDocument/2006/relationships/hyperlink" Target="https://www.bancosantander.es/glosario/rsi-o-indice-de-fuerza-relativa" TargetMode="External"/><Relationship Id="rId31" Type="http://schemas.openxmlformats.org/officeDocument/2006/relationships/hyperlink" Target="https://www.tecnicasdetrading.com/2021/04/porcentaje-de-operaciones-ganadora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ig.com/es/estrategias-de-trading/bandas-de-bollinger---que-son---como-se-utilizan-en-trading--190204" TargetMode="External"/><Relationship Id="rId27" Type="http://schemas.openxmlformats.org/officeDocument/2006/relationships/hyperlink" Target="https://www.ig.com/es/estrategias-de-trading/-que-es-el-indicador-estocastico-y-como-utilizarlo-en-trading--230213" TargetMode="External"/><Relationship Id="rId30" Type="http://schemas.openxmlformats.org/officeDocument/2006/relationships/hyperlink" Target="https://algotrading101.com/learn/walk-forward-optimization/" TargetMode="External"/><Relationship Id="rId35" Type="http://schemas.openxmlformats.org/officeDocument/2006/relationships/hyperlink" Target="https://blog.activotrade.com/que-es-el-rsi-indice-fuerza-relativa"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bancosantander.es/glosario/indicador-macd-o-moving-average-convergence-divergence" TargetMode="External"/><Relationship Id="rId33" Type="http://schemas.openxmlformats.org/officeDocument/2006/relationships/hyperlink" Target="https://brixx.com/es/Definici%25C3%25B3n-del-c%25C3%25A1lculo-del-%25C3%25ADndice-de-Sortino/" TargetMode="External"/><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408F1B37FA43A686C460FFDD45B71B"/>
        <w:category>
          <w:name w:val="General"/>
          <w:gallery w:val="placeholder"/>
        </w:category>
        <w:types>
          <w:type w:val="bbPlcHdr"/>
        </w:types>
        <w:behaviors>
          <w:behavior w:val="content"/>
        </w:behaviors>
        <w:guid w:val="{AD42B2CD-4DAE-4916-83FA-D5DF67259ABE}"/>
      </w:docPartPr>
      <w:docPartBody>
        <w:p w:rsidR="006D5C3B" w:rsidRDefault="00E304C3" w:rsidP="00E304C3">
          <w:pPr>
            <w:pStyle w:val="28408F1B37FA43A686C460FFDD45B71B"/>
          </w:pPr>
          <w:r>
            <w:rPr>
              <w:rFonts w:asciiTheme="majorHAnsi" w:eastAsiaTheme="majorEastAsia" w:hAnsiTheme="majorHAnsi" w:cstheme="majorBidi"/>
              <w:color w:val="0F4761"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4C3"/>
    <w:rsid w:val="00043EA8"/>
    <w:rsid w:val="000E20C7"/>
    <w:rsid w:val="0014598C"/>
    <w:rsid w:val="001F7A10"/>
    <w:rsid w:val="00332824"/>
    <w:rsid w:val="006D5C3B"/>
    <w:rsid w:val="006E7A89"/>
    <w:rsid w:val="0084561B"/>
    <w:rsid w:val="00B26097"/>
    <w:rsid w:val="00E304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8408F1B37FA43A686C460FFDD45B71B">
    <w:name w:val="28408F1B37FA43A686C460FFDD45B71B"/>
    <w:rsid w:val="00E304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4108</TotalTime>
  <Pages>27</Pages>
  <Words>7141</Words>
  <Characters>39277</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 Introduction to Trading</dc:title>
  <dc:subject/>
  <dc:creator>GOMEZ-HARO GAMBOA, ARANTZA</dc:creator>
  <cp:keywords/>
  <dc:description/>
  <cp:lastModifiedBy>Arantza Gomez Haro</cp:lastModifiedBy>
  <cp:revision>1237</cp:revision>
  <cp:lastPrinted>2025-10-07T23:50:00Z</cp:lastPrinted>
  <dcterms:created xsi:type="dcterms:W3CDTF">2025-10-05T00:23:00Z</dcterms:created>
  <dcterms:modified xsi:type="dcterms:W3CDTF">2025-10-07T23:50:00Z</dcterms:modified>
</cp:coreProperties>
</file>