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A952" w14:textId="6C10B93D" w:rsidR="00EC3AFC" w:rsidRPr="00211C95" w:rsidRDefault="00211C95" w:rsidP="00436A4A">
      <w:pPr>
        <w:pStyle w:val="Ttulo1"/>
        <w:jc w:val="center"/>
      </w:pPr>
      <w:r w:rsidRPr="00211C95">
        <w:t>Preguntas teóricas</w:t>
      </w:r>
      <w:r w:rsidR="00436A4A">
        <w:t xml:space="preserve"> M1C2:</w:t>
      </w:r>
    </w:p>
    <w:p w14:paraId="18A90750" w14:textId="77777777" w:rsidR="008C5BE7" w:rsidRPr="008C5BE7" w:rsidRDefault="008C5BE7" w:rsidP="008C5BE7">
      <w:pPr>
        <w:pStyle w:val="Prrafodelista"/>
        <w:rPr>
          <w:rFonts w:cstheme="minorHAnsi"/>
        </w:rPr>
      </w:pPr>
    </w:p>
    <w:p w14:paraId="34F3A478" w14:textId="06A5909A" w:rsidR="00436A4A" w:rsidRPr="00436A4A" w:rsidRDefault="00211C95" w:rsidP="00436A4A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 xml:space="preserve">Cuatro valores que se pueden usar con la propiedad </w:t>
      </w:r>
      <w:proofErr w:type="spellStart"/>
      <w:r w:rsidRPr="00436A4A">
        <w:rPr>
          <w:rFonts w:cstheme="minorHAnsi"/>
          <w:sz w:val="28"/>
          <w:szCs w:val="28"/>
        </w:rPr>
        <w:t>justify-content</w:t>
      </w:r>
      <w:proofErr w:type="spellEnd"/>
      <w:r w:rsidRPr="00436A4A">
        <w:rPr>
          <w:rFonts w:cstheme="minorHAnsi"/>
          <w:sz w:val="28"/>
          <w:szCs w:val="28"/>
        </w:rPr>
        <w:t>.</w:t>
      </w:r>
    </w:p>
    <w:p w14:paraId="4E4B5E1C" w14:textId="77777777" w:rsidR="00436A4A" w:rsidRPr="00436A4A" w:rsidRDefault="00211C95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Normalmente, el más utilizado, es el valor “center”, que centra el contenido </w:t>
      </w:r>
      <w:r w:rsidR="003A5FCC" w:rsidRPr="00436A4A">
        <w:rPr>
          <w:rFonts w:cstheme="minorHAnsi"/>
        </w:rPr>
        <w:t xml:space="preserve">que está dentro del contenedor establecido como </w:t>
      </w:r>
      <w:proofErr w:type="spellStart"/>
      <w:r w:rsidR="003A5FCC" w:rsidRPr="00436A4A">
        <w:rPr>
          <w:rFonts w:cstheme="minorHAnsi"/>
        </w:rPr>
        <w:t>flexbox</w:t>
      </w:r>
      <w:proofErr w:type="spellEnd"/>
      <w:r w:rsidR="003A5FCC" w:rsidRPr="00436A4A">
        <w:rPr>
          <w:rFonts w:cstheme="minorHAnsi"/>
        </w:rPr>
        <w:t>.</w:t>
      </w:r>
    </w:p>
    <w:p w14:paraId="451D8E01" w14:textId="77777777" w:rsidR="00436A4A" w:rsidRPr="00436A4A" w:rsidRDefault="003A5FCC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Otro de los valores que se le puede dar, que viene por defecto si no se especifica ningún otro, es “</w:t>
      </w:r>
      <w:proofErr w:type="spellStart"/>
      <w:r w:rsidRPr="00436A4A">
        <w:rPr>
          <w:rFonts w:cstheme="minorHAnsi"/>
        </w:rPr>
        <w:t>flex-start</w:t>
      </w:r>
      <w:proofErr w:type="spellEnd"/>
      <w:r w:rsidRPr="00436A4A">
        <w:rPr>
          <w:rFonts w:cstheme="minorHAnsi"/>
        </w:rPr>
        <w:t>”, que deja el contenido al inicio, a la izquierda de la página.</w:t>
      </w:r>
    </w:p>
    <w:p w14:paraId="67A2CF79" w14:textId="77777777" w:rsidR="00436A4A" w:rsidRPr="00436A4A" w:rsidRDefault="003A5FCC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A la contra, está “</w:t>
      </w:r>
      <w:proofErr w:type="spellStart"/>
      <w:r w:rsidRPr="00436A4A">
        <w:rPr>
          <w:rFonts w:cstheme="minorHAnsi"/>
        </w:rPr>
        <w:t>flex-end</w:t>
      </w:r>
      <w:proofErr w:type="spellEnd"/>
      <w:r w:rsidRPr="00436A4A">
        <w:rPr>
          <w:rFonts w:cstheme="minorHAnsi"/>
        </w:rPr>
        <w:t>” que establece el inicio del contenido a la derecha de la página, de derecha a izquierda.</w:t>
      </w:r>
    </w:p>
    <w:p w14:paraId="7FAFD0FB" w14:textId="77777777" w:rsidR="00436A4A" w:rsidRDefault="003A5FCC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Otro de los valores es “</w:t>
      </w:r>
      <w:proofErr w:type="spellStart"/>
      <w:r w:rsidRPr="00436A4A">
        <w:rPr>
          <w:rFonts w:cstheme="minorHAnsi"/>
        </w:rPr>
        <w:t>space-between</w:t>
      </w:r>
      <w:proofErr w:type="spellEnd"/>
      <w:r w:rsidRPr="00436A4A">
        <w:rPr>
          <w:rFonts w:cstheme="minorHAnsi"/>
        </w:rPr>
        <w:t xml:space="preserve">” que utiliza los espacios en blanco, libres, para alinear el contenido de forma simétrica, con el primer elemento a la izquierda de la página y el último a la derecha. Siempre tomando en cuenta el valor por defecto de </w:t>
      </w:r>
      <w:proofErr w:type="spellStart"/>
      <w:r w:rsidRPr="00436A4A">
        <w:rPr>
          <w:rFonts w:cstheme="minorHAnsi"/>
        </w:rPr>
        <w:t>flex-direction</w:t>
      </w:r>
      <w:proofErr w:type="spellEnd"/>
      <w:r w:rsidRPr="00436A4A">
        <w:rPr>
          <w:rFonts w:cstheme="minorHAnsi"/>
        </w:rPr>
        <w:t xml:space="preserve"> que es </w:t>
      </w:r>
      <w:proofErr w:type="spellStart"/>
      <w:r w:rsidRPr="00436A4A">
        <w:rPr>
          <w:rFonts w:cstheme="minorHAnsi"/>
        </w:rPr>
        <w:t>row</w:t>
      </w:r>
      <w:proofErr w:type="spellEnd"/>
      <w:r w:rsidRPr="00436A4A">
        <w:rPr>
          <w:rFonts w:cstheme="minorHAnsi"/>
        </w:rPr>
        <w:t>.</w:t>
      </w:r>
    </w:p>
    <w:p w14:paraId="36AF6923" w14:textId="77777777" w:rsidR="00107024" w:rsidRPr="00436A4A" w:rsidRDefault="00107024" w:rsidP="00436A4A">
      <w:pPr>
        <w:pStyle w:val="Prrafodelista"/>
        <w:rPr>
          <w:rFonts w:cstheme="minorHAnsi"/>
        </w:rPr>
      </w:pPr>
    </w:p>
    <w:p w14:paraId="2B4F0E1B" w14:textId="77777777" w:rsidR="00436A4A" w:rsidRPr="00436A4A" w:rsidRDefault="00211C95" w:rsidP="00436A4A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>¿Cuál es un objetivo primordial?</w:t>
      </w:r>
    </w:p>
    <w:p w14:paraId="595EEFD0" w14:textId="12DCDD9B" w:rsidR="003A5FCC" w:rsidRDefault="00A25C48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Un objetivo primordial sería que la aplicación o la web que se vaya a crear, sea algo sencillo de utilizar para el usuario e intuitivo. Que puedan ver o acceder fácilmente al contenido que buscan</w:t>
      </w:r>
    </w:p>
    <w:p w14:paraId="68A59532" w14:textId="77777777" w:rsidR="00107024" w:rsidRPr="00436A4A" w:rsidRDefault="00107024" w:rsidP="00436A4A">
      <w:pPr>
        <w:pStyle w:val="Prrafodelista"/>
        <w:rPr>
          <w:rFonts w:cstheme="minorHAnsi"/>
        </w:rPr>
      </w:pPr>
    </w:p>
    <w:p w14:paraId="54D36BE0" w14:textId="77777777" w:rsidR="00436A4A" w:rsidRPr="00436A4A" w:rsidRDefault="00211C95" w:rsidP="00436A4A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 xml:space="preserve">¿Qué son los </w:t>
      </w:r>
      <w:proofErr w:type="spellStart"/>
      <w:r w:rsidRPr="00436A4A">
        <w:rPr>
          <w:rFonts w:cstheme="minorHAnsi"/>
          <w:sz w:val="28"/>
          <w:szCs w:val="28"/>
        </w:rPr>
        <w:t>wireframes</w:t>
      </w:r>
      <w:proofErr w:type="spellEnd"/>
      <w:r w:rsidRPr="00436A4A">
        <w:rPr>
          <w:rFonts w:cstheme="minorHAnsi"/>
          <w:sz w:val="28"/>
          <w:szCs w:val="28"/>
        </w:rPr>
        <w:t xml:space="preserve"> de baja fidelidad?</w:t>
      </w:r>
    </w:p>
    <w:p w14:paraId="57ED297A" w14:textId="4926A11F" w:rsidR="00A25C48" w:rsidRDefault="00A25C48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Los </w:t>
      </w:r>
      <w:proofErr w:type="spellStart"/>
      <w:r w:rsidRPr="00436A4A">
        <w:rPr>
          <w:rFonts w:cstheme="minorHAnsi"/>
        </w:rPr>
        <w:t>wireframes</w:t>
      </w:r>
      <w:proofErr w:type="spellEnd"/>
      <w:r w:rsidRPr="00436A4A">
        <w:rPr>
          <w:rFonts w:cstheme="minorHAnsi"/>
        </w:rPr>
        <w:t xml:space="preserve"> de baja fidelidad son los esquemas iniciales de un proyecto, los más básicos, donde se basa únicamente en la experiencia del usuario, sin diseños, ni colores, etc.</w:t>
      </w:r>
      <w:r w:rsidR="00B9073D" w:rsidRPr="00436A4A">
        <w:rPr>
          <w:rFonts w:cstheme="minorHAnsi"/>
        </w:rPr>
        <w:t>, solo los elementos necesarios para que funcione correctamente el proyecto.</w:t>
      </w:r>
    </w:p>
    <w:p w14:paraId="0B501ADC" w14:textId="77777777" w:rsidR="00107024" w:rsidRPr="00436A4A" w:rsidRDefault="00107024" w:rsidP="00436A4A">
      <w:pPr>
        <w:pStyle w:val="Prrafodelista"/>
        <w:rPr>
          <w:rFonts w:cstheme="minorHAnsi"/>
        </w:rPr>
      </w:pPr>
    </w:p>
    <w:p w14:paraId="076F61DA" w14:textId="77777777" w:rsidR="00436A4A" w:rsidRPr="00436A4A" w:rsidRDefault="00211C95" w:rsidP="00CC7781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>¿Qué es Git?</w:t>
      </w:r>
    </w:p>
    <w:p w14:paraId="218F67B4" w14:textId="5F1AE0BE" w:rsidR="00B9073D" w:rsidRDefault="00B9073D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GIT es un sistema de control de versiones. Es de código abierto, la puede utilizar cualquier persona; es centralizado, mantiene todos los cambios en un mismo lugar y ayuda a ver las diferencias entre los archivos anteriores y los mismos archivos pero con modificaciones realizados.</w:t>
      </w:r>
    </w:p>
    <w:p w14:paraId="2DE39B73" w14:textId="77777777" w:rsidR="00107024" w:rsidRPr="00436A4A" w:rsidRDefault="00107024" w:rsidP="00436A4A">
      <w:pPr>
        <w:pStyle w:val="Prrafodelista"/>
        <w:rPr>
          <w:rFonts w:cstheme="minorHAnsi"/>
        </w:rPr>
      </w:pPr>
    </w:p>
    <w:p w14:paraId="21789803" w14:textId="77777777" w:rsidR="00436A4A" w:rsidRPr="00436A4A" w:rsidRDefault="00211C95" w:rsidP="005C01FA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 xml:space="preserve">¿Qué es un </w:t>
      </w:r>
      <w:proofErr w:type="spellStart"/>
      <w:r w:rsidRPr="00436A4A">
        <w:rPr>
          <w:rFonts w:cstheme="minorHAnsi"/>
          <w:sz w:val="28"/>
          <w:szCs w:val="28"/>
        </w:rPr>
        <w:t>sitemap</w:t>
      </w:r>
      <w:proofErr w:type="spellEnd"/>
      <w:r w:rsidRPr="00436A4A">
        <w:rPr>
          <w:rFonts w:cstheme="minorHAnsi"/>
          <w:sz w:val="28"/>
          <w:szCs w:val="28"/>
        </w:rPr>
        <w:t>?</w:t>
      </w:r>
    </w:p>
    <w:p w14:paraId="28485442" w14:textId="131B3B0C" w:rsidR="00B9073D" w:rsidRDefault="007B63E2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>Es una herramienta que utilizan los diseñadores para organizar el proyecto, las páginas, la funcionalidad entre ellas… Trata de evitar que haya diferentes enlaces o botones que se dirijan al mismo sitio, que la navegación sea cómoda para el usuario, que su experiencia sea agradable…</w:t>
      </w:r>
    </w:p>
    <w:p w14:paraId="22FA8B92" w14:textId="77777777" w:rsidR="00107024" w:rsidRPr="00436A4A" w:rsidRDefault="00107024" w:rsidP="00436A4A">
      <w:pPr>
        <w:pStyle w:val="Prrafodelista"/>
        <w:rPr>
          <w:rFonts w:cstheme="minorHAnsi"/>
        </w:rPr>
      </w:pPr>
    </w:p>
    <w:p w14:paraId="2069F865" w14:textId="77777777" w:rsidR="00436A4A" w:rsidRPr="00436A4A" w:rsidRDefault="00211C95" w:rsidP="00436A4A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36A4A">
        <w:rPr>
          <w:rFonts w:cstheme="minorHAnsi"/>
          <w:sz w:val="28"/>
          <w:szCs w:val="28"/>
        </w:rPr>
        <w:t xml:space="preserve">Asigne un nombre a tres valores que se pueden utilizar con </w:t>
      </w:r>
      <w:proofErr w:type="spellStart"/>
      <w:r w:rsidRPr="00436A4A">
        <w:rPr>
          <w:rFonts w:cstheme="minorHAnsi"/>
          <w:sz w:val="28"/>
          <w:szCs w:val="28"/>
        </w:rPr>
        <w:t>flex-direction</w:t>
      </w:r>
      <w:proofErr w:type="spellEnd"/>
      <w:r w:rsidRPr="00436A4A">
        <w:rPr>
          <w:rFonts w:cstheme="minorHAnsi"/>
          <w:sz w:val="28"/>
          <w:szCs w:val="28"/>
        </w:rPr>
        <w:t xml:space="preserve">, incluido el valor predeterminado que utiliza </w:t>
      </w:r>
      <w:proofErr w:type="spellStart"/>
      <w:r w:rsidRPr="00436A4A">
        <w:rPr>
          <w:rFonts w:cstheme="minorHAnsi"/>
          <w:sz w:val="28"/>
          <w:szCs w:val="28"/>
        </w:rPr>
        <w:t>flexbox</w:t>
      </w:r>
      <w:proofErr w:type="spellEnd"/>
      <w:r w:rsidRPr="00436A4A">
        <w:rPr>
          <w:rFonts w:cstheme="minorHAnsi"/>
          <w:sz w:val="28"/>
          <w:szCs w:val="28"/>
        </w:rPr>
        <w:t xml:space="preserve"> cuando se crea.</w:t>
      </w:r>
    </w:p>
    <w:p w14:paraId="2037D736" w14:textId="77777777" w:rsidR="00436A4A" w:rsidRDefault="007B63E2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Tres valores que puede tener la propiedad </w:t>
      </w:r>
      <w:proofErr w:type="spellStart"/>
      <w:r w:rsidRPr="00436A4A">
        <w:rPr>
          <w:rFonts w:cstheme="minorHAnsi"/>
        </w:rPr>
        <w:t>flex-direction</w:t>
      </w:r>
      <w:proofErr w:type="spellEnd"/>
      <w:r w:rsidRPr="00436A4A">
        <w:rPr>
          <w:rFonts w:cstheme="minorHAnsi"/>
        </w:rPr>
        <w:t xml:space="preserve"> dentro de un contenedor </w:t>
      </w:r>
      <w:proofErr w:type="spellStart"/>
      <w:r w:rsidRPr="00436A4A">
        <w:rPr>
          <w:rFonts w:cstheme="minorHAnsi"/>
        </w:rPr>
        <w:t>flex</w:t>
      </w:r>
      <w:proofErr w:type="spellEnd"/>
      <w:r w:rsidRPr="00436A4A">
        <w:rPr>
          <w:rFonts w:cstheme="minorHAnsi"/>
        </w:rPr>
        <w:t xml:space="preserve"> son:</w:t>
      </w:r>
    </w:p>
    <w:p w14:paraId="0757FA7E" w14:textId="77777777" w:rsidR="00436A4A" w:rsidRDefault="007B63E2" w:rsidP="00436A4A">
      <w:pPr>
        <w:pStyle w:val="Prrafodelista"/>
        <w:rPr>
          <w:rFonts w:cstheme="minorHAnsi"/>
        </w:rPr>
      </w:pPr>
      <w:proofErr w:type="spellStart"/>
      <w:r w:rsidRPr="00436A4A">
        <w:rPr>
          <w:rFonts w:cstheme="minorHAnsi"/>
        </w:rPr>
        <w:lastRenderedPageBreak/>
        <w:t>row</w:t>
      </w:r>
      <w:proofErr w:type="spellEnd"/>
      <w:r w:rsidRPr="00436A4A">
        <w:rPr>
          <w:rFonts w:cstheme="minorHAnsi"/>
        </w:rPr>
        <w:t xml:space="preserve">, </w:t>
      </w:r>
      <w:proofErr w:type="spellStart"/>
      <w:r w:rsidRPr="00436A4A">
        <w:rPr>
          <w:rFonts w:cstheme="minorHAnsi"/>
        </w:rPr>
        <w:t>column</w:t>
      </w:r>
      <w:proofErr w:type="spellEnd"/>
      <w:r w:rsidRPr="00436A4A">
        <w:rPr>
          <w:rFonts w:cstheme="minorHAnsi"/>
        </w:rPr>
        <w:t xml:space="preserve">, </w:t>
      </w:r>
      <w:proofErr w:type="spellStart"/>
      <w:r w:rsidRPr="00436A4A">
        <w:rPr>
          <w:rFonts w:cstheme="minorHAnsi"/>
        </w:rPr>
        <w:t>row</w:t>
      </w:r>
      <w:proofErr w:type="spellEnd"/>
      <w:r w:rsidRPr="00436A4A">
        <w:rPr>
          <w:rFonts w:cstheme="minorHAnsi"/>
        </w:rPr>
        <w:t>-reverse</w:t>
      </w:r>
    </w:p>
    <w:p w14:paraId="23180CB0" w14:textId="77777777" w:rsidR="00436A4A" w:rsidRDefault="007B63E2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Por defecto, </w:t>
      </w:r>
      <w:proofErr w:type="spellStart"/>
      <w:r w:rsidRPr="00436A4A">
        <w:rPr>
          <w:rFonts w:cstheme="minorHAnsi"/>
        </w:rPr>
        <w:t>flexbox</w:t>
      </w:r>
      <w:proofErr w:type="spellEnd"/>
      <w:r w:rsidRPr="00436A4A">
        <w:rPr>
          <w:rFonts w:cstheme="minorHAnsi"/>
        </w:rPr>
        <w:t xml:space="preserve">, toma el valor </w:t>
      </w:r>
      <w:proofErr w:type="spellStart"/>
      <w:r w:rsidRPr="00436A4A">
        <w:rPr>
          <w:rFonts w:cstheme="minorHAnsi"/>
        </w:rPr>
        <w:t>row</w:t>
      </w:r>
      <w:proofErr w:type="spellEnd"/>
      <w:r w:rsidRPr="00436A4A">
        <w:rPr>
          <w:rFonts w:cstheme="minorHAnsi"/>
        </w:rPr>
        <w:t xml:space="preserve"> que se inicia de izquierda a derecha de la página.</w:t>
      </w:r>
    </w:p>
    <w:p w14:paraId="7973DCF1" w14:textId="77777777" w:rsidR="00436A4A" w:rsidRDefault="007B63E2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Otra opción es el valor </w:t>
      </w:r>
      <w:proofErr w:type="spellStart"/>
      <w:r w:rsidRPr="00436A4A">
        <w:rPr>
          <w:rFonts w:cstheme="minorHAnsi"/>
        </w:rPr>
        <w:t>column</w:t>
      </w:r>
      <w:proofErr w:type="spellEnd"/>
      <w:r w:rsidRPr="00436A4A">
        <w:rPr>
          <w:rFonts w:cstheme="minorHAnsi"/>
        </w:rPr>
        <w:t xml:space="preserve"> que establece el inicio en la parte superior de la página hacia abajo.</w:t>
      </w:r>
    </w:p>
    <w:p w14:paraId="7827A765" w14:textId="0881DFD0" w:rsidR="007B63E2" w:rsidRPr="00436A4A" w:rsidRDefault="007B63E2" w:rsidP="00436A4A">
      <w:pPr>
        <w:pStyle w:val="Prrafodelista"/>
        <w:rPr>
          <w:rFonts w:cstheme="minorHAnsi"/>
        </w:rPr>
      </w:pPr>
      <w:r w:rsidRPr="00436A4A">
        <w:rPr>
          <w:rFonts w:cstheme="minorHAnsi"/>
        </w:rPr>
        <w:t xml:space="preserve">El tercer valor de los 4 que tiene esta propiedad es </w:t>
      </w:r>
      <w:proofErr w:type="spellStart"/>
      <w:r w:rsidRPr="00436A4A">
        <w:rPr>
          <w:rFonts w:cstheme="minorHAnsi"/>
        </w:rPr>
        <w:t>row</w:t>
      </w:r>
      <w:proofErr w:type="spellEnd"/>
      <w:r w:rsidRPr="00436A4A">
        <w:rPr>
          <w:rFonts w:cstheme="minorHAnsi"/>
        </w:rPr>
        <w:t xml:space="preserve">-reverse, que hace exactamente lo mismo que el valor </w:t>
      </w:r>
      <w:proofErr w:type="spellStart"/>
      <w:r w:rsidRPr="00436A4A">
        <w:rPr>
          <w:rFonts w:cstheme="minorHAnsi"/>
        </w:rPr>
        <w:t>row</w:t>
      </w:r>
      <w:proofErr w:type="spellEnd"/>
      <w:r w:rsidRPr="00436A4A">
        <w:rPr>
          <w:rFonts w:cstheme="minorHAnsi"/>
        </w:rPr>
        <w:t>, solo que inicio de los elementos lo establecería en la parte derecha de la página; de derecha a izquierda.</w:t>
      </w:r>
    </w:p>
    <w:sectPr w:rsidR="007B63E2" w:rsidRPr="00436A4A" w:rsidSect="00EC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3B78" w14:textId="77777777" w:rsidR="00187811" w:rsidRDefault="00187811" w:rsidP="00211C95">
      <w:pPr>
        <w:spacing w:after="0" w:line="240" w:lineRule="auto"/>
      </w:pPr>
      <w:r>
        <w:separator/>
      </w:r>
    </w:p>
  </w:endnote>
  <w:endnote w:type="continuationSeparator" w:id="0">
    <w:p w14:paraId="05D5FC8C" w14:textId="77777777" w:rsidR="00187811" w:rsidRDefault="00187811" w:rsidP="0021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5493" w14:textId="77777777" w:rsidR="00187811" w:rsidRDefault="00187811" w:rsidP="00211C95">
      <w:pPr>
        <w:spacing w:after="0" w:line="240" w:lineRule="auto"/>
      </w:pPr>
      <w:r>
        <w:separator/>
      </w:r>
    </w:p>
  </w:footnote>
  <w:footnote w:type="continuationSeparator" w:id="0">
    <w:p w14:paraId="5D1DF79D" w14:textId="77777777" w:rsidR="00187811" w:rsidRDefault="00187811" w:rsidP="00211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07D7"/>
    <w:multiLevelType w:val="hybridMultilevel"/>
    <w:tmpl w:val="40B86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7753"/>
    <w:multiLevelType w:val="hybridMultilevel"/>
    <w:tmpl w:val="40D6ADEE"/>
    <w:lvl w:ilvl="0" w:tplc="39444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345198">
    <w:abstractNumId w:val="1"/>
  </w:num>
  <w:num w:numId="2" w16cid:durableId="119788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C95"/>
    <w:rsid w:val="00107024"/>
    <w:rsid w:val="00187811"/>
    <w:rsid w:val="001B3DB9"/>
    <w:rsid w:val="00211C95"/>
    <w:rsid w:val="003A5FCC"/>
    <w:rsid w:val="00436A4A"/>
    <w:rsid w:val="00683B48"/>
    <w:rsid w:val="007B63E2"/>
    <w:rsid w:val="008C5BE7"/>
    <w:rsid w:val="00A25C48"/>
    <w:rsid w:val="00B9073D"/>
    <w:rsid w:val="00EC3AFC"/>
    <w:rsid w:val="00E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97"/>
  <w15:docId w15:val="{E179185B-3AD9-4508-8E9C-A7B63815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FC"/>
  </w:style>
  <w:style w:type="paragraph" w:styleId="Ttulo1">
    <w:name w:val="heading 1"/>
    <w:basedOn w:val="Normal"/>
    <w:next w:val="Normal"/>
    <w:link w:val="Ttulo1Car"/>
    <w:uiPriority w:val="9"/>
    <w:qFormat/>
    <w:rsid w:val="00436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11C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6A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07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024"/>
  </w:style>
  <w:style w:type="paragraph" w:styleId="Piedepgina">
    <w:name w:val="footer"/>
    <w:basedOn w:val="Normal"/>
    <w:link w:val="PiedepginaCar"/>
    <w:uiPriority w:val="99"/>
    <w:unhideWhenUsed/>
    <w:rsid w:val="00107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Pérez Laborda</dc:creator>
  <cp:lastModifiedBy>Arantza Pérez Laborda</cp:lastModifiedBy>
  <cp:revision>4</cp:revision>
  <dcterms:created xsi:type="dcterms:W3CDTF">2024-02-13T21:04:00Z</dcterms:created>
  <dcterms:modified xsi:type="dcterms:W3CDTF">2024-03-15T12:16:00Z</dcterms:modified>
</cp:coreProperties>
</file>