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883" w:rsidRDefault="004A5551" w:rsidP="004A5551">
      <w:pPr>
        <w:jc w:val="both"/>
      </w:pPr>
      <w:bookmarkStart w:id="0" w:name="_GoBack"/>
      <w:bookmarkEnd w:id="0"/>
      <w:r w:rsidRPr="00666C2B">
        <w:rPr>
          <w:b/>
          <w:sz w:val="28"/>
          <w:szCs w:val="28"/>
        </w:rPr>
        <w:t>1º</w:t>
      </w:r>
      <w:r>
        <w:t xml:space="preserve"> </w:t>
      </w:r>
      <w:r w:rsidR="00333883">
        <w:t xml:space="preserve">Cinco filósofos pasan su vida pensando y comiendo. Los filósofos comparten una mesa circular rodeada por cinco sillas, una para cada uno de ellos. En el centro de la mesa se encuentra una fuente de arroz, y también sobre la mesa hay cinco palillos chinos. </w:t>
      </w:r>
      <w:r w:rsidR="00333883" w:rsidRPr="004A5551">
        <w:rPr>
          <w:b/>
        </w:rPr>
        <w:t>Cuando un filósofo piensa, no interactúa con sus colegas.</w:t>
      </w:r>
      <w:r w:rsidR="00333883">
        <w:t xml:space="preserve"> Ocasionalmente, un filósofo tiene hambre y trata de coger los dos palillos que están más cerca de él (los palillos colocados entre él y sus vecinos de la derecha y de la izquierda). </w:t>
      </w:r>
      <w:r w:rsidR="00333883" w:rsidRPr="004A5551">
        <w:rPr>
          <w:b/>
        </w:rPr>
        <w:t>Un filósofo sólo puede coger un palillo a la vez y, obviamente, no puede ser el que está en la mano de un vecino</w:t>
      </w:r>
      <w:r w:rsidR="00333883">
        <w:t xml:space="preserve">. Cuando un filósofo hambriento </w:t>
      </w:r>
      <w:r w:rsidR="00333883" w:rsidRPr="004A5551">
        <w:rPr>
          <w:b/>
        </w:rPr>
        <w:t>tiene sus dos palillos al mismo tiempo, come sin soltarlos.</w:t>
      </w:r>
      <w:r w:rsidR="00333883">
        <w:t xml:space="preserve"> Cuando termina de comer, coloca ambos palillos sobre la mesa y comienza a pensar otra vez. </w:t>
      </w:r>
    </w:p>
    <w:p w:rsidR="0088270F" w:rsidRDefault="00333883" w:rsidP="00333883">
      <w:pPr>
        <w:ind w:firstLine="567"/>
        <w:jc w:val="both"/>
      </w:pPr>
      <w:r>
        <w:t>La situación de los Filósofos comelones se puede observar en la Figura:</w:t>
      </w:r>
    </w:p>
    <w:p w:rsidR="00333883" w:rsidRDefault="00333883" w:rsidP="00333883">
      <w:pPr>
        <w:jc w:val="center"/>
      </w:pPr>
      <w:r>
        <w:rPr>
          <w:noProof/>
        </w:rPr>
        <w:drawing>
          <wp:inline distT="0" distB="0" distL="0" distR="0">
            <wp:extent cx="2219325" cy="15471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638" cy="155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83" w:rsidRDefault="00333883" w:rsidP="00333883">
      <w:pPr>
        <w:jc w:val="center"/>
      </w:pPr>
    </w:p>
    <w:p w:rsidR="00333883" w:rsidRDefault="00333883" w:rsidP="00333883">
      <w:pPr>
        <w:jc w:val="both"/>
      </w:pPr>
      <w:r>
        <w:t>Una posible salida del programa puede ser:</w:t>
      </w:r>
    </w:p>
    <w:p w:rsidR="00333883" w:rsidRDefault="00333883" w:rsidP="00333883">
      <w:pPr>
        <w:jc w:val="center"/>
      </w:pPr>
      <w:r>
        <w:rPr>
          <w:noProof/>
        </w:rPr>
        <w:drawing>
          <wp:inline distT="0" distB="0" distL="0" distR="0">
            <wp:extent cx="3752850" cy="248216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590" cy="248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258" w:rsidRDefault="00AE6258" w:rsidP="004A5551">
      <w:r>
        <w:t>Como extra: deberíamos controlar que no haya inanición de los filósofos. Esto ocurriría si todos cogen el palillo de su izquierda  a la vez.</w:t>
      </w:r>
    </w:p>
    <w:p w:rsidR="00AE6258" w:rsidRPr="006F3D06" w:rsidRDefault="00AE6258" w:rsidP="00AE6258">
      <w:pPr>
        <w:jc w:val="right"/>
        <w:rPr>
          <w:b/>
          <w:i/>
        </w:rPr>
      </w:pPr>
      <w:r w:rsidRPr="006F3D06">
        <w:rPr>
          <w:b/>
          <w:i/>
        </w:rPr>
        <w:t>(5 puntos)</w:t>
      </w:r>
    </w:p>
    <w:p w:rsidR="00666C2B" w:rsidRDefault="00666C2B" w:rsidP="00AE6258">
      <w:pPr>
        <w:jc w:val="both"/>
      </w:pPr>
      <w:r w:rsidRPr="00AE6258">
        <w:rPr>
          <w:b/>
          <w:sz w:val="28"/>
          <w:szCs w:val="28"/>
        </w:rPr>
        <w:lastRenderedPageBreak/>
        <w:t>2º</w:t>
      </w:r>
      <w:r>
        <w:t xml:space="preserve"> Nos piden que simulemos cómo funcionará una cafetería en la que el </w:t>
      </w:r>
      <w:r w:rsidRPr="00AE6258">
        <w:rPr>
          <w:b/>
        </w:rPr>
        <w:t>aforo máximo es de 50 personas.</w:t>
      </w:r>
      <w:r>
        <w:t xml:space="preserve"> Tendremos </w:t>
      </w:r>
      <w:r w:rsidRPr="00AE6258">
        <w:rPr>
          <w:b/>
        </w:rPr>
        <w:t>dos camareros en la barra y un cocinero</w:t>
      </w:r>
      <w:r>
        <w:t xml:space="preserve">. Los camareros pueden atender peticiones de los clientes. Las peticiones serán: </w:t>
      </w:r>
    </w:p>
    <w:p w:rsidR="00666C2B" w:rsidRDefault="00666C2B" w:rsidP="00AE6258">
      <w:pPr>
        <w:jc w:val="both"/>
      </w:pPr>
      <w:r>
        <w:t>1.- chucherías</w:t>
      </w:r>
    </w:p>
    <w:p w:rsidR="00666C2B" w:rsidRDefault="00666C2B" w:rsidP="00AE6258">
      <w:pPr>
        <w:jc w:val="both"/>
      </w:pPr>
      <w:r>
        <w:t>2.- bebidas</w:t>
      </w:r>
    </w:p>
    <w:p w:rsidR="00666C2B" w:rsidRDefault="00666C2B" w:rsidP="00AE6258">
      <w:pPr>
        <w:jc w:val="both"/>
      </w:pPr>
      <w:r>
        <w:t>3.- bocadillos preparados</w:t>
      </w:r>
    </w:p>
    <w:p w:rsidR="00666C2B" w:rsidRDefault="00666C2B" w:rsidP="00AE6258">
      <w:pPr>
        <w:jc w:val="both"/>
      </w:pPr>
      <w:r>
        <w:t xml:space="preserve">4.- cafés </w:t>
      </w:r>
    </w:p>
    <w:p w:rsidR="004A5551" w:rsidRDefault="00666C2B" w:rsidP="00AE6258">
      <w:pPr>
        <w:jc w:val="both"/>
      </w:pPr>
      <w:r>
        <w:t xml:space="preserve">5.- comida para </w:t>
      </w:r>
      <w:r w:rsidR="00AE6258">
        <w:t>preparar</w:t>
      </w:r>
    </w:p>
    <w:p w:rsidR="00666C2B" w:rsidRDefault="00666C2B" w:rsidP="00AE6258">
      <w:pPr>
        <w:jc w:val="both"/>
      </w:pPr>
      <w:r>
        <w:t xml:space="preserve">Los </w:t>
      </w:r>
      <w:r w:rsidRPr="00AE6258">
        <w:rPr>
          <w:b/>
        </w:rPr>
        <w:t>pedidos del 1 al 3</w:t>
      </w:r>
      <w:r>
        <w:t xml:space="preserve"> los pueden atender sin molestarse. Cuando son </w:t>
      </w:r>
      <w:r w:rsidRPr="00AE6258">
        <w:rPr>
          <w:b/>
        </w:rPr>
        <w:t>cafés</w:t>
      </w:r>
      <w:r>
        <w:t xml:space="preserve">, como sólo tendremos una máquina de café se atenderán por el camarero que primero llegue a la máquina. La </w:t>
      </w:r>
      <w:r w:rsidRPr="00AE6258">
        <w:rPr>
          <w:b/>
        </w:rPr>
        <w:t>comida por preparar</w:t>
      </w:r>
      <w:r>
        <w:t xml:space="preserve"> se irá registrando en una cola de comandas que tendrá el cocinero</w:t>
      </w:r>
      <w:r w:rsidR="00BB0730">
        <w:t xml:space="preserve"> y en la que los camareros irán colocando el id del usuario y una descripción de lo pedido (para el examen esa descripción puede ser la expresión: “pedido ID”).</w:t>
      </w:r>
      <w:r w:rsidR="00AE6258">
        <w:t xml:space="preserve"> El </w:t>
      </w:r>
      <w:r w:rsidR="00AE6258" w:rsidRPr="00AE6258">
        <w:rPr>
          <w:b/>
        </w:rPr>
        <w:t>cocinero</w:t>
      </w:r>
      <w:r w:rsidR="00AE6258">
        <w:t xml:space="preserve"> atenderá cada pedido cada X milisegundos sacándolo de la cola y exclamando: “SERVIDO PEDIDO ID”.</w:t>
      </w:r>
    </w:p>
    <w:p w:rsidR="00AE6258" w:rsidRPr="006F3D06" w:rsidRDefault="00AE6258" w:rsidP="00AE6258">
      <w:pPr>
        <w:jc w:val="right"/>
        <w:rPr>
          <w:b/>
          <w:i/>
        </w:rPr>
      </w:pPr>
      <w:r w:rsidRPr="006F3D06">
        <w:rPr>
          <w:b/>
          <w:i/>
        </w:rPr>
        <w:t>(5 puntos)</w:t>
      </w:r>
    </w:p>
    <w:sectPr w:rsidR="00AE6258" w:rsidRPr="006F3D06" w:rsidSect="0088270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6B8" w:rsidRDefault="004176B8" w:rsidP="00333883">
      <w:pPr>
        <w:spacing w:after="0" w:line="240" w:lineRule="auto"/>
      </w:pPr>
      <w:r>
        <w:separator/>
      </w:r>
    </w:p>
  </w:endnote>
  <w:endnote w:type="continuationSeparator" w:id="0">
    <w:p w:rsidR="004176B8" w:rsidRDefault="004176B8" w:rsidP="0033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6B8" w:rsidRDefault="004176B8" w:rsidP="00333883">
      <w:pPr>
        <w:spacing w:after="0" w:line="240" w:lineRule="auto"/>
      </w:pPr>
      <w:r>
        <w:separator/>
      </w:r>
    </w:p>
  </w:footnote>
  <w:footnote w:type="continuationSeparator" w:id="0">
    <w:p w:rsidR="004176B8" w:rsidRDefault="004176B8" w:rsidP="00333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65" w:type="dxa"/>
      <w:jc w:val="center"/>
      <w:tblInd w:w="-2144" w:type="dxa"/>
      <w:tblLayout w:type="fixed"/>
      <w:tblLook w:val="0000" w:firstRow="0" w:lastRow="0" w:firstColumn="0" w:lastColumn="0" w:noHBand="0" w:noVBand="0"/>
    </w:tblPr>
    <w:tblGrid>
      <w:gridCol w:w="2263"/>
      <w:gridCol w:w="5698"/>
      <w:gridCol w:w="1704"/>
    </w:tblGrid>
    <w:tr w:rsidR="00333883" w:rsidRPr="00510246" w:rsidTr="003F7EF6">
      <w:trPr>
        <w:cantSplit/>
        <w:trHeight w:hRule="exact" w:val="1100"/>
        <w:jc w:val="center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333883" w:rsidRPr="00510246" w:rsidRDefault="006F3D06" w:rsidP="003F7EF6">
          <w:pPr>
            <w:spacing w:after="0"/>
          </w:pPr>
          <w:r>
            <w:rPr>
              <w:noProof/>
            </w:rPr>
            <w:drawing>
              <wp:inline distT="0" distB="0" distL="0" distR="0" wp14:anchorId="24F4BF46" wp14:editId="5C5AB8EB">
                <wp:extent cx="1299845" cy="640715"/>
                <wp:effectExtent l="0" t="0" r="0" b="698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uev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845" cy="640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98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333883" w:rsidRPr="00510246" w:rsidRDefault="00333883" w:rsidP="003F7EF6">
          <w:pPr>
            <w:spacing w:after="0"/>
            <w:jc w:val="center"/>
            <w:rPr>
              <w:b/>
            </w:rPr>
          </w:pPr>
          <w:r w:rsidRPr="00510246">
            <w:rPr>
              <w:b/>
            </w:rPr>
            <w:t>2º C.F.G.S. “DESARROLLO DE APLICACIONES MULTIPLATAFORMA”</w:t>
          </w:r>
        </w:p>
        <w:p w:rsidR="00333883" w:rsidRPr="00510246" w:rsidRDefault="00333883" w:rsidP="003F7EF6">
          <w:pPr>
            <w:spacing w:after="0"/>
            <w:jc w:val="center"/>
            <w:rPr>
              <w:b/>
            </w:rPr>
          </w:pPr>
          <w:r>
            <w:rPr>
              <w:b/>
            </w:rPr>
            <w:t>EL PROBLEMA DE LOS FILÓSOFOS COMILONES</w:t>
          </w:r>
        </w:p>
      </w:tc>
      <w:tc>
        <w:tcPr>
          <w:tcW w:w="17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33883" w:rsidRPr="00510246" w:rsidRDefault="00333883" w:rsidP="003F7EF6">
          <w:pPr>
            <w:snapToGrid w:val="0"/>
            <w:spacing w:after="0"/>
          </w:pPr>
          <w:r w:rsidRPr="00510246">
            <w:t xml:space="preserve">   </w:t>
          </w:r>
          <w:r w:rsidR="006F3D06">
            <w:rPr>
              <w:noProof/>
            </w:rPr>
            <w:drawing>
              <wp:inline distT="0" distB="0" distL="0" distR="0" wp14:anchorId="1F74FD12" wp14:editId="661D4C04">
                <wp:extent cx="732790" cy="698500"/>
                <wp:effectExtent l="0" t="0" r="0" b="635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infor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790" cy="698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3883" w:rsidRPr="00510246" w:rsidTr="003F7EF6">
      <w:trPr>
        <w:cantSplit/>
        <w:trHeight w:val="297"/>
        <w:jc w:val="center"/>
      </w:trPr>
      <w:tc>
        <w:tcPr>
          <w:tcW w:w="22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333883" w:rsidRPr="00510246" w:rsidRDefault="00333883" w:rsidP="003F7EF6">
          <w:pPr>
            <w:spacing w:after="0"/>
          </w:pPr>
        </w:p>
      </w:tc>
      <w:tc>
        <w:tcPr>
          <w:tcW w:w="5698" w:type="dxa"/>
          <w:vMerge/>
          <w:tcBorders>
            <w:left w:val="single" w:sz="4" w:space="0" w:color="000000"/>
            <w:bottom w:val="single" w:sz="4" w:space="0" w:color="000000"/>
          </w:tcBorders>
        </w:tcPr>
        <w:p w:rsidR="00333883" w:rsidRPr="00510246" w:rsidRDefault="00333883" w:rsidP="003F7EF6">
          <w:pPr>
            <w:spacing w:after="0"/>
            <w:jc w:val="center"/>
            <w:rPr>
              <w:b/>
            </w:rPr>
          </w:pPr>
        </w:p>
      </w:tc>
      <w:tc>
        <w:tcPr>
          <w:tcW w:w="1704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33883" w:rsidRPr="00510246" w:rsidRDefault="00333883" w:rsidP="003F7EF6">
          <w:pPr>
            <w:spacing w:after="0"/>
          </w:pPr>
          <w:r w:rsidRPr="00510246">
            <w:rPr>
              <w:b/>
              <w:sz w:val="20"/>
              <w:szCs w:val="20"/>
            </w:rPr>
            <w:t xml:space="preserve">Página </w:t>
          </w:r>
          <w:r w:rsidRPr="00510246">
            <w:rPr>
              <w:rStyle w:val="Nmerodepgina"/>
              <w:b/>
            </w:rPr>
            <w:fldChar w:fldCharType="begin"/>
          </w:r>
          <w:r w:rsidRPr="00510246">
            <w:rPr>
              <w:rStyle w:val="Nmerodepgina"/>
              <w:b/>
            </w:rPr>
            <w:instrText xml:space="preserve"> PAGE </w:instrText>
          </w:r>
          <w:r w:rsidRPr="00510246">
            <w:rPr>
              <w:rStyle w:val="Nmerodepgina"/>
              <w:b/>
            </w:rPr>
            <w:fldChar w:fldCharType="separate"/>
          </w:r>
          <w:r w:rsidR="00BC5D8B">
            <w:rPr>
              <w:rStyle w:val="Nmerodepgina"/>
              <w:b/>
              <w:noProof/>
            </w:rPr>
            <w:t>2</w:t>
          </w:r>
          <w:r w:rsidRPr="00510246">
            <w:rPr>
              <w:rStyle w:val="Nmerodepgina"/>
              <w:b/>
            </w:rPr>
            <w:fldChar w:fldCharType="end"/>
          </w:r>
          <w:r w:rsidRPr="00510246">
            <w:rPr>
              <w:b/>
              <w:sz w:val="20"/>
              <w:szCs w:val="20"/>
            </w:rPr>
            <w:t xml:space="preserve"> de </w:t>
          </w:r>
          <w:r w:rsidRPr="00510246">
            <w:rPr>
              <w:rStyle w:val="Nmerodepgina"/>
              <w:b/>
            </w:rPr>
            <w:fldChar w:fldCharType="begin"/>
          </w:r>
          <w:r w:rsidRPr="00510246">
            <w:rPr>
              <w:rStyle w:val="Nmerodepgina"/>
              <w:b/>
            </w:rPr>
            <w:instrText xml:space="preserve"> NUMPAGE \*Arabic </w:instrText>
          </w:r>
          <w:r w:rsidRPr="00510246">
            <w:rPr>
              <w:rStyle w:val="Nmerodepgina"/>
              <w:b/>
            </w:rPr>
            <w:fldChar w:fldCharType="separate"/>
          </w:r>
          <w:r>
            <w:rPr>
              <w:rStyle w:val="Nmerodepgina"/>
              <w:b/>
              <w:noProof/>
            </w:rPr>
            <w:t>2</w:t>
          </w:r>
          <w:r w:rsidRPr="00510246">
            <w:rPr>
              <w:rStyle w:val="Nmerodepgina"/>
              <w:b/>
            </w:rPr>
            <w:fldChar w:fldCharType="end"/>
          </w:r>
        </w:p>
      </w:tc>
    </w:tr>
  </w:tbl>
  <w:p w:rsidR="00333883" w:rsidRDefault="00333883" w:rsidP="00333883">
    <w:pPr>
      <w:pStyle w:val="Encabezado"/>
    </w:pPr>
  </w:p>
  <w:p w:rsidR="00333883" w:rsidRDefault="003338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883"/>
    <w:rsid w:val="000D1925"/>
    <w:rsid w:val="00333883"/>
    <w:rsid w:val="004176B8"/>
    <w:rsid w:val="004A5551"/>
    <w:rsid w:val="005A4E68"/>
    <w:rsid w:val="00666C2B"/>
    <w:rsid w:val="006F3D06"/>
    <w:rsid w:val="007F39D3"/>
    <w:rsid w:val="0088270F"/>
    <w:rsid w:val="00AD2DDF"/>
    <w:rsid w:val="00AE6258"/>
    <w:rsid w:val="00B80A04"/>
    <w:rsid w:val="00BB0730"/>
    <w:rsid w:val="00BC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388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883"/>
    <w:rPr>
      <w:rFonts w:ascii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3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883"/>
  </w:style>
  <w:style w:type="paragraph" w:styleId="Piedepgina">
    <w:name w:val="footer"/>
    <w:basedOn w:val="Normal"/>
    <w:link w:val="PiedepginaCar"/>
    <w:uiPriority w:val="99"/>
    <w:unhideWhenUsed/>
    <w:rsid w:val="00333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883"/>
  </w:style>
  <w:style w:type="character" w:styleId="Nmerodepgina">
    <w:name w:val="page number"/>
    <w:basedOn w:val="Fuentedeprrafopredeter"/>
    <w:rsid w:val="00333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388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883"/>
    <w:rPr>
      <w:rFonts w:ascii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3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883"/>
  </w:style>
  <w:style w:type="paragraph" w:styleId="Piedepgina">
    <w:name w:val="footer"/>
    <w:basedOn w:val="Normal"/>
    <w:link w:val="PiedepginaCar"/>
    <w:uiPriority w:val="99"/>
    <w:unhideWhenUsed/>
    <w:rsid w:val="00333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883"/>
  </w:style>
  <w:style w:type="character" w:styleId="Nmerodepgina">
    <w:name w:val="page number"/>
    <w:basedOn w:val="Fuentedeprrafopredeter"/>
    <w:rsid w:val="0033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7552A-6C00-484C-839D-A9C4A949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IESVIRGEN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faranzabe</cp:lastModifiedBy>
  <cp:revision>10</cp:revision>
  <cp:lastPrinted>2016-11-10T08:09:00Z</cp:lastPrinted>
  <dcterms:created xsi:type="dcterms:W3CDTF">2016-11-09T16:40:00Z</dcterms:created>
  <dcterms:modified xsi:type="dcterms:W3CDTF">2016-11-10T08:10:00Z</dcterms:modified>
</cp:coreProperties>
</file>