
<file path=[Content_Types].xml><?xml version="1.0" encoding="utf-8"?>
<Types xmlns="http://schemas.openxmlformats.org/package/2006/content-types">
  <Default xmlns="http://schemas.openxmlformats.org/package/2006/content-types" Extension="png" ContentType="image/png"/>
  <Default xmlns="http://schemas.openxmlformats.org/package/2006/content-types" Extension="rels" ContentType="application/vnd.openxmlformats-package.relationships+xml"/>
  <Default xmlns="http://schemas.openxmlformats.org/package/2006/content-types" Extension="xml" ContentType="application/xml"/>
  <Override xmlns="http://schemas.openxmlformats.org/package/2006/content-types" PartName="/customXML/itemProps1.xml" ContentType="application/vnd.openxmlformats-officedocument.customXmlProperties+xml"/>
  <Override xmlns="http://schemas.openxmlformats.org/package/2006/content-types" PartName="/word/document.xml" ContentType="application/vnd.openxmlformats-officedocument.wordprocessingml.document.main+xml"/>
  <Override xmlns="http://schemas.openxmlformats.org/package/2006/content-types" PartName="/word/fontTable.xml" ContentType="application/vnd.openxmlformats-officedocument.wordprocessingml.fontTable+xml"/>
  <Override xmlns="http://schemas.openxmlformats.org/package/2006/content-types" PartName="/word/numbering.xml" ContentType="application/vnd.openxmlformats-officedocument.wordprocessingml.numbering+xml"/>
  <Override xmlns="http://schemas.openxmlformats.org/package/2006/content-types" PartName="/word/settings.xml" ContentType="application/vnd.openxmlformats-officedocument.wordprocessingml.settings+xml"/>
  <Override xmlns="http://schemas.openxmlformats.org/package/2006/content-types" PartName="/word/styles.xml" ContentType="application/vnd.openxmlformats-officedocument.wordprocessingml.styles+xml"/>
  <Override xmlns="http://schemas.openxmlformats.org/package/2006/content-types" PartName="/word/theme/theme1.xml" ContentType="application/vnd.openxmlformats-officedocument.theme+xml"/>
</Types>
</file>

<file path=_rels/.rels><?xml version='1.0' encoding='UTF-8' standalone='yes'?>
<Relationships xmlns="http://schemas.openxmlformats.org/package/2006/relationships"><Relationship xmlns="http://schemas.openxmlformats.org/package/2006/relationships"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pPr>
      <w:r w:rsidDel="00000000" w:rsidR="00000000" w:rsidRPr="00000000">
        <w:rPr>
          <w:rtl w:val="0"/>
        </w:rPr>
        <w:t xml:space="preserve">         </w:t>
      </w:r>
    </w:p>
    <w:tbl>
      <w:tblPr>
        <w:tblStyle w:val="Table1"/>
        <w:tblW w:w="9360.0" w:type="dxa"/>
        <w:jc w:val="left"/>
        <w:tblInd w:w="-115.0" w:type="dxa"/>
        <w:tblBorders>
          <w:bottom w:color="000000" w:space="0" w:sz="4" w:val="single"/>
        </w:tblBorders>
        <w:tblLayout w:type="fixed"/>
        <w:tblLook w:val="0600"/>
      </w:tblPr>
      <w:tblGrid>
        <w:gridCol w:w="4738"/>
        <w:gridCol w:w="4622"/>
        <w:tblGridChange w:id="0">
          <w:tblGrid>
            <w:gridCol w:w="4738"/>
            <w:gridCol w:w="4622"/>
          </w:tblGrid>
        </w:tblGridChange>
      </w:tblGrid>
      <w:tr>
        <w:trPr>
          <w:cantSplit w:val="0"/>
          <w:trHeight w:val="1304" w:hRule="atLeast"/>
          <w:tblHeader w:val="0"/>
        </w:trPr>
        <w:tc>
          <w:tcPr/>
          <w:p w:rsidR="00000000" w:rsidDel="00000000" w:rsidP="00000000" w:rsidRDefault="00000000" w:rsidRPr="00000000" w14:paraId="00000002">
            <w:pPr>
              <w:spacing w:after="300" w:line="276" w:lineRule="auto"/>
              <w:rPr/>
            </w:pPr>
            <w:r w:rsidDel="00000000" w:rsidR="00000000" w:rsidRPr="00000000">
              <w:rPr/>
              <w:drawing>
                <wp:inline distB="0" distT="0" distL="0" distR="0">
                  <wp:extent cx="1417602" cy="60531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17602" cy="60531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line="276" w:lineRule="auto"/>
              <w:jc w:val="right"/>
              <w:rPr>
                <w:sz w:val="20"/>
                <w:szCs w:val="20"/>
              </w:rPr>
            </w:pPr>
            <w:r w:rsidDel="00000000" w:rsidR="00000000" w:rsidRPr="00000000">
              <w:rPr>
                <w:sz w:val="20"/>
                <w:szCs w:val="20"/>
                <w:rtl w:val="0"/>
              </w:rPr>
              <w:t xml:space="preserve">5501 Fortunes Ridge Rd, Suite P</w:t>
            </w:r>
          </w:p>
          <w:p w:rsidR="00000000" w:rsidDel="00000000" w:rsidP="00000000" w:rsidRDefault="00000000" w:rsidRPr="00000000" w14:paraId="00000004">
            <w:pPr>
              <w:spacing w:line="276" w:lineRule="auto"/>
              <w:jc w:val="right"/>
              <w:rPr>
                <w:sz w:val="20"/>
                <w:szCs w:val="20"/>
              </w:rPr>
            </w:pPr>
            <w:r w:rsidDel="00000000" w:rsidR="00000000" w:rsidRPr="00000000">
              <w:rPr>
                <w:sz w:val="20"/>
                <w:szCs w:val="20"/>
                <w:rtl w:val="0"/>
              </w:rPr>
              <w:t xml:space="preserve">Durham, NC, 27713</w:t>
            </w:r>
          </w:p>
          <w:p w:rsidR="00000000" w:rsidDel="00000000" w:rsidP="00000000" w:rsidRDefault="00000000" w:rsidRPr="00000000" w14:paraId="00000005">
            <w:pPr>
              <w:spacing w:line="276" w:lineRule="auto"/>
              <w:jc w:val="right"/>
              <w:rPr>
                <w:sz w:val="20"/>
                <w:szCs w:val="20"/>
              </w:rPr>
            </w:pPr>
            <w:r w:rsidDel="00000000" w:rsidR="00000000" w:rsidRPr="00000000">
              <w:rPr>
                <w:sz w:val="20"/>
                <w:szCs w:val="20"/>
                <w:rtl w:val="0"/>
              </w:rPr>
              <w:t xml:space="preserve">919-391-7202</w:t>
            </w:r>
          </w:p>
          <w:p w:rsidR="00000000" w:rsidDel="00000000" w:rsidP="00000000" w:rsidRDefault="00000000" w:rsidRPr="00000000" w14:paraId="00000006">
            <w:pPr>
              <w:spacing w:line="276" w:lineRule="auto"/>
              <w:jc w:val="right"/>
              <w:rPr>
                <w:sz w:val="20"/>
                <w:szCs w:val="20"/>
              </w:rPr>
            </w:pPr>
            <w:r w:rsidDel="00000000" w:rsidR="00000000" w:rsidRPr="00000000">
              <w:rPr>
                <w:sz w:val="20"/>
                <w:szCs w:val="20"/>
                <w:rtl w:val="0"/>
              </w:rPr>
              <w:t xml:space="preserve">drboazak@animosanopsychiatry.com</w:t>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
        <w:br/>
        <w:br/>
        <w:t>Dear Mr. Smith,</w:t>
        <w:br/>
        <w:br/>
        <w:t xml:space="preserve">I am writing to you on behalf of Dr. Rao, a health provider at our practice. We are writing to inform you that your patient, who is suffering from colon cancer, needs insurance coverage for hospitalization. </w:t>
        <w:br/>
        <w:br/>
        <w:t xml:space="preserve">At our practice, we strive to provide the best care possible for our patients. We understand that hospitalization can be expensive and we want to ensure that our patients have the coverage they need. We are confident that with the right insurance coverage, our patient will be able to receive the care they need. </w:t>
        <w:br/>
        <w:br/>
        <w:t xml:space="preserve">We understand that insurance coverage can be complicated and we are here to help. We are available to answer any questions you may have and provide any additional information you may need. We are also available to discuss any other options that may be available to our patient. </w:t>
        <w:br/>
        <w:br/>
        <w:t xml:space="preserve">We appreciate your time and consideration in this matter. We look forward to hearing from you soon. </w:t>
        <w:br/>
        <w:br/>
        <w:t xml:space="preserve">Sincerely, </w:t>
        <w:br/>
        <w:t>Dr. Rao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xmlns="http://schemas.openxmlformats.org/package/2006/relationships" Id="rId1" Type="http://schemas.openxmlformats.org/officeDocument/2006/relationships/theme" Target="theme/theme1.xml"/><Relationship xmlns="http://schemas.openxmlformats.org/package/2006/relationships" Id="rId2" Type="http://schemas.openxmlformats.org/officeDocument/2006/relationships/settings" Target="settings.xml"/><Relationship xmlns="http://schemas.openxmlformats.org/package/2006/relationships" Id="rId3" Type="http://schemas.openxmlformats.org/officeDocument/2006/relationships/fontTable" Target="fontTable.xml"/><Relationship xmlns="http://schemas.openxmlformats.org/package/2006/relationships" Id="rId4" Type="http://schemas.openxmlformats.org/officeDocument/2006/relationships/numbering" Target="numbering.xml"/><Relationship xmlns="http://schemas.openxmlformats.org/package/2006/relationships" Id="rId5" Type="http://schemas.openxmlformats.org/officeDocument/2006/relationships/styles" Target="styles.xml"/><Relationship xmlns="http://schemas.openxmlformats.org/package/2006/relationships" Id="rId6" Type="http://schemas.openxmlformats.org/officeDocument/2006/relationships/customXml" Target="../customXML/item1.xml"/><Relationship xmlns="http://schemas.openxmlformats.org/package/2006/relationships"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xmlns="http://schemas.openxmlformats.org/package/2006/relationships"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r6Uw6fUvEq5X8spII3PZ9VMAOw==">AMUW2mW3kGq0oo451URPDGNZSIU8TP0gCuyp98zPMzCAU7yxtBm+nQ2fJGx44T3hLULG9Is3Y1WeNvS9Q0H9GZqPAEoSawyGVzym5YvMdsOFuOZ1n/VlySM=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