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D08" w:rsidRDefault="004C6D08" w:rsidP="004C6D08">
      <w:pPr>
        <w:pStyle w:val="Prrafodelista"/>
        <w:numPr>
          <w:ilvl w:val="0"/>
          <w:numId w:val="1"/>
        </w:numPr>
        <w:rPr>
          <w:rFonts w:ascii="Arial" w:hAnsi="Arial" w:cs="Arial"/>
          <w:b/>
        </w:rPr>
      </w:pPr>
      <w:r w:rsidRPr="004C6D08">
        <w:rPr>
          <w:rFonts w:ascii="Arial" w:hAnsi="Arial" w:cs="Arial"/>
          <w:b/>
        </w:rPr>
        <w:t xml:space="preserve">MANUAL DE USUARIO </w:t>
      </w:r>
    </w:p>
    <w:p w:rsidR="004C6D08" w:rsidRDefault="004C6D08" w:rsidP="004C6D08">
      <w:pPr>
        <w:pStyle w:val="Prrafodelista"/>
        <w:ind w:left="360"/>
        <w:rPr>
          <w:rFonts w:ascii="Arial" w:hAnsi="Arial" w:cs="Arial"/>
          <w:b/>
        </w:rPr>
      </w:pPr>
      <w:r w:rsidRPr="004C6D08">
        <w:rPr>
          <w:rFonts w:ascii="Arial" w:hAnsi="Arial" w:cs="Arial"/>
          <w:b/>
        </w:rPr>
        <w:t>1.1. INTRODUCCIÓN</w:t>
      </w:r>
    </w:p>
    <w:p w:rsidR="00B45396" w:rsidRPr="004C6D08" w:rsidRDefault="00B45396" w:rsidP="004C6D08">
      <w:pPr>
        <w:pStyle w:val="Prrafodelista"/>
        <w:ind w:left="360"/>
        <w:rPr>
          <w:rFonts w:ascii="Arial" w:hAnsi="Arial" w:cs="Arial"/>
          <w:b/>
        </w:rPr>
      </w:pPr>
    </w:p>
    <w:p w:rsidR="004C6D08" w:rsidRPr="004C6D08" w:rsidRDefault="004C6D08" w:rsidP="004C6D08">
      <w:pPr>
        <w:pStyle w:val="Prrafodelista"/>
        <w:numPr>
          <w:ilvl w:val="0"/>
          <w:numId w:val="2"/>
        </w:numPr>
        <w:rPr>
          <w:rFonts w:ascii="Arial" w:hAnsi="Arial" w:cs="Arial"/>
          <w:b/>
        </w:rPr>
      </w:pPr>
      <w:r w:rsidRPr="004C6D08">
        <w:rPr>
          <w:rFonts w:ascii="Arial" w:hAnsi="Arial" w:cs="Arial"/>
          <w:b/>
        </w:rPr>
        <w:t>ALCANCE</w:t>
      </w:r>
    </w:p>
    <w:p w:rsidR="004C6D08" w:rsidRDefault="004C6D08" w:rsidP="004C6D08">
      <w:pPr>
        <w:pStyle w:val="Prrafodelista"/>
        <w:ind w:left="785"/>
        <w:jc w:val="both"/>
      </w:pPr>
      <w:r>
        <w:t>El presente documento está estructurado para que el usuario pueda primeramente conocer el sistema según su entorno visual y posteriormente le sea sencillo y rápido utilizarlo de manera funcional.</w:t>
      </w:r>
    </w:p>
    <w:p w:rsidR="004C6D08" w:rsidRDefault="004C6D08" w:rsidP="004C6D08">
      <w:pPr>
        <w:pStyle w:val="Prrafodelista"/>
        <w:ind w:left="785"/>
        <w:jc w:val="both"/>
      </w:pPr>
    </w:p>
    <w:p w:rsidR="004C6D08" w:rsidRDefault="004C6D08" w:rsidP="004C6D08">
      <w:pPr>
        <w:pStyle w:val="Prrafodelista"/>
        <w:ind w:left="785"/>
        <w:jc w:val="both"/>
      </w:pPr>
      <w:r>
        <w:t xml:space="preserve">Como ya se indicó, el sistema se encuentra diseñado de manera tal, en la que su principal objetivo es su comodidad durante su uso. Así que en una breve sinopsis se enumera los pasos que el proceso seguirá, desde su inicio al hacer su ingreso por vez primera, hasta el registro de las diferentes </w:t>
      </w:r>
      <w:r w:rsidR="00B45396">
        <w:t>alquileres y películas</w:t>
      </w:r>
      <w:r>
        <w:t xml:space="preserve"> y el despliegue de reportes.</w:t>
      </w:r>
    </w:p>
    <w:p w:rsidR="004C6D08" w:rsidRDefault="004C6D08" w:rsidP="004C6D08">
      <w:pPr>
        <w:pStyle w:val="Prrafodelista"/>
        <w:ind w:left="785"/>
        <w:jc w:val="both"/>
      </w:pPr>
    </w:p>
    <w:p w:rsidR="004C6D08" w:rsidRDefault="004C6D08" w:rsidP="004C6D08">
      <w:pPr>
        <w:pStyle w:val="Prrafodelista"/>
        <w:ind w:left="785"/>
        <w:jc w:val="both"/>
      </w:pPr>
      <w:r>
        <w:t>Así, presentado y distribuido, el proceso se encuentra integrado por las siguientes etapas.</w:t>
      </w:r>
    </w:p>
    <w:p w:rsidR="004C6D08" w:rsidRDefault="004C6D08" w:rsidP="004C6D08">
      <w:pPr>
        <w:pStyle w:val="Prrafodelista"/>
        <w:ind w:left="785"/>
        <w:jc w:val="both"/>
      </w:pPr>
    </w:p>
    <w:p w:rsidR="004C6D08" w:rsidRDefault="004C6D08" w:rsidP="004C6D08">
      <w:pPr>
        <w:pStyle w:val="Prrafodelista"/>
        <w:numPr>
          <w:ilvl w:val="0"/>
          <w:numId w:val="5"/>
        </w:numPr>
        <w:jc w:val="both"/>
      </w:pPr>
      <w:r>
        <w:t>Autentificación y autorización</w:t>
      </w:r>
    </w:p>
    <w:p w:rsidR="004C6D08" w:rsidRDefault="004C6D08" w:rsidP="004C6D08">
      <w:pPr>
        <w:pStyle w:val="Prrafodelista"/>
        <w:numPr>
          <w:ilvl w:val="0"/>
          <w:numId w:val="5"/>
        </w:numPr>
        <w:jc w:val="both"/>
      </w:pPr>
      <w:r>
        <w:t>Módulo de mantenimiento</w:t>
      </w:r>
    </w:p>
    <w:p w:rsidR="004C6D08" w:rsidRDefault="004C6D08" w:rsidP="004C6D08">
      <w:pPr>
        <w:pStyle w:val="Prrafodelista"/>
        <w:numPr>
          <w:ilvl w:val="0"/>
          <w:numId w:val="5"/>
        </w:numPr>
        <w:jc w:val="both"/>
      </w:pPr>
      <w:r>
        <w:t>Módulo de reportes</w:t>
      </w:r>
    </w:p>
    <w:p w:rsidR="004C6D08" w:rsidRDefault="004C6D08" w:rsidP="004C6D08">
      <w:pPr>
        <w:pStyle w:val="Prrafodelista"/>
        <w:ind w:left="785"/>
        <w:jc w:val="both"/>
      </w:pPr>
      <w:r>
        <w:t>A continuación, daremos una ligera visión de lo que trata todos los ítems enumerados.</w:t>
      </w:r>
    </w:p>
    <w:p w:rsidR="00B45396" w:rsidRDefault="00B45396" w:rsidP="004C6D08">
      <w:pPr>
        <w:pStyle w:val="Prrafodelista"/>
        <w:ind w:left="785"/>
        <w:jc w:val="both"/>
      </w:pPr>
    </w:p>
    <w:p w:rsidR="00B45396" w:rsidRDefault="00B45396" w:rsidP="004C6D08">
      <w:pPr>
        <w:pStyle w:val="Prrafodelista"/>
        <w:ind w:left="785"/>
        <w:jc w:val="both"/>
      </w:pPr>
    </w:p>
    <w:p w:rsidR="00B45396" w:rsidRDefault="00B45396" w:rsidP="00B45396">
      <w:pPr>
        <w:pStyle w:val="Prrafodelista"/>
        <w:numPr>
          <w:ilvl w:val="0"/>
          <w:numId w:val="6"/>
        </w:numPr>
        <w:jc w:val="both"/>
        <w:rPr>
          <w:b/>
          <w:sz w:val="28"/>
          <w:szCs w:val="28"/>
        </w:rPr>
      </w:pPr>
      <w:r w:rsidRPr="000A0C59">
        <w:rPr>
          <w:b/>
          <w:sz w:val="28"/>
          <w:szCs w:val="28"/>
        </w:rPr>
        <w:t xml:space="preserve">AUTENTICACIÓN Y AUTORIZACIÓN </w:t>
      </w:r>
    </w:p>
    <w:p w:rsidR="00B45396" w:rsidRDefault="00B45396" w:rsidP="00B45396">
      <w:pPr>
        <w:pStyle w:val="Prrafodelista"/>
        <w:ind w:left="1505"/>
        <w:jc w:val="both"/>
      </w:pPr>
      <w:r>
        <w:t>Este proceso lo realiza el Sistema de Ingreso al Portal Web (para la realización de registros, generación de reportes entre otros) el cual se encarga de autenticar y autorizar a los usuarios en el sistema, para esto el sistema pedirá el ingreso del código de usuario y la contraseña. Para el administrador y la secretaria y el profesor, el usuario será sus correos electrónicos y una contraseña.</w:t>
      </w:r>
    </w:p>
    <w:p w:rsidR="00B45396" w:rsidRDefault="00B45396" w:rsidP="00B45396">
      <w:pPr>
        <w:pStyle w:val="Prrafodelista"/>
        <w:ind w:left="1505"/>
        <w:jc w:val="both"/>
      </w:pPr>
    </w:p>
    <w:p w:rsidR="00B45396" w:rsidRDefault="00B45396" w:rsidP="00B45396">
      <w:pPr>
        <w:pStyle w:val="Prrafodelista"/>
        <w:numPr>
          <w:ilvl w:val="0"/>
          <w:numId w:val="6"/>
        </w:numPr>
        <w:jc w:val="both"/>
        <w:rPr>
          <w:b/>
          <w:sz w:val="28"/>
          <w:szCs w:val="28"/>
        </w:rPr>
      </w:pPr>
      <w:r>
        <w:rPr>
          <w:b/>
          <w:sz w:val="28"/>
          <w:szCs w:val="28"/>
        </w:rPr>
        <w:t>MÓDULO DE MANTENIMIENTO DE TABLAS</w:t>
      </w:r>
    </w:p>
    <w:p w:rsidR="00B45396" w:rsidRDefault="00B45396" w:rsidP="00B45396">
      <w:pPr>
        <w:pStyle w:val="Prrafodelista"/>
        <w:ind w:left="1505"/>
        <w:jc w:val="both"/>
      </w:pPr>
      <w:r>
        <w:t>En estén modulo, el administrador podrá realizar la inserción, actualización modificación y eliminación, de datos según sea conveniente, en el caso del registro de asistencias lo podrá realizar también el profesor, y para agendar citas de clases tendrán permisos el administrador y la secretaria.</w:t>
      </w:r>
    </w:p>
    <w:p w:rsidR="00B45396" w:rsidRDefault="00B45396" w:rsidP="00B45396">
      <w:pPr>
        <w:pStyle w:val="Prrafodelista"/>
        <w:ind w:left="1505"/>
        <w:jc w:val="both"/>
      </w:pPr>
    </w:p>
    <w:p w:rsidR="00B45396" w:rsidRDefault="00B45396" w:rsidP="00B45396">
      <w:pPr>
        <w:pStyle w:val="Prrafodelista"/>
        <w:ind w:left="1505"/>
        <w:jc w:val="both"/>
      </w:pPr>
      <w:r>
        <w:t>La información correspondiente a este módulo será:</w:t>
      </w:r>
    </w:p>
    <w:p w:rsidR="00B45396" w:rsidRDefault="00EB5946" w:rsidP="00B45396">
      <w:pPr>
        <w:pStyle w:val="Prrafodelista"/>
        <w:numPr>
          <w:ilvl w:val="0"/>
          <w:numId w:val="7"/>
        </w:numPr>
        <w:jc w:val="both"/>
      </w:pPr>
      <w:r>
        <w:t>Alquiler</w:t>
      </w:r>
    </w:p>
    <w:p w:rsidR="00B45396" w:rsidRDefault="00EB5946" w:rsidP="00B45396">
      <w:pPr>
        <w:pStyle w:val="Prrafodelista"/>
        <w:numPr>
          <w:ilvl w:val="0"/>
          <w:numId w:val="7"/>
        </w:numPr>
        <w:jc w:val="both"/>
      </w:pPr>
      <w:r>
        <w:t>Película</w:t>
      </w:r>
    </w:p>
    <w:p w:rsidR="00B45396" w:rsidRDefault="00EB5946" w:rsidP="00B45396">
      <w:pPr>
        <w:pStyle w:val="Prrafodelista"/>
        <w:numPr>
          <w:ilvl w:val="0"/>
          <w:numId w:val="7"/>
        </w:numPr>
        <w:jc w:val="both"/>
      </w:pPr>
      <w:r>
        <w:t>Socio</w:t>
      </w:r>
    </w:p>
    <w:p w:rsidR="00B45396" w:rsidRDefault="00EB5946" w:rsidP="00B45396">
      <w:pPr>
        <w:pStyle w:val="Prrafodelista"/>
        <w:numPr>
          <w:ilvl w:val="0"/>
          <w:numId w:val="7"/>
        </w:numPr>
        <w:jc w:val="both"/>
      </w:pPr>
      <w:r>
        <w:t>Actores</w:t>
      </w:r>
    </w:p>
    <w:p w:rsidR="00B45396" w:rsidRDefault="00EB5946" w:rsidP="00B45396">
      <w:pPr>
        <w:pStyle w:val="Prrafodelista"/>
        <w:numPr>
          <w:ilvl w:val="0"/>
          <w:numId w:val="7"/>
        </w:numPr>
        <w:jc w:val="both"/>
      </w:pPr>
      <w:r>
        <w:t>Formato</w:t>
      </w:r>
    </w:p>
    <w:p w:rsidR="00EB5946" w:rsidRDefault="00EB5946" w:rsidP="00B45396">
      <w:pPr>
        <w:pStyle w:val="Prrafodelista"/>
        <w:numPr>
          <w:ilvl w:val="0"/>
          <w:numId w:val="7"/>
        </w:numPr>
        <w:jc w:val="both"/>
      </w:pPr>
      <w:r>
        <w:t>Géneros</w:t>
      </w:r>
    </w:p>
    <w:p w:rsidR="00EB5946" w:rsidRDefault="00EB5946" w:rsidP="00B45396">
      <w:pPr>
        <w:pStyle w:val="Prrafodelista"/>
        <w:numPr>
          <w:ilvl w:val="0"/>
          <w:numId w:val="7"/>
        </w:numPr>
        <w:jc w:val="both"/>
      </w:pPr>
      <w:r>
        <w:t>Directores</w:t>
      </w:r>
    </w:p>
    <w:p w:rsidR="00B45396" w:rsidRPr="00A66BED" w:rsidRDefault="00B45396" w:rsidP="00B45396">
      <w:pPr>
        <w:pStyle w:val="Prrafodelista"/>
        <w:numPr>
          <w:ilvl w:val="0"/>
          <w:numId w:val="6"/>
        </w:numPr>
        <w:jc w:val="both"/>
        <w:rPr>
          <w:b/>
          <w:sz w:val="28"/>
          <w:szCs w:val="28"/>
        </w:rPr>
      </w:pPr>
      <w:r w:rsidRPr="00A66BED">
        <w:rPr>
          <w:b/>
          <w:sz w:val="28"/>
          <w:szCs w:val="28"/>
        </w:rPr>
        <w:t>MÓDULO DE REPORTES</w:t>
      </w:r>
    </w:p>
    <w:p w:rsidR="00B45396" w:rsidRDefault="00B45396" w:rsidP="00B45396">
      <w:pPr>
        <w:pStyle w:val="Prrafodelista"/>
        <w:ind w:left="1505"/>
        <w:jc w:val="both"/>
      </w:pPr>
      <w:r>
        <w:lastRenderedPageBreak/>
        <w:t xml:space="preserve">Es el modulo encargado de mostrar los reportes del sistema que darán la información necesaria a </w:t>
      </w:r>
      <w:r w:rsidR="00CA34E8">
        <w:t>los usuarios, de las películas más alquiladas, y los alquileres mensuales</w:t>
      </w:r>
      <w:r>
        <w:t>.</w:t>
      </w:r>
    </w:p>
    <w:p w:rsidR="00B45396" w:rsidRDefault="00B45396" w:rsidP="00B45396">
      <w:pPr>
        <w:jc w:val="both"/>
        <w:rPr>
          <w:rFonts w:ascii="Arial" w:hAnsi="Arial" w:cs="Arial"/>
          <w:b/>
        </w:rPr>
      </w:pPr>
      <w:r w:rsidRPr="00B45396">
        <w:rPr>
          <w:rFonts w:ascii="Arial" w:hAnsi="Arial" w:cs="Arial"/>
          <w:b/>
        </w:rPr>
        <w:t xml:space="preserve">1.2 </w:t>
      </w:r>
      <w:r>
        <w:rPr>
          <w:rFonts w:ascii="Arial" w:hAnsi="Arial" w:cs="Arial"/>
          <w:b/>
        </w:rPr>
        <w:t>Descripción</w:t>
      </w:r>
    </w:p>
    <w:p w:rsidR="00B45396" w:rsidRPr="007F1E2A" w:rsidRDefault="00B45396" w:rsidP="00B45396">
      <w:pPr>
        <w:pStyle w:val="Prrafodelista"/>
        <w:numPr>
          <w:ilvl w:val="0"/>
          <w:numId w:val="2"/>
        </w:numPr>
        <w:jc w:val="both"/>
        <w:rPr>
          <w:rFonts w:ascii="Arial" w:hAnsi="Arial" w:cs="Arial"/>
          <w:b/>
        </w:rPr>
      </w:pPr>
      <w:r w:rsidRPr="007F1E2A">
        <w:rPr>
          <w:rFonts w:ascii="Arial" w:hAnsi="Arial" w:cs="Arial"/>
          <w:b/>
        </w:rPr>
        <w:t>MÓDULO DE MANTENIMIENTO DE TABLAS</w:t>
      </w:r>
    </w:p>
    <w:p w:rsidR="00B45396" w:rsidRPr="007F1E2A" w:rsidRDefault="00B45396" w:rsidP="00B45396">
      <w:pPr>
        <w:pStyle w:val="Prrafodelista"/>
        <w:ind w:left="785"/>
        <w:rPr>
          <w:rFonts w:ascii="Arial" w:hAnsi="Arial" w:cs="Arial"/>
        </w:rPr>
      </w:pPr>
      <w:r w:rsidRPr="007F1E2A">
        <w:rPr>
          <w:rFonts w:ascii="Arial" w:hAnsi="Arial" w:cs="Arial"/>
        </w:rPr>
        <w:t xml:space="preserve">Para ingresar al sistema es necesario digitar en el navegador la dirección </w:t>
      </w:r>
      <w:hyperlink r:id="rId7" w:history="1">
        <w:r w:rsidR="009F6563" w:rsidRPr="007F1E2A">
          <w:rPr>
            <w:rStyle w:val="Hipervnculo"/>
            <w:rFonts w:ascii="Arial" w:hAnsi="Arial" w:cs="Arial"/>
            <w:color w:val="auto"/>
            <w:u w:val="none"/>
          </w:rPr>
          <w:t>http://localhost:8083/MVCVideoClub/index.htm</w:t>
        </w:r>
      </w:hyperlink>
      <w:r w:rsidRPr="007F1E2A">
        <w:rPr>
          <w:rFonts w:ascii="Arial" w:hAnsi="Arial" w:cs="Arial"/>
        </w:rPr>
        <w:t>. Dar clic en el botón “Iniciar cesión”.</w:t>
      </w:r>
    </w:p>
    <w:p w:rsidR="009F6563" w:rsidRDefault="009F6563" w:rsidP="00B45396">
      <w:pPr>
        <w:pStyle w:val="Prrafodelista"/>
        <w:ind w:left="785"/>
      </w:pPr>
    </w:p>
    <w:p w:rsidR="009F6563" w:rsidRPr="007F1E2A" w:rsidRDefault="009F6563" w:rsidP="007F1E2A">
      <w:pPr>
        <w:pStyle w:val="Prrafodelista"/>
        <w:numPr>
          <w:ilvl w:val="0"/>
          <w:numId w:val="6"/>
        </w:numPr>
        <w:jc w:val="both"/>
        <w:rPr>
          <w:rFonts w:ascii="Arial" w:hAnsi="Arial" w:cs="Arial"/>
          <w:b/>
          <w:sz w:val="28"/>
          <w:szCs w:val="28"/>
        </w:rPr>
      </w:pPr>
      <w:r w:rsidRPr="007F1E2A">
        <w:rPr>
          <w:rFonts w:ascii="Arial" w:hAnsi="Arial" w:cs="Arial"/>
        </w:rPr>
        <w:t>A continuación, tendremos la siguiente pantalla, con un listado de sistemas a los que podemos ingresar.</w:t>
      </w:r>
    </w:p>
    <w:p w:rsidR="009F6563" w:rsidRDefault="009F6563" w:rsidP="009F6563">
      <w:pPr>
        <w:pStyle w:val="Prrafodelista"/>
        <w:keepNext/>
        <w:ind w:left="785"/>
      </w:pPr>
      <w:r>
        <w:rPr>
          <w:noProof/>
          <w:lang w:val="es-ES" w:eastAsia="es-ES"/>
        </w:rPr>
        <w:drawing>
          <wp:inline distT="0" distB="0" distL="0" distR="0" wp14:anchorId="63D79166" wp14:editId="14A8DE7A">
            <wp:extent cx="4943475" cy="55626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3475" cy="5562600"/>
                    </a:xfrm>
                    <a:prstGeom prst="rect">
                      <a:avLst/>
                    </a:prstGeom>
                  </pic:spPr>
                </pic:pic>
              </a:graphicData>
            </a:graphic>
          </wp:inline>
        </w:drawing>
      </w:r>
    </w:p>
    <w:p w:rsidR="009F6563" w:rsidRPr="009F6563" w:rsidRDefault="009F6563" w:rsidP="009F6563">
      <w:pPr>
        <w:pStyle w:val="Descripcin"/>
        <w:jc w:val="center"/>
        <w:rPr>
          <w:b/>
          <w:sz w:val="28"/>
          <w:szCs w:val="28"/>
        </w:rPr>
      </w:pPr>
      <w:r w:rsidRPr="009F6563">
        <w:rPr>
          <w:b/>
        </w:rPr>
        <w:t>Figura 1.2.1. lista de opciones del sistema</w:t>
      </w:r>
    </w:p>
    <w:p w:rsidR="00B45396" w:rsidRPr="007F1E2A" w:rsidRDefault="009F6563" w:rsidP="00826E15">
      <w:pPr>
        <w:pStyle w:val="Prrafodelista"/>
        <w:numPr>
          <w:ilvl w:val="0"/>
          <w:numId w:val="6"/>
        </w:numPr>
        <w:jc w:val="both"/>
        <w:rPr>
          <w:rFonts w:ascii="Arial" w:hAnsi="Arial" w:cs="Arial"/>
          <w:b/>
          <w:sz w:val="28"/>
          <w:szCs w:val="28"/>
        </w:rPr>
      </w:pPr>
      <w:r w:rsidRPr="007F1E2A">
        <w:rPr>
          <w:rFonts w:ascii="Arial" w:hAnsi="Arial" w:cs="Arial"/>
        </w:rPr>
        <w:t xml:space="preserve">Si el usuario desea Registrar nuevo socio; </w:t>
      </w:r>
      <w:r w:rsidR="005D2021" w:rsidRPr="007F1E2A">
        <w:rPr>
          <w:rFonts w:ascii="Arial" w:hAnsi="Arial" w:cs="Arial"/>
        </w:rPr>
        <w:t>deberá escoger la opción Socio</w:t>
      </w:r>
      <w:r w:rsidRPr="007F1E2A">
        <w:rPr>
          <w:rFonts w:ascii="Arial" w:hAnsi="Arial" w:cs="Arial"/>
        </w:rPr>
        <w:t>, inmediatamente, despliega la siguiente pantall</w:t>
      </w:r>
      <w:r w:rsidR="005D2021" w:rsidRPr="007F1E2A">
        <w:rPr>
          <w:rFonts w:ascii="Arial" w:hAnsi="Arial" w:cs="Arial"/>
        </w:rPr>
        <w:t>a, en la que puede visualizar los datos que deben ser ingresados.</w:t>
      </w:r>
    </w:p>
    <w:p w:rsidR="005D2021" w:rsidRDefault="005D2021" w:rsidP="005D2021">
      <w:pPr>
        <w:pStyle w:val="Prrafodelista"/>
        <w:keepNext/>
        <w:ind w:left="1211"/>
        <w:jc w:val="center"/>
      </w:pPr>
      <w:r>
        <w:rPr>
          <w:noProof/>
          <w:lang w:val="es-ES" w:eastAsia="es-ES"/>
        </w:rPr>
        <w:lastRenderedPageBreak/>
        <w:drawing>
          <wp:inline distT="0" distB="0" distL="0" distR="0" wp14:anchorId="1FAB47CB" wp14:editId="203A3141">
            <wp:extent cx="5400040" cy="23666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366645"/>
                    </a:xfrm>
                    <a:prstGeom prst="rect">
                      <a:avLst/>
                    </a:prstGeom>
                  </pic:spPr>
                </pic:pic>
              </a:graphicData>
            </a:graphic>
          </wp:inline>
        </w:drawing>
      </w:r>
    </w:p>
    <w:p w:rsidR="005D2021" w:rsidRDefault="005D2021" w:rsidP="005D2021">
      <w:pPr>
        <w:pStyle w:val="Descripcin"/>
        <w:jc w:val="center"/>
        <w:rPr>
          <w:b/>
          <w:sz w:val="28"/>
          <w:szCs w:val="28"/>
        </w:rPr>
      </w:pPr>
      <w:r>
        <w:rPr>
          <w:b/>
        </w:rPr>
        <w:t>Figura 1.2.2. Ingresar nuevo socio</w:t>
      </w:r>
    </w:p>
    <w:p w:rsidR="007F1E2A" w:rsidRDefault="005D2021" w:rsidP="007F1E2A">
      <w:pPr>
        <w:pStyle w:val="Prrafodelista"/>
        <w:ind w:left="1211"/>
        <w:jc w:val="both"/>
        <w:rPr>
          <w:rFonts w:ascii="Arial" w:hAnsi="Arial" w:cs="Arial"/>
        </w:rPr>
      </w:pPr>
      <w:r w:rsidRPr="007F1E2A">
        <w:rPr>
          <w:rFonts w:ascii="Arial" w:hAnsi="Arial" w:cs="Arial"/>
        </w:rPr>
        <w:t xml:space="preserve">Cuando el usuario presione el botón “Guardar”, </w:t>
      </w:r>
      <w:r w:rsidR="007F1E2A" w:rsidRPr="007F1E2A">
        <w:rPr>
          <w:rFonts w:ascii="Arial" w:hAnsi="Arial" w:cs="Arial"/>
        </w:rPr>
        <w:t>se despliega la siguiente pantalla, en la que se puede observar que el nuevo socio ya está registrado, y, además, se puede eliminar o editar.</w:t>
      </w:r>
    </w:p>
    <w:p w:rsidR="007F1E2A" w:rsidRPr="007F1E2A" w:rsidRDefault="007F1E2A" w:rsidP="007F1E2A">
      <w:pPr>
        <w:pStyle w:val="Prrafodelista"/>
        <w:ind w:left="1211"/>
        <w:jc w:val="both"/>
        <w:rPr>
          <w:rFonts w:ascii="Arial" w:hAnsi="Arial" w:cs="Arial"/>
        </w:rPr>
      </w:pPr>
    </w:p>
    <w:p w:rsidR="007F1E2A" w:rsidRDefault="007F1E2A" w:rsidP="007F1E2A">
      <w:pPr>
        <w:pStyle w:val="Prrafodelista"/>
        <w:keepNext/>
        <w:ind w:left="1211"/>
      </w:pPr>
      <w:r>
        <w:rPr>
          <w:noProof/>
          <w:lang w:val="es-ES" w:eastAsia="es-ES"/>
        </w:rPr>
        <w:drawing>
          <wp:inline distT="0" distB="0" distL="0" distR="0">
            <wp:extent cx="5400675" cy="16573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657350"/>
                    </a:xfrm>
                    <a:prstGeom prst="rect">
                      <a:avLst/>
                    </a:prstGeom>
                    <a:noFill/>
                    <a:ln>
                      <a:noFill/>
                    </a:ln>
                  </pic:spPr>
                </pic:pic>
              </a:graphicData>
            </a:graphic>
          </wp:inline>
        </w:drawing>
      </w:r>
    </w:p>
    <w:p w:rsidR="007F1E2A" w:rsidRDefault="00987010" w:rsidP="00987010">
      <w:pPr>
        <w:pStyle w:val="Descripcin"/>
        <w:jc w:val="center"/>
      </w:pPr>
      <w:r>
        <w:t>F</w:t>
      </w:r>
      <w:r w:rsidR="007F1E2A">
        <w:t xml:space="preserve">igura </w:t>
      </w:r>
      <w:r>
        <w:t>1. 2.3 Información</w:t>
      </w:r>
      <w:r w:rsidR="007F1E2A">
        <w:t xml:space="preserve"> nuevo socio </w:t>
      </w:r>
      <w:r>
        <w:t>registrado</w:t>
      </w:r>
    </w:p>
    <w:p w:rsidR="005D2021" w:rsidRDefault="00987010" w:rsidP="005D2021">
      <w:pPr>
        <w:pStyle w:val="Prrafodelista"/>
        <w:ind w:left="1211"/>
      </w:pPr>
      <w:r>
        <w:t>Si el usuario presiona el botón “Eliminar”, se despliega la siguiente pantalla en donde le muestra el socio que será eliminado, si está seguro de eliminarlo deberá oprimir el botón “Borrar”.</w:t>
      </w:r>
    </w:p>
    <w:p w:rsidR="00987010" w:rsidRDefault="00987010" w:rsidP="00987010">
      <w:pPr>
        <w:pStyle w:val="Prrafodelista"/>
        <w:keepNext/>
        <w:ind w:left="1211"/>
      </w:pPr>
      <w:r>
        <w:rPr>
          <w:noProof/>
          <w:lang w:val="es-ES" w:eastAsia="es-ES"/>
        </w:rPr>
        <w:lastRenderedPageBreak/>
        <w:drawing>
          <wp:inline distT="0" distB="0" distL="0" distR="0">
            <wp:extent cx="5391150" cy="3667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667125"/>
                    </a:xfrm>
                    <a:prstGeom prst="rect">
                      <a:avLst/>
                    </a:prstGeom>
                    <a:noFill/>
                    <a:ln>
                      <a:noFill/>
                    </a:ln>
                  </pic:spPr>
                </pic:pic>
              </a:graphicData>
            </a:graphic>
          </wp:inline>
        </w:drawing>
      </w:r>
    </w:p>
    <w:p w:rsidR="00987010" w:rsidRDefault="00987010" w:rsidP="000D26BF">
      <w:pPr>
        <w:pStyle w:val="Descripcin"/>
        <w:jc w:val="center"/>
      </w:pPr>
      <w:r>
        <w:t xml:space="preserve">Figura 1.2.4. </w:t>
      </w:r>
      <w:r w:rsidR="000D26BF">
        <w:t>confirmación borrar socio</w:t>
      </w:r>
    </w:p>
    <w:p w:rsidR="000D26BF" w:rsidRDefault="000D26BF" w:rsidP="000D26BF">
      <w:pPr>
        <w:pStyle w:val="Prrafodelista"/>
        <w:ind w:left="1211"/>
      </w:pPr>
      <w:r>
        <w:t>Si el usuario presiona el botón “Editar”, se despliega la siguiente pantalla en donde le muestra los datos del socio que pueden ser modificados, puede modificar los datos que necesite para luego oprimir el “botón” Actualizar.</w:t>
      </w:r>
    </w:p>
    <w:p w:rsidR="000D26BF" w:rsidRDefault="000D26BF" w:rsidP="000D26BF">
      <w:pPr>
        <w:pStyle w:val="Prrafodelista"/>
        <w:ind w:left="1211"/>
      </w:pPr>
    </w:p>
    <w:p w:rsidR="000D26BF" w:rsidRDefault="000D26BF" w:rsidP="000D26BF">
      <w:pPr>
        <w:pStyle w:val="Prrafodelista"/>
        <w:keepNext/>
        <w:ind w:left="1211"/>
      </w:pPr>
      <w:r>
        <w:rPr>
          <w:noProof/>
          <w:lang w:val="es-ES" w:eastAsia="es-ES"/>
        </w:rPr>
        <w:drawing>
          <wp:inline distT="0" distB="0" distL="0" distR="0">
            <wp:extent cx="5400675" cy="33337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333750"/>
                    </a:xfrm>
                    <a:prstGeom prst="rect">
                      <a:avLst/>
                    </a:prstGeom>
                    <a:noFill/>
                    <a:ln>
                      <a:noFill/>
                    </a:ln>
                  </pic:spPr>
                </pic:pic>
              </a:graphicData>
            </a:graphic>
          </wp:inline>
        </w:drawing>
      </w:r>
    </w:p>
    <w:p w:rsidR="000D26BF" w:rsidRDefault="000D26BF" w:rsidP="000D26BF">
      <w:pPr>
        <w:pStyle w:val="Descripcin"/>
        <w:jc w:val="center"/>
      </w:pPr>
      <w:r>
        <w:t>Figura 1.2.5.  confirmación editar socio</w:t>
      </w:r>
    </w:p>
    <w:p w:rsidR="000D26BF" w:rsidRDefault="000D26BF" w:rsidP="000D26BF">
      <w:pPr>
        <w:pStyle w:val="Prrafodelista"/>
        <w:ind w:left="1211"/>
      </w:pPr>
    </w:p>
    <w:p w:rsidR="007A35CA" w:rsidRDefault="007A35CA" w:rsidP="005D2021">
      <w:pPr>
        <w:pStyle w:val="Prrafodelista"/>
        <w:ind w:left="1211"/>
      </w:pPr>
      <w:r>
        <w:lastRenderedPageBreak/>
        <w:t>Para todos los procesos de registros, eliminación, actualización y edición de datos son procesos similares, por lo que es innecesario describir los procesos.</w:t>
      </w:r>
    </w:p>
    <w:p w:rsidR="007A35CA" w:rsidRDefault="007A35CA" w:rsidP="005D2021">
      <w:pPr>
        <w:pStyle w:val="Prrafodelista"/>
        <w:ind w:left="1211"/>
      </w:pPr>
    </w:p>
    <w:p w:rsidR="007A35CA" w:rsidRDefault="007A35CA" w:rsidP="005D2021">
      <w:pPr>
        <w:pStyle w:val="Prrafodelista"/>
        <w:ind w:left="1211"/>
      </w:pPr>
    </w:p>
    <w:p w:rsidR="001030E7" w:rsidRDefault="007A35CA" w:rsidP="001030E7">
      <w:pPr>
        <w:pStyle w:val="Prrafodelista"/>
        <w:numPr>
          <w:ilvl w:val="0"/>
          <w:numId w:val="6"/>
        </w:numPr>
      </w:pPr>
      <w:r>
        <w:t>Cuando el usuario dese</w:t>
      </w:r>
      <w:r w:rsidR="00F25C9A">
        <w:t>e ingresar alquiler</w:t>
      </w:r>
      <w:r>
        <w:t xml:space="preserve"> de película, </w:t>
      </w:r>
      <w:r w:rsidR="00F25C9A">
        <w:t>deberé</w:t>
      </w:r>
      <w:r>
        <w:t xml:space="preserve"> seleccionar </w:t>
      </w:r>
      <w:r w:rsidR="00881F36">
        <w:t>nuevo alquiler e</w:t>
      </w:r>
      <w:r w:rsidR="00F25C9A">
        <w:t xml:space="preserve"> inmediatamente se despliega la siguiente pantalla, en donde se debe llenar los datos, el dato cedula corresponde a la cedula del socio que está alquilando la película</w:t>
      </w:r>
      <w:r w:rsidR="00146FCE">
        <w:t>, para posteriormente oprimir el botón “Guardar”, luego de esto estaría el alquiler registrado</w:t>
      </w:r>
      <w:r w:rsidR="00F25C9A">
        <w:t>.</w:t>
      </w:r>
    </w:p>
    <w:p w:rsidR="00146FCE" w:rsidRDefault="00146FCE" w:rsidP="00146FCE">
      <w:pPr>
        <w:pStyle w:val="Prrafodelista"/>
        <w:ind w:left="1211"/>
      </w:pPr>
    </w:p>
    <w:p w:rsidR="00146FCE" w:rsidRDefault="00146FCE" w:rsidP="00146FCE">
      <w:pPr>
        <w:pStyle w:val="Prrafodelista"/>
        <w:keepNext/>
        <w:ind w:left="1211"/>
      </w:pPr>
      <w:r>
        <w:rPr>
          <w:noProof/>
          <w:lang w:val="es-ES" w:eastAsia="es-ES"/>
        </w:rPr>
        <w:drawing>
          <wp:inline distT="0" distB="0" distL="0" distR="0">
            <wp:extent cx="5400675" cy="35814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581400"/>
                    </a:xfrm>
                    <a:prstGeom prst="rect">
                      <a:avLst/>
                    </a:prstGeom>
                    <a:noFill/>
                    <a:ln>
                      <a:noFill/>
                    </a:ln>
                  </pic:spPr>
                </pic:pic>
              </a:graphicData>
            </a:graphic>
          </wp:inline>
        </w:drawing>
      </w:r>
    </w:p>
    <w:p w:rsidR="00146FCE" w:rsidRDefault="00146FCE" w:rsidP="00146FCE">
      <w:pPr>
        <w:pStyle w:val="Descripcin"/>
        <w:jc w:val="center"/>
      </w:pPr>
      <w:r>
        <w:t>Figura 1.2.6. ingresar nuevo alquiler</w:t>
      </w:r>
    </w:p>
    <w:p w:rsidR="00D35BC0" w:rsidRDefault="00D35BC0" w:rsidP="00D35BC0">
      <w:pPr>
        <w:pStyle w:val="Prrafodelista"/>
        <w:numPr>
          <w:ilvl w:val="0"/>
          <w:numId w:val="2"/>
        </w:numPr>
        <w:tabs>
          <w:tab w:val="left" w:pos="5670"/>
        </w:tabs>
        <w:rPr>
          <w:rFonts w:ascii="Arial" w:hAnsi="Arial" w:cs="Arial"/>
          <w:b/>
        </w:rPr>
      </w:pPr>
      <w:r w:rsidRPr="00D35BC0">
        <w:rPr>
          <w:rFonts w:ascii="Arial" w:hAnsi="Arial" w:cs="Arial"/>
          <w:b/>
        </w:rPr>
        <w:t xml:space="preserve">MÓDULO DE REPORTES </w:t>
      </w:r>
    </w:p>
    <w:p w:rsidR="001030E7" w:rsidRPr="00D35BC0" w:rsidRDefault="0083150A" w:rsidP="00D35BC0">
      <w:pPr>
        <w:pStyle w:val="Prrafodelista"/>
        <w:numPr>
          <w:ilvl w:val="0"/>
          <w:numId w:val="6"/>
        </w:numPr>
        <w:tabs>
          <w:tab w:val="left" w:pos="3255"/>
        </w:tabs>
      </w:pPr>
      <w:r>
        <w:rPr>
          <w:rFonts w:ascii="Arial" w:hAnsi="Arial" w:cs="Arial"/>
        </w:rPr>
        <w:t>A</w:t>
      </w:r>
      <w:r w:rsidR="00D35BC0" w:rsidRPr="007F1E2A">
        <w:rPr>
          <w:rFonts w:ascii="Arial" w:hAnsi="Arial" w:cs="Arial"/>
        </w:rPr>
        <w:t xml:space="preserve"> continuación, tendremos la siguiente pantalla, con un listado de sistemas a los que podemos ingresar</w:t>
      </w:r>
      <w:r w:rsidR="00D35BC0">
        <w:rPr>
          <w:rFonts w:ascii="Arial" w:hAnsi="Arial" w:cs="Arial"/>
        </w:rPr>
        <w:t>, reporte estadístico y reporte de tablas.</w:t>
      </w:r>
    </w:p>
    <w:p w:rsidR="00D35BC0" w:rsidRDefault="00D35BC0" w:rsidP="00D35BC0">
      <w:pPr>
        <w:pStyle w:val="Prrafodelista"/>
        <w:keepNext/>
        <w:tabs>
          <w:tab w:val="left" w:pos="3255"/>
        </w:tabs>
        <w:ind w:left="1211"/>
      </w:pPr>
      <w:r>
        <w:rPr>
          <w:noProof/>
          <w:lang w:val="es-ES" w:eastAsia="es-ES"/>
        </w:rPr>
        <w:lastRenderedPageBreak/>
        <w:drawing>
          <wp:inline distT="0" distB="0" distL="0" distR="0">
            <wp:extent cx="2371725" cy="40195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1725" cy="4019550"/>
                    </a:xfrm>
                    <a:prstGeom prst="rect">
                      <a:avLst/>
                    </a:prstGeom>
                    <a:noFill/>
                    <a:ln>
                      <a:noFill/>
                    </a:ln>
                  </pic:spPr>
                </pic:pic>
              </a:graphicData>
            </a:graphic>
          </wp:inline>
        </w:drawing>
      </w:r>
    </w:p>
    <w:p w:rsidR="00D35BC0" w:rsidRPr="00D35BC0" w:rsidRDefault="00D35BC0" w:rsidP="00D35BC0">
      <w:pPr>
        <w:pStyle w:val="Descripcin"/>
        <w:jc w:val="center"/>
      </w:pPr>
      <w:r>
        <w:t>Figura 1.2.7 Menú reportes</w:t>
      </w:r>
    </w:p>
    <w:p w:rsidR="00D35BC0" w:rsidRDefault="00D35BC0" w:rsidP="008071C1">
      <w:pPr>
        <w:pStyle w:val="Prrafodelista"/>
        <w:ind w:left="1211"/>
      </w:pPr>
      <w:r>
        <w:t xml:space="preserve">Si el usuario presiona la opción “Película más alquilada”, se despliega la siguiente pantalla en </w:t>
      </w:r>
      <w:r w:rsidR="008071C1">
        <w:t>Donde le solicita el mes que desea consultar los alquileres.</w:t>
      </w:r>
    </w:p>
    <w:p w:rsidR="008071C1" w:rsidRDefault="008071C1" w:rsidP="008071C1">
      <w:pPr>
        <w:pStyle w:val="Prrafodelista"/>
        <w:ind w:left="1211"/>
      </w:pPr>
    </w:p>
    <w:p w:rsidR="00052181" w:rsidRDefault="008071C1" w:rsidP="00052181">
      <w:pPr>
        <w:pStyle w:val="Prrafodelista"/>
        <w:keepNext/>
        <w:tabs>
          <w:tab w:val="left" w:pos="3255"/>
        </w:tabs>
        <w:ind w:left="1211"/>
      </w:pPr>
      <w:r>
        <w:rPr>
          <w:noProof/>
          <w:lang w:val="es-ES" w:eastAsia="es-ES"/>
        </w:rPr>
        <w:drawing>
          <wp:inline distT="0" distB="0" distL="0" distR="0">
            <wp:extent cx="5400675" cy="36576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657600"/>
                    </a:xfrm>
                    <a:prstGeom prst="rect">
                      <a:avLst/>
                    </a:prstGeom>
                    <a:noFill/>
                    <a:ln>
                      <a:noFill/>
                    </a:ln>
                  </pic:spPr>
                </pic:pic>
              </a:graphicData>
            </a:graphic>
          </wp:inline>
        </w:drawing>
      </w:r>
    </w:p>
    <w:p w:rsidR="00830D22" w:rsidRDefault="00052181" w:rsidP="00052181">
      <w:pPr>
        <w:pStyle w:val="Descripcin"/>
        <w:jc w:val="center"/>
      </w:pPr>
      <w:r>
        <w:t>Figura 1.2.8. Menú de meses</w:t>
      </w:r>
    </w:p>
    <w:p w:rsidR="00830D22" w:rsidRDefault="00830D22" w:rsidP="00830D22">
      <w:pPr>
        <w:pStyle w:val="Prrafodelista"/>
        <w:ind w:left="1211"/>
      </w:pPr>
      <w:r>
        <w:lastRenderedPageBreak/>
        <w:t>Si el usuario presiona el botón “Generar”, se despliega la siguiente pantalla en donde le mue</w:t>
      </w:r>
      <w:r w:rsidR="000D6D17">
        <w:t>stra una gráfica de las películas más alquiladas en dicho mes.</w:t>
      </w:r>
    </w:p>
    <w:p w:rsidR="008B43CE" w:rsidRDefault="008C2445" w:rsidP="008B43CE">
      <w:pPr>
        <w:pStyle w:val="Prrafodelista"/>
        <w:keepNext/>
        <w:ind w:left="1211"/>
      </w:pPr>
      <w:r>
        <w:rPr>
          <w:noProof/>
          <w:lang w:val="es-ES" w:eastAsia="es-ES"/>
        </w:rPr>
        <w:drawing>
          <wp:inline distT="0" distB="0" distL="0" distR="0">
            <wp:extent cx="5391150" cy="41052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4105275"/>
                    </a:xfrm>
                    <a:prstGeom prst="rect">
                      <a:avLst/>
                    </a:prstGeom>
                    <a:noFill/>
                    <a:ln>
                      <a:noFill/>
                    </a:ln>
                  </pic:spPr>
                </pic:pic>
              </a:graphicData>
            </a:graphic>
          </wp:inline>
        </w:drawing>
      </w:r>
      <w:bookmarkStart w:id="0" w:name="_GoBack"/>
      <w:bookmarkEnd w:id="0"/>
    </w:p>
    <w:p w:rsidR="000D6D17" w:rsidRDefault="008B43CE" w:rsidP="008B43CE">
      <w:pPr>
        <w:pStyle w:val="Descripcin"/>
        <w:jc w:val="center"/>
      </w:pPr>
      <w:r>
        <w:t>Figura 1.2. 9. Reporte película más alquilada por mes</w:t>
      </w:r>
    </w:p>
    <w:p w:rsidR="00226984" w:rsidRDefault="00226984" w:rsidP="00226984">
      <w:pPr>
        <w:pStyle w:val="Prrafodelista"/>
        <w:numPr>
          <w:ilvl w:val="0"/>
          <w:numId w:val="6"/>
        </w:numPr>
      </w:pPr>
      <w:r>
        <w:t>Si el usuario presiona l</w:t>
      </w:r>
      <w:r>
        <w:t>a opción “Reporte Tablas</w:t>
      </w:r>
      <w:r>
        <w:t>”, se despliega la</w:t>
      </w:r>
      <w:r>
        <w:t xml:space="preserve"> opción que le permite seleccionar “Alquiler mensual”</w:t>
      </w:r>
      <w:r>
        <w:t>.</w:t>
      </w:r>
    </w:p>
    <w:p w:rsidR="00226984" w:rsidRDefault="00226984" w:rsidP="00226984">
      <w:pPr>
        <w:pStyle w:val="Prrafodelista"/>
        <w:keepNext/>
        <w:ind w:left="1211"/>
        <w:jc w:val="center"/>
      </w:pPr>
      <w:r>
        <w:rPr>
          <w:noProof/>
          <w:lang w:val="es-ES" w:eastAsia="es-ES"/>
        </w:rPr>
        <w:drawing>
          <wp:inline distT="0" distB="0" distL="0" distR="0">
            <wp:extent cx="2114550" cy="30003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16000"/>
                    <a:stretch/>
                  </pic:blipFill>
                  <pic:spPr bwMode="auto">
                    <a:xfrm>
                      <a:off x="0" y="0"/>
                      <a:ext cx="2114550" cy="3000375"/>
                    </a:xfrm>
                    <a:prstGeom prst="rect">
                      <a:avLst/>
                    </a:prstGeom>
                    <a:noFill/>
                    <a:ln>
                      <a:noFill/>
                    </a:ln>
                    <a:extLst>
                      <a:ext uri="{53640926-AAD7-44D8-BBD7-CCE9431645EC}">
                        <a14:shadowObscured xmlns:a14="http://schemas.microsoft.com/office/drawing/2010/main"/>
                      </a:ext>
                    </a:extLst>
                  </pic:spPr>
                </pic:pic>
              </a:graphicData>
            </a:graphic>
          </wp:inline>
        </w:drawing>
      </w:r>
    </w:p>
    <w:p w:rsidR="00830D22" w:rsidRDefault="00226984" w:rsidP="00226984">
      <w:pPr>
        <w:pStyle w:val="Descripcin"/>
        <w:jc w:val="center"/>
      </w:pPr>
      <w:r>
        <w:t>Figura 1.2.10. Menú reporte tablas</w:t>
      </w:r>
    </w:p>
    <w:p w:rsidR="008F3A11" w:rsidRDefault="00226984" w:rsidP="00226984">
      <w:pPr>
        <w:pStyle w:val="Prrafodelista"/>
        <w:ind w:left="1211"/>
      </w:pPr>
      <w:r>
        <w:lastRenderedPageBreak/>
        <w:t>En el caso de que el usuario dese</w:t>
      </w:r>
      <w:r w:rsidR="008F3A11">
        <w:t>e generar reporte con una fecha inicial hasta una fecha final, deberá seleccionar la opción “Alquiler Mensual”, el sisma de su parte le despliega la siguiente pantalla en donde le permite al usuario ingresar la fecha desde y hasta cuando desea generar el reporte.</w:t>
      </w:r>
    </w:p>
    <w:p w:rsidR="008F3A11" w:rsidRDefault="008F3A11" w:rsidP="00226984">
      <w:pPr>
        <w:pStyle w:val="Prrafodelista"/>
        <w:ind w:left="1211"/>
      </w:pPr>
    </w:p>
    <w:p w:rsidR="00BE10BA" w:rsidRDefault="008F3A11" w:rsidP="00BE10BA">
      <w:pPr>
        <w:pStyle w:val="Prrafodelista"/>
        <w:keepNext/>
        <w:ind w:left="1211"/>
      </w:pPr>
      <w:r>
        <w:rPr>
          <w:noProof/>
          <w:lang w:val="es-ES" w:eastAsia="es-ES"/>
        </w:rPr>
        <w:drawing>
          <wp:inline distT="0" distB="0" distL="0" distR="0">
            <wp:extent cx="4962525" cy="28765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2525" cy="2876550"/>
                    </a:xfrm>
                    <a:prstGeom prst="rect">
                      <a:avLst/>
                    </a:prstGeom>
                    <a:noFill/>
                    <a:ln>
                      <a:noFill/>
                    </a:ln>
                  </pic:spPr>
                </pic:pic>
              </a:graphicData>
            </a:graphic>
          </wp:inline>
        </w:drawing>
      </w:r>
    </w:p>
    <w:p w:rsidR="008F3A11" w:rsidRDefault="00BE10BA" w:rsidP="00BE10BA">
      <w:pPr>
        <w:pStyle w:val="Descripcin"/>
        <w:jc w:val="center"/>
      </w:pPr>
      <w:r>
        <w:t>Figura 1.2.11. Pantalla para seleccionar las fechas limites</w:t>
      </w:r>
    </w:p>
    <w:p w:rsidR="00BE10BA" w:rsidRDefault="00BE10BA" w:rsidP="00226984">
      <w:pPr>
        <w:pStyle w:val="Prrafodelista"/>
        <w:ind w:left="1211"/>
      </w:pPr>
      <w:r>
        <w:t>Para generar el reporte debe oprimir el botón “Buscar” e inmediatamente el sistema le presenta el siguiente reporte que</w:t>
      </w:r>
      <w:r w:rsidR="00D70C01">
        <w:t>,</w:t>
      </w:r>
      <w:r>
        <w:t xml:space="preserve"> coincide dentro de las fechas</w:t>
      </w:r>
      <w:r w:rsidR="00D70C01">
        <w:t xml:space="preserve"> de consulta</w:t>
      </w:r>
      <w:r>
        <w:t>.</w:t>
      </w:r>
    </w:p>
    <w:p w:rsidR="00226984" w:rsidRPr="00226984" w:rsidRDefault="00BE10BA" w:rsidP="00226984">
      <w:pPr>
        <w:pStyle w:val="Prrafodelista"/>
        <w:ind w:left="1211"/>
      </w:pPr>
      <w:r>
        <w:t xml:space="preserve"> </w:t>
      </w:r>
      <w:r w:rsidR="00D70C01">
        <w:rPr>
          <w:noProof/>
          <w:lang w:val="es-ES" w:eastAsia="es-ES"/>
        </w:rPr>
        <w:drawing>
          <wp:inline distT="0" distB="0" distL="0" distR="0">
            <wp:extent cx="5400675" cy="32575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257550"/>
                    </a:xfrm>
                    <a:prstGeom prst="rect">
                      <a:avLst/>
                    </a:prstGeom>
                    <a:noFill/>
                    <a:ln>
                      <a:noFill/>
                    </a:ln>
                  </pic:spPr>
                </pic:pic>
              </a:graphicData>
            </a:graphic>
          </wp:inline>
        </w:drawing>
      </w:r>
    </w:p>
    <w:sectPr w:rsidR="00226984" w:rsidRPr="0022698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2A4" w:rsidRDefault="002A32A4" w:rsidP="00226984">
      <w:pPr>
        <w:spacing w:after="0" w:line="240" w:lineRule="auto"/>
      </w:pPr>
      <w:r>
        <w:separator/>
      </w:r>
    </w:p>
  </w:endnote>
  <w:endnote w:type="continuationSeparator" w:id="0">
    <w:p w:rsidR="002A32A4" w:rsidRDefault="002A32A4" w:rsidP="00226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2A4" w:rsidRDefault="002A32A4" w:rsidP="00226984">
      <w:pPr>
        <w:spacing w:after="0" w:line="240" w:lineRule="auto"/>
      </w:pPr>
      <w:r>
        <w:separator/>
      </w:r>
    </w:p>
  </w:footnote>
  <w:footnote w:type="continuationSeparator" w:id="0">
    <w:p w:rsidR="002A32A4" w:rsidRDefault="002A32A4" w:rsidP="002269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128B6"/>
    <w:multiLevelType w:val="multilevel"/>
    <w:tmpl w:val="FE5477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ED3E04"/>
    <w:multiLevelType w:val="hybridMultilevel"/>
    <w:tmpl w:val="B4CC9FE6"/>
    <w:lvl w:ilvl="0" w:tplc="0C0A0005">
      <w:start w:val="1"/>
      <w:numFmt w:val="bullet"/>
      <w:lvlText w:val=""/>
      <w:lvlJc w:val="left"/>
      <w:pPr>
        <w:ind w:left="1505" w:hanging="360"/>
      </w:pPr>
      <w:rPr>
        <w:rFonts w:ascii="Wingdings" w:hAnsi="Wingdings" w:hint="default"/>
      </w:rPr>
    </w:lvl>
    <w:lvl w:ilvl="1" w:tplc="0C0A0003" w:tentative="1">
      <w:start w:val="1"/>
      <w:numFmt w:val="bullet"/>
      <w:lvlText w:val="o"/>
      <w:lvlJc w:val="left"/>
      <w:pPr>
        <w:ind w:left="2225" w:hanging="360"/>
      </w:pPr>
      <w:rPr>
        <w:rFonts w:ascii="Courier New" w:hAnsi="Courier New" w:cs="Courier New" w:hint="default"/>
      </w:rPr>
    </w:lvl>
    <w:lvl w:ilvl="2" w:tplc="0C0A0005" w:tentative="1">
      <w:start w:val="1"/>
      <w:numFmt w:val="bullet"/>
      <w:lvlText w:val=""/>
      <w:lvlJc w:val="left"/>
      <w:pPr>
        <w:ind w:left="2945" w:hanging="360"/>
      </w:pPr>
      <w:rPr>
        <w:rFonts w:ascii="Wingdings" w:hAnsi="Wingdings" w:hint="default"/>
      </w:rPr>
    </w:lvl>
    <w:lvl w:ilvl="3" w:tplc="0C0A0001" w:tentative="1">
      <w:start w:val="1"/>
      <w:numFmt w:val="bullet"/>
      <w:lvlText w:val=""/>
      <w:lvlJc w:val="left"/>
      <w:pPr>
        <w:ind w:left="3665" w:hanging="360"/>
      </w:pPr>
      <w:rPr>
        <w:rFonts w:ascii="Symbol" w:hAnsi="Symbol" w:hint="default"/>
      </w:rPr>
    </w:lvl>
    <w:lvl w:ilvl="4" w:tplc="0C0A0003" w:tentative="1">
      <w:start w:val="1"/>
      <w:numFmt w:val="bullet"/>
      <w:lvlText w:val="o"/>
      <w:lvlJc w:val="left"/>
      <w:pPr>
        <w:ind w:left="4385" w:hanging="360"/>
      </w:pPr>
      <w:rPr>
        <w:rFonts w:ascii="Courier New" w:hAnsi="Courier New" w:cs="Courier New" w:hint="default"/>
      </w:rPr>
    </w:lvl>
    <w:lvl w:ilvl="5" w:tplc="0C0A0005" w:tentative="1">
      <w:start w:val="1"/>
      <w:numFmt w:val="bullet"/>
      <w:lvlText w:val=""/>
      <w:lvlJc w:val="left"/>
      <w:pPr>
        <w:ind w:left="5105" w:hanging="360"/>
      </w:pPr>
      <w:rPr>
        <w:rFonts w:ascii="Wingdings" w:hAnsi="Wingdings" w:hint="default"/>
      </w:rPr>
    </w:lvl>
    <w:lvl w:ilvl="6" w:tplc="0C0A0001" w:tentative="1">
      <w:start w:val="1"/>
      <w:numFmt w:val="bullet"/>
      <w:lvlText w:val=""/>
      <w:lvlJc w:val="left"/>
      <w:pPr>
        <w:ind w:left="5825" w:hanging="360"/>
      </w:pPr>
      <w:rPr>
        <w:rFonts w:ascii="Symbol" w:hAnsi="Symbol" w:hint="default"/>
      </w:rPr>
    </w:lvl>
    <w:lvl w:ilvl="7" w:tplc="0C0A0003" w:tentative="1">
      <w:start w:val="1"/>
      <w:numFmt w:val="bullet"/>
      <w:lvlText w:val="o"/>
      <w:lvlJc w:val="left"/>
      <w:pPr>
        <w:ind w:left="6545" w:hanging="360"/>
      </w:pPr>
      <w:rPr>
        <w:rFonts w:ascii="Courier New" w:hAnsi="Courier New" w:cs="Courier New" w:hint="default"/>
      </w:rPr>
    </w:lvl>
    <w:lvl w:ilvl="8" w:tplc="0C0A0005" w:tentative="1">
      <w:start w:val="1"/>
      <w:numFmt w:val="bullet"/>
      <w:lvlText w:val=""/>
      <w:lvlJc w:val="left"/>
      <w:pPr>
        <w:ind w:left="7265" w:hanging="360"/>
      </w:pPr>
      <w:rPr>
        <w:rFonts w:ascii="Wingdings" w:hAnsi="Wingdings" w:hint="default"/>
      </w:rPr>
    </w:lvl>
  </w:abstractNum>
  <w:abstractNum w:abstractNumId="2" w15:restartNumberingAfterBreak="0">
    <w:nsid w:val="178A3D29"/>
    <w:multiLevelType w:val="multilevel"/>
    <w:tmpl w:val="035668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3D19E6"/>
    <w:multiLevelType w:val="hybridMultilevel"/>
    <w:tmpl w:val="BA0CE5E8"/>
    <w:lvl w:ilvl="0" w:tplc="0C0A000B">
      <w:start w:val="1"/>
      <w:numFmt w:val="bullet"/>
      <w:lvlText w:val=""/>
      <w:lvlJc w:val="left"/>
      <w:pPr>
        <w:ind w:left="2225" w:hanging="360"/>
      </w:pPr>
      <w:rPr>
        <w:rFonts w:ascii="Wingdings" w:hAnsi="Wingdings" w:hint="default"/>
      </w:rPr>
    </w:lvl>
    <w:lvl w:ilvl="1" w:tplc="0C0A0003" w:tentative="1">
      <w:start w:val="1"/>
      <w:numFmt w:val="bullet"/>
      <w:lvlText w:val="o"/>
      <w:lvlJc w:val="left"/>
      <w:pPr>
        <w:ind w:left="2945" w:hanging="360"/>
      </w:pPr>
      <w:rPr>
        <w:rFonts w:ascii="Courier New" w:hAnsi="Courier New" w:cs="Courier New" w:hint="default"/>
      </w:rPr>
    </w:lvl>
    <w:lvl w:ilvl="2" w:tplc="0C0A0005" w:tentative="1">
      <w:start w:val="1"/>
      <w:numFmt w:val="bullet"/>
      <w:lvlText w:val=""/>
      <w:lvlJc w:val="left"/>
      <w:pPr>
        <w:ind w:left="3665" w:hanging="360"/>
      </w:pPr>
      <w:rPr>
        <w:rFonts w:ascii="Wingdings" w:hAnsi="Wingdings" w:hint="default"/>
      </w:rPr>
    </w:lvl>
    <w:lvl w:ilvl="3" w:tplc="0C0A0001" w:tentative="1">
      <w:start w:val="1"/>
      <w:numFmt w:val="bullet"/>
      <w:lvlText w:val=""/>
      <w:lvlJc w:val="left"/>
      <w:pPr>
        <w:ind w:left="4385" w:hanging="360"/>
      </w:pPr>
      <w:rPr>
        <w:rFonts w:ascii="Symbol" w:hAnsi="Symbol" w:hint="default"/>
      </w:rPr>
    </w:lvl>
    <w:lvl w:ilvl="4" w:tplc="0C0A0003" w:tentative="1">
      <w:start w:val="1"/>
      <w:numFmt w:val="bullet"/>
      <w:lvlText w:val="o"/>
      <w:lvlJc w:val="left"/>
      <w:pPr>
        <w:ind w:left="5105" w:hanging="360"/>
      </w:pPr>
      <w:rPr>
        <w:rFonts w:ascii="Courier New" w:hAnsi="Courier New" w:cs="Courier New" w:hint="default"/>
      </w:rPr>
    </w:lvl>
    <w:lvl w:ilvl="5" w:tplc="0C0A0005" w:tentative="1">
      <w:start w:val="1"/>
      <w:numFmt w:val="bullet"/>
      <w:lvlText w:val=""/>
      <w:lvlJc w:val="left"/>
      <w:pPr>
        <w:ind w:left="5825" w:hanging="360"/>
      </w:pPr>
      <w:rPr>
        <w:rFonts w:ascii="Wingdings" w:hAnsi="Wingdings" w:hint="default"/>
      </w:rPr>
    </w:lvl>
    <w:lvl w:ilvl="6" w:tplc="0C0A0001" w:tentative="1">
      <w:start w:val="1"/>
      <w:numFmt w:val="bullet"/>
      <w:lvlText w:val=""/>
      <w:lvlJc w:val="left"/>
      <w:pPr>
        <w:ind w:left="6545" w:hanging="360"/>
      </w:pPr>
      <w:rPr>
        <w:rFonts w:ascii="Symbol" w:hAnsi="Symbol" w:hint="default"/>
      </w:rPr>
    </w:lvl>
    <w:lvl w:ilvl="7" w:tplc="0C0A0003" w:tentative="1">
      <w:start w:val="1"/>
      <w:numFmt w:val="bullet"/>
      <w:lvlText w:val="o"/>
      <w:lvlJc w:val="left"/>
      <w:pPr>
        <w:ind w:left="7265" w:hanging="360"/>
      </w:pPr>
      <w:rPr>
        <w:rFonts w:ascii="Courier New" w:hAnsi="Courier New" w:cs="Courier New" w:hint="default"/>
      </w:rPr>
    </w:lvl>
    <w:lvl w:ilvl="8" w:tplc="0C0A0005" w:tentative="1">
      <w:start w:val="1"/>
      <w:numFmt w:val="bullet"/>
      <w:lvlText w:val=""/>
      <w:lvlJc w:val="left"/>
      <w:pPr>
        <w:ind w:left="7985" w:hanging="360"/>
      </w:pPr>
      <w:rPr>
        <w:rFonts w:ascii="Wingdings" w:hAnsi="Wingdings" w:hint="default"/>
      </w:rPr>
    </w:lvl>
  </w:abstractNum>
  <w:abstractNum w:abstractNumId="4" w15:restartNumberingAfterBreak="0">
    <w:nsid w:val="1C7D18AD"/>
    <w:multiLevelType w:val="hybridMultilevel"/>
    <w:tmpl w:val="C01EBC6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4F3600BC"/>
    <w:multiLevelType w:val="hybridMultilevel"/>
    <w:tmpl w:val="BD3C47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34943A0"/>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651C2D47"/>
    <w:multiLevelType w:val="hybridMultilevel"/>
    <w:tmpl w:val="12C8E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9315B2F"/>
    <w:multiLevelType w:val="hybridMultilevel"/>
    <w:tmpl w:val="2E9C5F12"/>
    <w:lvl w:ilvl="0" w:tplc="0C0A0001">
      <w:start w:val="1"/>
      <w:numFmt w:val="bullet"/>
      <w:lvlText w:val=""/>
      <w:lvlJc w:val="left"/>
      <w:pPr>
        <w:ind w:left="785" w:hanging="360"/>
      </w:pPr>
      <w:rPr>
        <w:rFonts w:ascii="Symbol" w:hAnsi="Symbol"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9" w15:restartNumberingAfterBreak="0">
    <w:nsid w:val="6EDA6D79"/>
    <w:multiLevelType w:val="hybridMultilevel"/>
    <w:tmpl w:val="F39A25C6"/>
    <w:lvl w:ilvl="0" w:tplc="0C0A0005">
      <w:start w:val="1"/>
      <w:numFmt w:val="bullet"/>
      <w:lvlText w:val=""/>
      <w:lvlJc w:val="left"/>
      <w:pPr>
        <w:ind w:left="1211" w:hanging="360"/>
      </w:pPr>
      <w:rPr>
        <w:rFonts w:ascii="Wingdings" w:hAnsi="Wingdings" w:hint="default"/>
      </w:rPr>
    </w:lvl>
    <w:lvl w:ilvl="1" w:tplc="0C0A0003" w:tentative="1">
      <w:start w:val="1"/>
      <w:numFmt w:val="bullet"/>
      <w:lvlText w:val="o"/>
      <w:lvlJc w:val="left"/>
      <w:pPr>
        <w:ind w:left="2225" w:hanging="360"/>
      </w:pPr>
      <w:rPr>
        <w:rFonts w:ascii="Courier New" w:hAnsi="Courier New" w:cs="Courier New" w:hint="default"/>
      </w:rPr>
    </w:lvl>
    <w:lvl w:ilvl="2" w:tplc="0C0A0005" w:tentative="1">
      <w:start w:val="1"/>
      <w:numFmt w:val="bullet"/>
      <w:lvlText w:val=""/>
      <w:lvlJc w:val="left"/>
      <w:pPr>
        <w:ind w:left="2945" w:hanging="360"/>
      </w:pPr>
      <w:rPr>
        <w:rFonts w:ascii="Wingdings" w:hAnsi="Wingdings" w:hint="default"/>
      </w:rPr>
    </w:lvl>
    <w:lvl w:ilvl="3" w:tplc="0C0A0001" w:tentative="1">
      <w:start w:val="1"/>
      <w:numFmt w:val="bullet"/>
      <w:lvlText w:val=""/>
      <w:lvlJc w:val="left"/>
      <w:pPr>
        <w:ind w:left="3665" w:hanging="360"/>
      </w:pPr>
      <w:rPr>
        <w:rFonts w:ascii="Symbol" w:hAnsi="Symbol" w:hint="default"/>
      </w:rPr>
    </w:lvl>
    <w:lvl w:ilvl="4" w:tplc="0C0A0003" w:tentative="1">
      <w:start w:val="1"/>
      <w:numFmt w:val="bullet"/>
      <w:lvlText w:val="o"/>
      <w:lvlJc w:val="left"/>
      <w:pPr>
        <w:ind w:left="4385" w:hanging="360"/>
      </w:pPr>
      <w:rPr>
        <w:rFonts w:ascii="Courier New" w:hAnsi="Courier New" w:cs="Courier New" w:hint="default"/>
      </w:rPr>
    </w:lvl>
    <w:lvl w:ilvl="5" w:tplc="0C0A0005" w:tentative="1">
      <w:start w:val="1"/>
      <w:numFmt w:val="bullet"/>
      <w:lvlText w:val=""/>
      <w:lvlJc w:val="left"/>
      <w:pPr>
        <w:ind w:left="5105" w:hanging="360"/>
      </w:pPr>
      <w:rPr>
        <w:rFonts w:ascii="Wingdings" w:hAnsi="Wingdings" w:hint="default"/>
      </w:rPr>
    </w:lvl>
    <w:lvl w:ilvl="6" w:tplc="0C0A0001" w:tentative="1">
      <w:start w:val="1"/>
      <w:numFmt w:val="bullet"/>
      <w:lvlText w:val=""/>
      <w:lvlJc w:val="left"/>
      <w:pPr>
        <w:ind w:left="5825" w:hanging="360"/>
      </w:pPr>
      <w:rPr>
        <w:rFonts w:ascii="Symbol" w:hAnsi="Symbol" w:hint="default"/>
      </w:rPr>
    </w:lvl>
    <w:lvl w:ilvl="7" w:tplc="0C0A0003" w:tentative="1">
      <w:start w:val="1"/>
      <w:numFmt w:val="bullet"/>
      <w:lvlText w:val="o"/>
      <w:lvlJc w:val="left"/>
      <w:pPr>
        <w:ind w:left="6545" w:hanging="360"/>
      </w:pPr>
      <w:rPr>
        <w:rFonts w:ascii="Courier New" w:hAnsi="Courier New" w:cs="Courier New" w:hint="default"/>
      </w:rPr>
    </w:lvl>
    <w:lvl w:ilvl="8" w:tplc="0C0A0005" w:tentative="1">
      <w:start w:val="1"/>
      <w:numFmt w:val="bullet"/>
      <w:lvlText w:val=""/>
      <w:lvlJc w:val="left"/>
      <w:pPr>
        <w:ind w:left="7265" w:hanging="360"/>
      </w:pPr>
      <w:rPr>
        <w:rFonts w:ascii="Wingdings" w:hAnsi="Wingdings" w:hint="default"/>
      </w:rPr>
    </w:lvl>
  </w:abstractNum>
  <w:abstractNum w:abstractNumId="10" w15:restartNumberingAfterBreak="0">
    <w:nsid w:val="7124400B"/>
    <w:multiLevelType w:val="hybridMultilevel"/>
    <w:tmpl w:val="291CA2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79B56A8"/>
    <w:multiLevelType w:val="multilevel"/>
    <w:tmpl w:val="C15689C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1"/>
  </w:num>
  <w:num w:numId="2">
    <w:abstractNumId w:val="8"/>
  </w:num>
  <w:num w:numId="3">
    <w:abstractNumId w:val="0"/>
  </w:num>
  <w:num w:numId="4">
    <w:abstractNumId w:val="2"/>
  </w:num>
  <w:num w:numId="5">
    <w:abstractNumId w:val="1"/>
  </w:num>
  <w:num w:numId="6">
    <w:abstractNumId w:val="9"/>
  </w:num>
  <w:num w:numId="7">
    <w:abstractNumId w:val="3"/>
  </w:num>
  <w:num w:numId="8">
    <w:abstractNumId w:val="4"/>
  </w:num>
  <w:num w:numId="9">
    <w:abstractNumId w:val="6"/>
  </w:num>
  <w:num w:numId="10">
    <w:abstractNumId w:val="5"/>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D08"/>
    <w:rsid w:val="00052181"/>
    <w:rsid w:val="000D26BF"/>
    <w:rsid w:val="000D6D17"/>
    <w:rsid w:val="001030E7"/>
    <w:rsid w:val="00146FCE"/>
    <w:rsid w:val="00226984"/>
    <w:rsid w:val="002A32A4"/>
    <w:rsid w:val="003D6A92"/>
    <w:rsid w:val="004C6D08"/>
    <w:rsid w:val="005D2021"/>
    <w:rsid w:val="00606D14"/>
    <w:rsid w:val="007A35CA"/>
    <w:rsid w:val="007F1E2A"/>
    <w:rsid w:val="008071C1"/>
    <w:rsid w:val="00830D22"/>
    <w:rsid w:val="0083150A"/>
    <w:rsid w:val="00881F36"/>
    <w:rsid w:val="008B43CE"/>
    <w:rsid w:val="008C2445"/>
    <w:rsid w:val="008F3A11"/>
    <w:rsid w:val="008F5339"/>
    <w:rsid w:val="00987010"/>
    <w:rsid w:val="009F6563"/>
    <w:rsid w:val="00B45396"/>
    <w:rsid w:val="00BE10BA"/>
    <w:rsid w:val="00CA34E8"/>
    <w:rsid w:val="00D35BC0"/>
    <w:rsid w:val="00D70C01"/>
    <w:rsid w:val="00DA629A"/>
    <w:rsid w:val="00EB374C"/>
    <w:rsid w:val="00EB5946"/>
    <w:rsid w:val="00F25C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4AA5"/>
  <w15:chartTrackingRefBased/>
  <w15:docId w15:val="{C9F2F52B-D083-4C6E-829D-496F03D3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C"/>
    </w:rPr>
  </w:style>
  <w:style w:type="paragraph" w:styleId="Ttulo1">
    <w:name w:val="heading 1"/>
    <w:basedOn w:val="Normal"/>
    <w:next w:val="Normal"/>
    <w:link w:val="Ttulo1Car"/>
    <w:uiPriority w:val="9"/>
    <w:qFormat/>
    <w:rsid w:val="00B45396"/>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B45396"/>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45396"/>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B45396"/>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B45396"/>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B45396"/>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B45396"/>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B45396"/>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45396"/>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6D08"/>
    <w:pPr>
      <w:ind w:left="720"/>
      <w:contextualSpacing/>
    </w:pPr>
  </w:style>
  <w:style w:type="character" w:customStyle="1" w:styleId="Ttulo1Car">
    <w:name w:val="Título 1 Car"/>
    <w:basedOn w:val="Fuentedeprrafopredeter"/>
    <w:link w:val="Ttulo1"/>
    <w:uiPriority w:val="9"/>
    <w:rsid w:val="00B45396"/>
    <w:rPr>
      <w:rFonts w:asciiTheme="majorHAnsi" w:eastAsiaTheme="majorEastAsia" w:hAnsiTheme="majorHAnsi" w:cstheme="majorBidi"/>
      <w:color w:val="2E74B5" w:themeColor="accent1" w:themeShade="BF"/>
      <w:sz w:val="32"/>
      <w:szCs w:val="32"/>
      <w:lang w:val="es-EC"/>
    </w:rPr>
  </w:style>
  <w:style w:type="character" w:customStyle="1" w:styleId="Ttulo2Car">
    <w:name w:val="Título 2 Car"/>
    <w:basedOn w:val="Fuentedeprrafopredeter"/>
    <w:link w:val="Ttulo2"/>
    <w:uiPriority w:val="9"/>
    <w:semiHidden/>
    <w:rsid w:val="00B45396"/>
    <w:rPr>
      <w:rFonts w:asciiTheme="majorHAnsi" w:eastAsiaTheme="majorEastAsia" w:hAnsiTheme="majorHAnsi" w:cstheme="majorBidi"/>
      <w:color w:val="2E74B5" w:themeColor="accent1" w:themeShade="BF"/>
      <w:sz w:val="26"/>
      <w:szCs w:val="26"/>
      <w:lang w:val="es-EC"/>
    </w:rPr>
  </w:style>
  <w:style w:type="character" w:customStyle="1" w:styleId="Ttulo3Car">
    <w:name w:val="Título 3 Car"/>
    <w:basedOn w:val="Fuentedeprrafopredeter"/>
    <w:link w:val="Ttulo3"/>
    <w:uiPriority w:val="9"/>
    <w:semiHidden/>
    <w:rsid w:val="00B45396"/>
    <w:rPr>
      <w:rFonts w:asciiTheme="majorHAnsi" w:eastAsiaTheme="majorEastAsia" w:hAnsiTheme="majorHAnsi" w:cstheme="majorBidi"/>
      <w:color w:val="1F4D78" w:themeColor="accent1" w:themeShade="7F"/>
      <w:sz w:val="24"/>
      <w:szCs w:val="24"/>
      <w:lang w:val="es-EC"/>
    </w:rPr>
  </w:style>
  <w:style w:type="character" w:customStyle="1" w:styleId="Ttulo4Car">
    <w:name w:val="Título 4 Car"/>
    <w:basedOn w:val="Fuentedeprrafopredeter"/>
    <w:link w:val="Ttulo4"/>
    <w:uiPriority w:val="9"/>
    <w:semiHidden/>
    <w:rsid w:val="00B45396"/>
    <w:rPr>
      <w:rFonts w:asciiTheme="majorHAnsi" w:eastAsiaTheme="majorEastAsia" w:hAnsiTheme="majorHAnsi" w:cstheme="majorBidi"/>
      <w:i/>
      <w:iCs/>
      <w:color w:val="2E74B5" w:themeColor="accent1" w:themeShade="BF"/>
      <w:lang w:val="es-EC"/>
    </w:rPr>
  </w:style>
  <w:style w:type="character" w:customStyle="1" w:styleId="Ttulo5Car">
    <w:name w:val="Título 5 Car"/>
    <w:basedOn w:val="Fuentedeprrafopredeter"/>
    <w:link w:val="Ttulo5"/>
    <w:uiPriority w:val="9"/>
    <w:semiHidden/>
    <w:rsid w:val="00B45396"/>
    <w:rPr>
      <w:rFonts w:asciiTheme="majorHAnsi" w:eastAsiaTheme="majorEastAsia" w:hAnsiTheme="majorHAnsi" w:cstheme="majorBidi"/>
      <w:color w:val="2E74B5" w:themeColor="accent1" w:themeShade="BF"/>
      <w:lang w:val="es-EC"/>
    </w:rPr>
  </w:style>
  <w:style w:type="character" w:customStyle="1" w:styleId="Ttulo6Car">
    <w:name w:val="Título 6 Car"/>
    <w:basedOn w:val="Fuentedeprrafopredeter"/>
    <w:link w:val="Ttulo6"/>
    <w:uiPriority w:val="9"/>
    <w:semiHidden/>
    <w:rsid w:val="00B45396"/>
    <w:rPr>
      <w:rFonts w:asciiTheme="majorHAnsi" w:eastAsiaTheme="majorEastAsia" w:hAnsiTheme="majorHAnsi" w:cstheme="majorBidi"/>
      <w:color w:val="1F4D78" w:themeColor="accent1" w:themeShade="7F"/>
      <w:lang w:val="es-EC"/>
    </w:rPr>
  </w:style>
  <w:style w:type="character" w:customStyle="1" w:styleId="Ttulo7Car">
    <w:name w:val="Título 7 Car"/>
    <w:basedOn w:val="Fuentedeprrafopredeter"/>
    <w:link w:val="Ttulo7"/>
    <w:uiPriority w:val="9"/>
    <w:semiHidden/>
    <w:rsid w:val="00B45396"/>
    <w:rPr>
      <w:rFonts w:asciiTheme="majorHAnsi" w:eastAsiaTheme="majorEastAsia" w:hAnsiTheme="majorHAnsi" w:cstheme="majorBidi"/>
      <w:i/>
      <w:iCs/>
      <w:color w:val="1F4D78" w:themeColor="accent1" w:themeShade="7F"/>
      <w:lang w:val="es-EC"/>
    </w:rPr>
  </w:style>
  <w:style w:type="character" w:customStyle="1" w:styleId="Ttulo8Car">
    <w:name w:val="Título 8 Car"/>
    <w:basedOn w:val="Fuentedeprrafopredeter"/>
    <w:link w:val="Ttulo8"/>
    <w:uiPriority w:val="9"/>
    <w:semiHidden/>
    <w:rsid w:val="00B45396"/>
    <w:rPr>
      <w:rFonts w:asciiTheme="majorHAnsi" w:eastAsiaTheme="majorEastAsia" w:hAnsiTheme="majorHAnsi" w:cstheme="majorBidi"/>
      <w:color w:val="272727" w:themeColor="text1" w:themeTint="D8"/>
      <w:sz w:val="21"/>
      <w:szCs w:val="21"/>
      <w:lang w:val="es-EC"/>
    </w:rPr>
  </w:style>
  <w:style w:type="character" w:customStyle="1" w:styleId="Ttulo9Car">
    <w:name w:val="Título 9 Car"/>
    <w:basedOn w:val="Fuentedeprrafopredeter"/>
    <w:link w:val="Ttulo9"/>
    <w:uiPriority w:val="9"/>
    <w:semiHidden/>
    <w:rsid w:val="00B45396"/>
    <w:rPr>
      <w:rFonts w:asciiTheme="majorHAnsi" w:eastAsiaTheme="majorEastAsia" w:hAnsiTheme="majorHAnsi" w:cstheme="majorBidi"/>
      <w:i/>
      <w:iCs/>
      <w:color w:val="272727" w:themeColor="text1" w:themeTint="D8"/>
      <w:sz w:val="21"/>
      <w:szCs w:val="21"/>
      <w:lang w:val="es-EC"/>
    </w:rPr>
  </w:style>
  <w:style w:type="character" w:styleId="Hipervnculo">
    <w:name w:val="Hyperlink"/>
    <w:basedOn w:val="Fuentedeprrafopredeter"/>
    <w:uiPriority w:val="99"/>
    <w:semiHidden/>
    <w:unhideWhenUsed/>
    <w:rsid w:val="009F6563"/>
    <w:rPr>
      <w:color w:val="0000FF"/>
      <w:u w:val="single"/>
    </w:rPr>
  </w:style>
  <w:style w:type="paragraph" w:styleId="Descripcin">
    <w:name w:val="caption"/>
    <w:basedOn w:val="Normal"/>
    <w:next w:val="Normal"/>
    <w:uiPriority w:val="35"/>
    <w:unhideWhenUsed/>
    <w:qFormat/>
    <w:rsid w:val="009F6563"/>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269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26984"/>
    <w:rPr>
      <w:lang w:val="es-EC"/>
    </w:rPr>
  </w:style>
  <w:style w:type="paragraph" w:styleId="Piedepgina">
    <w:name w:val="footer"/>
    <w:basedOn w:val="Normal"/>
    <w:link w:val="PiedepginaCar"/>
    <w:uiPriority w:val="99"/>
    <w:unhideWhenUsed/>
    <w:rsid w:val="002269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26984"/>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localhost:8083/MVCVideoClub/index.ht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8</Pages>
  <Words>789</Words>
  <Characters>4341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dc:creator>
  <cp:keywords/>
  <dc:description/>
  <cp:lastModifiedBy>Rolando</cp:lastModifiedBy>
  <cp:revision>8</cp:revision>
  <dcterms:created xsi:type="dcterms:W3CDTF">2019-07-15T11:52:00Z</dcterms:created>
  <dcterms:modified xsi:type="dcterms:W3CDTF">2019-07-16T18:14:00Z</dcterms:modified>
</cp:coreProperties>
</file>