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both are the commands which are usually executed in the console/terminal/bash in /home/arasdar:~$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creating a tunnel for SSH to browser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gcloud compute ssh --zone=us-east1-c --ssh-flag="-D" --ssh-flag="1080" --ssh-flag="-N" --ssh-flag="-n" instance-1 &amp;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chromium-browser --proxy-server="socks5://localhost:1080" --host-resolver-rules="MAP * 0.0.0.0 , EXCLUDE localhost" --user-data-dir=/tmp/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This one is for directly accessing the instance on the cloud from the terminal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gcloud compute --project "centering-force-159519" ssh --zone "us-east1-c" "instance-1"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