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会员表格</w:t>
      </w:r>
    </w:p>
    <w:p>
      <w:pPr>
        <w:pStyle w:val="Normal"/>
        <w:jc w:val="center"/>
        <w:rPr/>
      </w:pPr>
      <w:r>
        <w:rPr>
          <w:b/>
        </w:rPr>
        <w:t>核心会员</w:t>
      </w:r>
      <w:r>
        <w:rPr>
          <w:b/>
        </w:rPr>
        <w:t>/</w:t>
      </w:r>
      <w:r>
        <w:rPr>
          <w:b/>
        </w:rPr>
        <w:t>联席会员</w:t>
      </w:r>
      <w:r>
        <w:rPr>
          <w:b/>
        </w:rPr>
        <w:t>/</w:t>
      </w:r>
      <w:r>
        <w:rPr>
          <w:b/>
        </w:rPr>
        <w:t>联盟会员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Autospacing="0" w:before="240" w:afterAutospacing="0" w:after="0"/>
        <w:textAlignment w:val="top"/>
        <w:rPr/>
      </w:pPr>
      <w:r>
        <w:rPr>
          <w:rFonts w:ascii="Cambria" w:hAnsi="Cambria" w:asciiTheme="minorHAnsi" w:hAnsiTheme="minorHAnsi"/>
          <w:i/>
          <w:sz w:val="22"/>
          <w:szCs w:val="22"/>
        </w:rPr>
        <w:t>“</w:t>
      </w:r>
      <w:r>
        <w:rPr>
          <w:rFonts w:ascii="Cambria" w:hAnsi="Cambria" w:asciiTheme="minorHAnsi" w:hAnsiTheme="minorHAnsi"/>
          <w:b/>
          <w:bCs/>
          <w:i w:val="false"/>
          <w:iCs w:val="false"/>
          <w:sz w:val="22"/>
          <w:szCs w:val="22"/>
        </w:rPr>
        <w:t>核心会员</w:t>
      </w:r>
      <w:r>
        <w:rPr>
          <w:rFonts w:ascii="Cambria" w:hAnsi="Cambria" w:asciiTheme="minorHAnsi" w:hAnsiTheme="minorHAnsi"/>
          <w:i w:val="false"/>
          <w:iCs w:val="false"/>
          <w:sz w:val="22"/>
          <w:szCs w:val="22"/>
        </w:rPr>
        <w:t xml:space="preserve"> 可以是来自亚洲的社会心理障碍者个人或社会心理障碍者的组织</w:t>
      </w:r>
      <w:r>
        <w:rPr>
          <w:rFonts w:ascii="Cambria" w:hAnsi="Cambria" w:asciiTheme="minorHAnsi" w:hAnsiTheme="minorHAnsi"/>
          <w:i w:val="false"/>
          <w:iCs w:val="false"/>
          <w:sz w:val="22"/>
          <w:szCs w:val="22"/>
        </w:rPr>
        <w:t>，并积极在《联合国残障人权利公约》精神下推动社会心理障碍者融合的社区转型。</w:t>
      </w:r>
      <w:r>
        <w:rPr>
          <w:rFonts w:ascii="Cambria" w:hAnsi="Cambria" w:asciiTheme="minorHAnsi" w:hAnsiTheme="minorHAnsi"/>
          <w:i/>
          <w:sz w:val="22"/>
          <w:szCs w:val="22"/>
        </w:rPr>
        <w:t>”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Autospacing="0" w:before="240" w:afterAutospacing="0" w:after="0"/>
        <w:textAlignment w:val="top"/>
        <w:rPr/>
      </w:pPr>
      <w:r>
        <w:rPr>
          <w:i/>
        </w:rPr>
        <w:t>“</w:t>
      </w:r>
      <w:r>
        <w:rPr>
          <w:b/>
          <w:i w:val="false"/>
          <w:iCs w:val="false"/>
        </w:rPr>
        <w:t>联席会员</w:t>
      </w:r>
      <w:r>
        <w:rPr>
          <w:b/>
          <w:i/>
        </w:rPr>
        <w:t xml:space="preserve">  </w:t>
      </w:r>
      <w:r>
        <w:rPr>
          <w:b w:val="false"/>
          <w:bCs w:val="false"/>
          <w:i w:val="false"/>
          <w:iCs w:val="false"/>
        </w:rPr>
        <w:t>可以是在跨残障领域工作的</w:t>
      </w:r>
      <w:r>
        <w:rPr>
          <w:b w:val="false"/>
          <w:bCs w:val="false"/>
          <w:i w:val="false"/>
          <w:iCs w:val="false"/>
        </w:rPr>
        <w:t>、为社会心理障碍者提供紧密支持的</w:t>
      </w:r>
      <w:r>
        <w:rPr>
          <w:b w:val="false"/>
          <w:bCs w:val="false"/>
          <w:i w:val="false"/>
          <w:iCs w:val="false"/>
        </w:rPr>
        <w:t>个人或组织</w:t>
      </w:r>
      <w:r>
        <w:rPr>
          <w:b w:val="false"/>
          <w:bCs w:val="false"/>
          <w:i w:val="false"/>
          <w:iCs w:val="false"/>
        </w:rPr>
        <w:t>，并在《</w:t>
      </w:r>
      <w:r>
        <w:rPr>
          <w:rFonts w:ascii="Cambria" w:hAnsi="Cambria" w:asciiTheme="minorHAnsi" w:hAnsiTheme="minorHAnsi"/>
          <w:b w:val="false"/>
          <w:bCs w:val="false"/>
          <w:i w:val="false"/>
          <w:iCs w:val="false"/>
          <w:sz w:val="22"/>
          <w:szCs w:val="22"/>
        </w:rPr>
        <w:t>联合国残障人权利公约》精神下为推动社会心理障碍者融合的社区转型而工作</w:t>
      </w:r>
      <w:r>
        <w:rPr>
          <w:rFonts w:ascii="Cambria" w:hAnsi="Cambria" w:asciiTheme="minorHAnsi" w:hAnsiTheme="minorHAnsi"/>
          <w:b w:val="false"/>
          <w:bCs w:val="false"/>
          <w:i w:val="false"/>
          <w:iCs w:val="false"/>
          <w:sz w:val="22"/>
          <w:szCs w:val="22"/>
        </w:rPr>
        <w:t>。</w:t>
      </w:r>
      <w:r>
        <w:rPr>
          <w:i/>
        </w:rPr>
        <w:t xml:space="preserve">” 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Autospacing="0" w:before="240" w:afterAutospacing="0" w:after="0"/>
        <w:textAlignment w:val="top"/>
        <w:rPr/>
      </w:pPr>
      <w:r>
        <w:rPr>
          <w:b/>
          <w:i w:val="false"/>
          <w:iCs w:val="false"/>
        </w:rPr>
        <w:t>联盟会员</w:t>
      </w:r>
      <w:r>
        <w:rPr>
          <w:b/>
        </w:rPr>
        <w:t xml:space="preserve"> </w:t>
      </w:r>
      <w:r>
        <w:rPr>
          <w:i/>
        </w:rPr>
        <w:t>“</w:t>
      </w:r>
      <w:r>
        <w:rPr>
          <w:i w:val="false"/>
          <w:iCs w:val="false"/>
        </w:rPr>
        <w:t>是对本联盟能提供一定范围的支持功能的个人和组织</w:t>
      </w:r>
      <w:r>
        <w:rPr>
          <w:i w:val="false"/>
          <w:iCs w:val="false"/>
        </w:rPr>
        <w:t>，并同本联盟协力为某领域做出特定的贡献。</w:t>
      </w:r>
      <w:r>
        <w:rPr>
          <w:i/>
        </w:rPr>
        <w:t xml:space="preserve">” </w:t>
      </w:r>
    </w:p>
    <w:p>
      <w:pPr>
        <w:pStyle w:val="Normal"/>
        <w:rPr/>
      </w:pPr>
      <w:r>
        <w:rPr/>
      </w:r>
    </w:p>
    <w:tbl>
      <w:tblPr>
        <w:tblStyle w:val="TableGrid"/>
        <w:tblW w:w="84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8"/>
        <w:gridCol w:w="532"/>
        <w:gridCol w:w="1183"/>
        <w:gridCol w:w="519"/>
        <w:gridCol w:w="1640"/>
        <w:gridCol w:w="485"/>
        <w:gridCol w:w="1984"/>
      </w:tblGrid>
      <w:tr>
        <w:trPr/>
        <w:tc>
          <w:tcPr>
            <w:tcW w:w="2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rPr/>
            </w:pPr>
            <w:r>
              <w:rPr/>
              <w:t>会员类型</w:t>
            </w:r>
          </w:p>
        </w:tc>
        <w:tc>
          <w:tcPr>
            <w:tcW w:w="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rPr/>
            </w:pPr>
            <w:r>
              <w:rPr/>
            </w:r>
          </w:p>
        </w:tc>
        <w:tc>
          <w:tcPr>
            <w:tcW w:w="11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rPr/>
            </w:pPr>
            <w:r>
              <w:rPr/>
              <w:t>核心会员</w:t>
            </w:r>
          </w:p>
        </w:tc>
        <w:tc>
          <w:tcPr>
            <w:tcW w:w="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rPr/>
            </w:pPr>
            <w:r>
              <w:rPr/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rPr/>
            </w:pPr>
            <w:r>
              <w:rPr/>
              <w:t>联席会员</w:t>
            </w:r>
          </w:p>
        </w:tc>
        <w:tc>
          <w:tcPr>
            <w:tcW w:w="4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rPr/>
            </w:pPr>
            <w:r>
              <w:rPr/>
              <w:t>联盟会员</w:t>
            </w:r>
          </w:p>
        </w:tc>
      </w:tr>
    </w:tbl>
    <w:p>
      <w:pPr>
        <w:pStyle w:val="Normal"/>
        <w:tabs>
          <w:tab w:val="left" w:pos="2694" w:leader="none"/>
        </w:tabs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4"/>
        <w:gridCol w:w="3141"/>
        <w:gridCol w:w="3141"/>
      </w:tblGrid>
      <w:tr>
        <w:trPr/>
        <w:tc>
          <w:tcPr>
            <w:tcW w:w="851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填表提示</w:t>
            </w:r>
            <w:r>
              <w:rPr/>
              <w:t>： 请使用电脑填入以下内容。如果需要的话你扩充本表格以添加更多内容。（译注：请尽量用英文填写，以免再次翻译，谢谢配合：）</w:t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姓名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组织名称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性别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出生日期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国籍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51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联系方式</w:t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电子邮箱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电话号码</w:t>
            </w:r>
          </w:p>
        </w:tc>
        <w:tc>
          <w:tcPr>
            <w:tcW w:w="3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固话</w:t>
            </w:r>
            <w:r>
              <w:rPr/>
              <w:t>：</w:t>
            </w:r>
          </w:p>
        </w:tc>
        <w:tc>
          <w:tcPr>
            <w:tcW w:w="3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手机</w:t>
            </w:r>
            <w:r>
              <w:rPr/>
              <w:t>：</w:t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WhatsApp. </w:t>
            </w:r>
            <w:r>
              <w:rPr/>
              <w:t>号码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网站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护照号码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078" w:leader="none"/>
              </w:tabs>
              <w:rPr/>
            </w:pPr>
            <w:r>
              <w:rPr/>
              <w:tab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身份证号码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078" w:leader="none"/>
              </w:tabs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附件</w:t>
      </w:r>
    </w:p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16"/>
      </w:tblGrid>
      <w:tr>
        <w:trPr/>
        <w:tc>
          <w:tcPr>
            <w:tcW w:w="8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Notofont"/>
                <w:sz w:val="24"/>
                <w:szCs w:val="24"/>
              </w:rPr>
            </w:pPr>
            <w:r>
              <w:rPr>
                <w:rFonts w:eastAsia="Notofont"/>
                <w:b/>
                <w:sz w:val="24"/>
                <w:szCs w:val="24"/>
              </w:rPr>
              <w:t>工作简介</w:t>
            </w:r>
          </w:p>
        </w:tc>
      </w:tr>
      <w:tr>
        <w:trPr/>
        <w:tc>
          <w:tcPr>
            <w:tcW w:w="8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请描述你的主要的关注点</w:t>
            </w:r>
            <w:r>
              <w:rPr/>
              <w:t>，和对社会心理障碍者融合领域做出的贡献：（</w:t>
            </w:r>
            <w:bookmarkStart w:id="0" w:name="__DdeLink__438_787278343"/>
            <w:r>
              <w:rPr/>
              <w:t>最多</w:t>
            </w:r>
            <w:r>
              <w:rPr/>
              <w:t xml:space="preserve">300 </w:t>
            </w:r>
            <w:bookmarkEnd w:id="0"/>
            <w:r>
              <w:rPr/>
              <w:t>英文单词）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在你看来你的组织 </w:t>
            </w:r>
            <w:r>
              <w:rPr/>
              <w:t xml:space="preserve">/ </w:t>
            </w:r>
            <w:r>
              <w:rPr/>
              <w:t xml:space="preserve">你自己可以怎么贡献到 </w:t>
            </w:r>
            <w:r>
              <w:rPr/>
              <w:t xml:space="preserve">TCI-asia </w:t>
            </w:r>
            <w:r>
              <w:rPr/>
              <w:t>的发展中？（最多</w:t>
            </w:r>
            <w:r>
              <w:rPr/>
              <w:t xml:space="preserve">200 </w:t>
            </w:r>
            <w:r>
              <w:rPr/>
              <w:t>英文单词）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请阐述你对 </w:t>
            </w:r>
            <w:r>
              <w:rPr/>
              <w:t xml:space="preserve">TCI-asia </w:t>
            </w:r>
            <w:r>
              <w:rPr/>
              <w:t xml:space="preserve">的期待 </w:t>
            </w:r>
            <w:r>
              <w:rPr/>
              <w:t>：（最多</w:t>
            </w:r>
            <w:r>
              <w:rPr/>
              <w:t xml:space="preserve">150 </w:t>
            </w:r>
            <w:r>
              <w:rPr/>
              <w:t>英文单词）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你可以在这里分享更多你想说的话</w:t>
            </w:r>
            <w:r>
              <w:rPr/>
              <w:t>：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A"/>
      </w:pBdr>
      <w:rPr>
        <w:rFonts w:cs="MV Boli"/>
        <w:b/>
        <w:b/>
      </w:rPr>
    </w:pPr>
    <w:r>
      <w:rPr/>
      <w:drawing>
        <wp:inline distT="0" distB="1270" distL="0" distR="0">
          <wp:extent cx="2037080" cy="989330"/>
          <wp:effectExtent l="0" t="0" r="0" b="0"/>
          <wp:docPr id="1" name="Picture 1" descr="TCI asia FINA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CI asia FINAL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7080" cy="989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MV Boli"/>
        <w:b/>
      </w:rPr>
      <w:t xml:space="preserve"> </w:t>
    </w:r>
    <w:r>
      <w:rPr>
        <w:rFonts w:cs="MV Boli"/>
        <w:b/>
      </w:rPr>
      <w:t>Transforming Communities for Inclusion Asia</w:t>
    </w:r>
  </w:p>
  <w:p>
    <w:pPr>
      <w:pStyle w:val="Style19"/>
      <w:rPr/>
    </w:pPr>
    <w:r>
      <w:rPr>
        <w:rFonts w:cs="MV Boli"/>
        <w:b/>
      </w:rPr>
      <w:t xml:space="preserve">Convenor: </w:t>
    </w:r>
    <w:r>
      <w:rPr>
        <w:rFonts w:cs="MV Boli"/>
      </w:rPr>
      <w:t xml:space="preserve">Bapu Trust for Research on Mind &amp; Discourse, India. Email: </w:t>
    </w:r>
    <w:hyperlink r:id="rId2">
      <w:r>
        <w:rPr>
          <w:rStyle w:val="Internet"/>
        </w:rPr>
        <w:t>tciasia.secretariat@gmail.com</w:t>
      </w:r>
    </w:hyperlink>
    <w:r>
      <w:rPr/>
      <w:t xml:space="preserve"> </w:t>
    </w:r>
    <w:r>
      <w:rPr>
        <w:rFonts w:cs="MV Boli"/>
      </w:rPr>
      <w:t>Tel: 91-20-26441989 Website:www.baputrust.com</w:t>
      <w:tab/>
    </w:r>
  </w:p>
</w:hdr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ajorHAnsi" w:cstheme="minorBidi" w:eastAsiaTheme="minorEastAsia" w:hAnsiTheme="majorHAnsi"/>
        <w:w w:val="95"/>
        <w:sz w:val="24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ＭＳ 明朝" w:cs="" w:asciiTheme="majorHAnsi" w:cstheme="minorBidi" w:eastAsiaTheme="minorEastAsia" w:hAnsiTheme="majorHAnsi"/>
      <w:color w:val="auto"/>
      <w:w w:val="95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97c12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97c12"/>
    <w:rPr>
      <w:lang w:val="en-GB"/>
    </w:rPr>
  </w:style>
  <w:style w:type="character" w:styleId="Internet">
    <w:name w:val="Internet 链接"/>
    <w:basedOn w:val="DefaultParagraphFont"/>
    <w:uiPriority w:val="99"/>
    <w:unhideWhenUsed/>
    <w:rsid w:val="00d97c12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7c12"/>
    <w:rPr>
      <w:rFonts w:ascii="Lucida Grande" w:hAnsi="Lucida Grande" w:cs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97c12"/>
    <w:rPr>
      <w:color w:val="800080" w:themeColor="followedHyperlink"/>
      <w:u w:val="single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文泉驿正黑" w:cs="Lohit Marath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Marath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Marathi"/>
    </w:rPr>
  </w:style>
  <w:style w:type="paragraph" w:styleId="NormalWeb">
    <w:name w:val="Normal (Web)"/>
    <w:basedOn w:val="Normal"/>
    <w:uiPriority w:val="99"/>
    <w:unhideWhenUsed/>
    <w:qFormat/>
    <w:rsid w:val="00d97c12"/>
    <w:pPr>
      <w:spacing w:beforeAutospacing="1" w:afterAutospacing="1"/>
    </w:pPr>
    <w:rPr>
      <w:rFonts w:ascii="Times New Roman" w:hAnsi="Times New Roman" w:eastAsia="Times New Roman" w:cs="Times New Roman"/>
      <w:w w:val="100"/>
      <w:lang w:val="en-IN" w:eastAsia="en-IN"/>
    </w:rPr>
  </w:style>
  <w:style w:type="paragraph" w:styleId="Style19">
    <w:name w:val="Header"/>
    <w:basedOn w:val="Normal"/>
    <w:link w:val="HeaderChar"/>
    <w:uiPriority w:val="99"/>
    <w:unhideWhenUsed/>
    <w:rsid w:val="00d97c12"/>
    <w:pPr>
      <w:tabs>
        <w:tab w:val="center" w:pos="4320" w:leader="none"/>
        <w:tab w:val="right" w:pos="8640" w:leader="none"/>
      </w:tabs>
    </w:pPr>
    <w:rPr/>
  </w:style>
  <w:style w:type="paragraph" w:styleId="Style20">
    <w:name w:val="Footer"/>
    <w:basedOn w:val="Normal"/>
    <w:link w:val="FooterChar"/>
    <w:uiPriority w:val="99"/>
    <w:unhideWhenUsed/>
    <w:rsid w:val="00d97c12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7c12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1646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tciasia.secretariat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LibreOffice/5.4.0.3$Linux_X86_64 LibreOffice_project/7556cbc6811c9d992f4064ab9287069087d7f62c</Application>
  <Pages>2</Pages>
  <Words>478</Words>
  <Characters>655</Characters>
  <CharactersWithSpaces>694</CharactersWithSpaces>
  <Paragraphs>34</Paragraphs>
  <Company>AccessAbility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2017-07-17T05:56:00Z</dcterms:created>
  <dc:creator>Shivani Gupta</dc:creator>
  <dc:description/>
  <dc:language>zh-CN</dc:language>
  <cp:lastModifiedBy/>
  <dcterms:modified xsi:type="dcterms:W3CDTF">2017-12-10T12:47:19Z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AccessAbility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