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ADB8E" w14:textId="285E8B0C" w:rsidR="00EE5424" w:rsidRPr="00A85931" w:rsidRDefault="00EE5424" w:rsidP="0069383E">
      <w:pPr>
        <w:spacing w:line="480" w:lineRule="auto"/>
        <w:jc w:val="center"/>
        <w:rPr>
          <w:rFonts w:cstheme="minorHAnsi"/>
          <w:b/>
          <w:bCs/>
          <w:color w:val="000000" w:themeColor="text1"/>
        </w:rPr>
      </w:pPr>
      <w:r w:rsidRPr="00A85931">
        <w:rPr>
          <w:rFonts w:cstheme="minorHAnsi"/>
          <w:b/>
          <w:bCs/>
          <w:color w:val="000000" w:themeColor="text1"/>
        </w:rPr>
        <w:t>Collaborative</w:t>
      </w:r>
      <w:r w:rsidR="00334D75" w:rsidRPr="00A85931">
        <w:rPr>
          <w:rFonts w:cstheme="minorHAnsi"/>
          <w:b/>
          <w:bCs/>
          <w:color w:val="000000" w:themeColor="text1"/>
        </w:rPr>
        <w:t xml:space="preserve"> learning forums</w:t>
      </w:r>
    </w:p>
    <w:p w14:paraId="4E092619" w14:textId="2F6733C6" w:rsidR="00EE5424" w:rsidRPr="00A85931" w:rsidRDefault="005E79A3" w:rsidP="0069383E">
      <w:pPr>
        <w:spacing w:line="480" w:lineRule="auto"/>
        <w:rPr>
          <w:rFonts w:cstheme="minorHAnsi"/>
          <w:b/>
          <w:bCs/>
          <w:color w:val="000000" w:themeColor="text1"/>
        </w:rPr>
      </w:pPr>
      <w:r w:rsidRPr="00A85931">
        <w:rPr>
          <w:rFonts w:cstheme="minorHAnsi"/>
          <w:color w:val="000000" w:themeColor="text1"/>
        </w:rPr>
        <w:t xml:space="preserve">The collaborative learning forums cover the following </w:t>
      </w:r>
      <w:r w:rsidR="00EE5424" w:rsidRPr="00A85931">
        <w:rPr>
          <w:rFonts w:cstheme="minorHAnsi"/>
          <w:color w:val="000000" w:themeColor="text1"/>
        </w:rPr>
        <w:t>learning outcomes</w:t>
      </w:r>
      <w:r w:rsidRPr="00A85931">
        <w:rPr>
          <w:rFonts w:cstheme="minorHAnsi"/>
          <w:b/>
          <w:bCs/>
          <w:color w:val="000000" w:themeColor="text1"/>
        </w:rPr>
        <w:t>:</w:t>
      </w:r>
    </w:p>
    <w:p w14:paraId="1600833A" w14:textId="77777777" w:rsidR="005E79A3" w:rsidRPr="00A85931" w:rsidRDefault="005E79A3" w:rsidP="0069383E">
      <w:pPr>
        <w:numPr>
          <w:ilvl w:val="0"/>
          <w:numId w:val="3"/>
        </w:numPr>
        <w:spacing w:before="100" w:beforeAutospacing="1" w:after="100" w:afterAutospacing="1" w:line="480" w:lineRule="auto"/>
        <w:rPr>
          <w:rFonts w:eastAsia="Times New Roman" w:cstheme="minorHAnsi"/>
          <w:color w:val="000000" w:themeColor="text1"/>
          <w:lang w:eastAsia="en-GB"/>
        </w:rPr>
      </w:pPr>
      <w:r w:rsidRPr="00A85931">
        <w:rPr>
          <w:rFonts w:eastAsia="Times New Roman" w:cstheme="minorHAnsi"/>
          <w:color w:val="000000" w:themeColor="text1"/>
          <w:lang w:eastAsia="en-GB"/>
        </w:rPr>
        <w:t xml:space="preserve">Identify and analyse security risks and vulnerabilities in IT network systems and determine appropriate methodologies, </w:t>
      </w:r>
      <w:proofErr w:type="gramStart"/>
      <w:r w:rsidRPr="00A85931">
        <w:rPr>
          <w:rFonts w:eastAsia="Times New Roman" w:cstheme="minorHAnsi"/>
          <w:color w:val="000000" w:themeColor="text1"/>
          <w:lang w:eastAsia="en-GB"/>
        </w:rPr>
        <w:t>tools</w:t>
      </w:r>
      <w:proofErr w:type="gramEnd"/>
      <w:r w:rsidRPr="00A85931">
        <w:rPr>
          <w:rFonts w:eastAsia="Times New Roman" w:cstheme="minorHAnsi"/>
          <w:color w:val="000000" w:themeColor="text1"/>
          <w:lang w:eastAsia="en-GB"/>
        </w:rPr>
        <w:t xml:space="preserve"> and techniques to manage and/or solve them</w:t>
      </w:r>
    </w:p>
    <w:p w14:paraId="2CB6FCAC" w14:textId="77777777" w:rsidR="005E79A3" w:rsidRPr="00A85931" w:rsidRDefault="005E79A3" w:rsidP="0069383E">
      <w:pPr>
        <w:numPr>
          <w:ilvl w:val="0"/>
          <w:numId w:val="3"/>
        </w:numPr>
        <w:spacing w:before="100" w:beforeAutospacing="1" w:after="100" w:afterAutospacing="1" w:line="480" w:lineRule="auto"/>
        <w:rPr>
          <w:rFonts w:eastAsia="Times New Roman" w:cstheme="minorHAnsi"/>
          <w:color w:val="000000" w:themeColor="text1"/>
          <w:lang w:eastAsia="en-GB"/>
        </w:rPr>
      </w:pPr>
      <w:r w:rsidRPr="00A85931">
        <w:rPr>
          <w:rFonts w:eastAsia="Times New Roman" w:cstheme="minorHAnsi"/>
          <w:color w:val="000000" w:themeColor="text1"/>
          <w:lang w:eastAsia="en-GB"/>
        </w:rPr>
        <w:t>Design and critically appraise programs and systems to produce solutions that help manage and audit risk and security issues</w:t>
      </w:r>
    </w:p>
    <w:p w14:paraId="03081998" w14:textId="77777777" w:rsidR="005E79A3" w:rsidRPr="00A85931" w:rsidRDefault="005E79A3" w:rsidP="0069383E">
      <w:pPr>
        <w:numPr>
          <w:ilvl w:val="0"/>
          <w:numId w:val="3"/>
        </w:numPr>
        <w:spacing w:before="100" w:beforeAutospacing="1" w:after="100" w:afterAutospacing="1" w:line="480" w:lineRule="auto"/>
        <w:rPr>
          <w:rFonts w:eastAsia="Times New Roman" w:cstheme="minorHAnsi"/>
          <w:color w:val="000000" w:themeColor="text1"/>
          <w:lang w:eastAsia="en-GB"/>
        </w:rPr>
      </w:pPr>
      <w:r w:rsidRPr="00A85931">
        <w:rPr>
          <w:rFonts w:eastAsia="Times New Roman" w:cstheme="minorHAnsi"/>
          <w:color w:val="000000" w:themeColor="text1"/>
          <w:lang w:eastAsia="en-GB"/>
        </w:rPr>
        <w:t>Gather and synthesise information from multiple sources (including internet security alerts &amp; warning sites) to aid in the systematic analysis of security breaches &amp; issues</w:t>
      </w:r>
    </w:p>
    <w:p w14:paraId="68CA9E27" w14:textId="77777777" w:rsidR="005E79A3" w:rsidRPr="00A85931" w:rsidRDefault="005E79A3" w:rsidP="0069383E">
      <w:pPr>
        <w:numPr>
          <w:ilvl w:val="0"/>
          <w:numId w:val="3"/>
        </w:numPr>
        <w:spacing w:before="100" w:beforeAutospacing="1" w:after="100" w:afterAutospacing="1" w:line="480" w:lineRule="auto"/>
        <w:rPr>
          <w:rFonts w:eastAsia="Times New Roman" w:cstheme="minorHAnsi"/>
          <w:color w:val="000000" w:themeColor="text1"/>
          <w:lang w:eastAsia="en-GB"/>
        </w:rPr>
      </w:pPr>
      <w:r w:rsidRPr="00A85931">
        <w:rPr>
          <w:rFonts w:eastAsia="Times New Roman" w:cstheme="minorHAnsi"/>
          <w:color w:val="000000" w:themeColor="text1"/>
          <w:lang w:eastAsia="en-GB"/>
        </w:rPr>
        <w:t xml:space="preserve">Articulate the legal, social, </w:t>
      </w:r>
      <w:proofErr w:type="gramStart"/>
      <w:r w:rsidRPr="00A85931">
        <w:rPr>
          <w:rFonts w:eastAsia="Times New Roman" w:cstheme="minorHAnsi"/>
          <w:color w:val="000000" w:themeColor="text1"/>
          <w:lang w:eastAsia="en-GB"/>
        </w:rPr>
        <w:t>ethical</w:t>
      </w:r>
      <w:proofErr w:type="gramEnd"/>
      <w:r w:rsidRPr="00A85931">
        <w:rPr>
          <w:rFonts w:eastAsia="Times New Roman" w:cstheme="minorHAnsi"/>
          <w:color w:val="000000" w:themeColor="text1"/>
          <w:lang w:eastAsia="en-GB"/>
        </w:rPr>
        <w:t xml:space="preserve"> and professional issues faced by information security professionals</w:t>
      </w:r>
    </w:p>
    <w:p w14:paraId="53FC7CC6" w14:textId="77777777" w:rsidR="00EE5424" w:rsidRPr="00A85931" w:rsidRDefault="00EE5424" w:rsidP="0069383E">
      <w:pPr>
        <w:spacing w:line="480" w:lineRule="auto"/>
        <w:rPr>
          <w:rFonts w:cstheme="minorHAnsi"/>
          <w:b/>
          <w:bCs/>
          <w:color w:val="000000" w:themeColor="text1"/>
        </w:rPr>
      </w:pPr>
    </w:p>
    <w:p w14:paraId="61308217" w14:textId="03A14C1A" w:rsidR="00223FCB" w:rsidRPr="00A85931" w:rsidRDefault="00223FCB" w:rsidP="0069383E">
      <w:pPr>
        <w:spacing w:line="480" w:lineRule="auto"/>
        <w:rPr>
          <w:rFonts w:cstheme="minorHAnsi"/>
          <w:b/>
          <w:bCs/>
          <w:color w:val="000000" w:themeColor="text1"/>
        </w:rPr>
      </w:pPr>
      <w:bookmarkStart w:id="0" w:name="_Hlk78144614"/>
      <w:r w:rsidRPr="00A85931">
        <w:rPr>
          <w:rFonts w:cstheme="minorHAnsi"/>
          <w:b/>
          <w:bCs/>
          <w:color w:val="000000" w:themeColor="text1"/>
        </w:rPr>
        <w:t>Discussion 1</w:t>
      </w:r>
    </w:p>
    <w:p w14:paraId="5DF1404F" w14:textId="77777777" w:rsidR="00EE5424" w:rsidRPr="00A85931" w:rsidRDefault="00EE5424" w:rsidP="0069383E">
      <w:pPr>
        <w:spacing w:line="480" w:lineRule="auto"/>
        <w:rPr>
          <w:rFonts w:cstheme="minorHAnsi"/>
          <w:b/>
          <w:bCs/>
          <w:color w:val="000000" w:themeColor="text1"/>
        </w:rPr>
      </w:pPr>
    </w:p>
    <w:p w14:paraId="2EEB981C" w14:textId="3713BA92" w:rsidR="00F03E94" w:rsidRPr="00A85931" w:rsidRDefault="00CC100A" w:rsidP="0069383E">
      <w:pPr>
        <w:spacing w:line="480" w:lineRule="auto"/>
        <w:rPr>
          <w:rFonts w:cstheme="minorHAnsi"/>
          <w:color w:val="000000" w:themeColor="text1"/>
        </w:rPr>
      </w:pPr>
      <w:r w:rsidRPr="00A85931">
        <w:rPr>
          <w:rFonts w:cstheme="minorHAnsi"/>
          <w:color w:val="000000" w:themeColor="text1"/>
        </w:rPr>
        <w:t xml:space="preserve">The initial post can be found in: </w:t>
      </w:r>
      <w:hyperlink r:id="rId5" w:history="1">
        <w:r w:rsidRPr="00A85931">
          <w:rPr>
            <w:rStyle w:val="Hyperlink"/>
            <w:rFonts w:cstheme="minorHAnsi"/>
            <w:color w:val="000000" w:themeColor="text1"/>
          </w:rPr>
          <w:t>https://www.my</w:t>
        </w:r>
      </w:hyperlink>
      <w:r w:rsidR="00F03E94" w:rsidRPr="00A85931">
        <w:rPr>
          <w:rFonts w:cstheme="minorHAnsi"/>
          <w:color w:val="000000" w:themeColor="text1"/>
        </w:rPr>
        <w:t>course.co.uk/mod/hsuforum/discuss.php?d=256232</w:t>
      </w:r>
    </w:p>
    <w:p w14:paraId="1F373747" w14:textId="53B552A8" w:rsidR="00F03E94" w:rsidRPr="00A85931" w:rsidRDefault="00F03E94" w:rsidP="0069383E">
      <w:pPr>
        <w:spacing w:line="480" w:lineRule="auto"/>
        <w:rPr>
          <w:rFonts w:cstheme="minorHAnsi"/>
          <w:b/>
          <w:bCs/>
          <w:color w:val="000000" w:themeColor="text1"/>
        </w:rPr>
      </w:pPr>
      <w:bookmarkStart w:id="1" w:name="_Hlk78145767"/>
      <w:r w:rsidRPr="00A85931">
        <w:rPr>
          <w:rFonts w:cstheme="minorHAnsi"/>
          <w:b/>
          <w:bCs/>
          <w:color w:val="000000" w:themeColor="text1"/>
        </w:rPr>
        <w:t xml:space="preserve">The response I received </w:t>
      </w:r>
      <w:proofErr w:type="gramStart"/>
      <w:r w:rsidRPr="00A85931">
        <w:rPr>
          <w:rFonts w:cstheme="minorHAnsi"/>
          <w:b/>
          <w:bCs/>
          <w:color w:val="000000" w:themeColor="text1"/>
        </w:rPr>
        <w:t>from :</w:t>
      </w:r>
      <w:proofErr w:type="gramEnd"/>
      <w:r w:rsidRPr="00A85931">
        <w:rPr>
          <w:rFonts w:cstheme="minorHAnsi"/>
          <w:b/>
          <w:bCs/>
          <w:color w:val="000000" w:themeColor="text1"/>
        </w:rPr>
        <w:t xml:space="preserve"> my peer</w:t>
      </w:r>
      <w:r w:rsidRPr="00A85931">
        <w:rPr>
          <w:rFonts w:cstheme="minorHAnsi"/>
          <w:color w:val="000000" w:themeColor="text1"/>
        </w:rPr>
        <w:t xml:space="preserve"> </w:t>
      </w:r>
      <w:bookmarkStart w:id="2" w:name="_Hlk78218813"/>
      <w:proofErr w:type="spellStart"/>
      <w:r w:rsidRPr="00A85931">
        <w:rPr>
          <w:rFonts w:cstheme="minorHAnsi"/>
          <w:color w:val="000000" w:themeColor="text1"/>
        </w:rPr>
        <w:t>Arunanthy</w:t>
      </w:r>
      <w:bookmarkEnd w:id="2"/>
      <w:proofErr w:type="spellEnd"/>
      <w:r w:rsidRPr="00A85931">
        <w:rPr>
          <w:rFonts w:cstheme="minorHAnsi"/>
          <w:color w:val="000000" w:themeColor="text1"/>
        </w:rPr>
        <w:t xml:space="preserve"> (2021)</w:t>
      </w:r>
      <w:r w:rsidRPr="00A85931">
        <w:rPr>
          <w:rFonts w:cstheme="minorHAnsi"/>
          <w:b/>
          <w:bCs/>
          <w:color w:val="000000" w:themeColor="text1"/>
        </w:rPr>
        <w:t xml:space="preserve"> :</w:t>
      </w:r>
    </w:p>
    <w:bookmarkEnd w:id="1"/>
    <w:p w14:paraId="24504EC0" w14:textId="77777777" w:rsidR="00F03E94" w:rsidRPr="00A85931" w:rsidRDefault="00F03E94" w:rsidP="0069383E">
      <w:pPr>
        <w:spacing w:line="480" w:lineRule="auto"/>
        <w:rPr>
          <w:rFonts w:cstheme="minorHAnsi"/>
          <w:i/>
          <w:iCs/>
          <w:color w:val="000000" w:themeColor="text1"/>
        </w:rPr>
      </w:pPr>
      <w:r w:rsidRPr="00A85931">
        <w:rPr>
          <w:rFonts w:cstheme="minorHAnsi"/>
          <w:b/>
          <w:bCs/>
          <w:color w:val="000000" w:themeColor="text1"/>
        </w:rPr>
        <w:t>“</w:t>
      </w:r>
      <w:r w:rsidRPr="00A85931">
        <w:rPr>
          <w:rFonts w:cstheme="minorHAnsi"/>
          <w:i/>
          <w:iCs/>
          <w:color w:val="000000" w:themeColor="text1"/>
        </w:rPr>
        <w:t xml:space="preserve">Anum, thank you for highlighting an essential feature to prevent Denial </w:t>
      </w:r>
      <w:proofErr w:type="gramStart"/>
      <w:r w:rsidRPr="00A85931">
        <w:rPr>
          <w:rFonts w:cstheme="minorHAnsi"/>
          <w:i/>
          <w:iCs/>
          <w:color w:val="000000" w:themeColor="text1"/>
        </w:rPr>
        <w:t>Of</w:t>
      </w:r>
      <w:proofErr w:type="gramEnd"/>
      <w:r w:rsidRPr="00A85931">
        <w:rPr>
          <w:rFonts w:cstheme="minorHAnsi"/>
          <w:i/>
          <w:iCs/>
          <w:color w:val="000000" w:themeColor="text1"/>
        </w:rPr>
        <w:t xml:space="preserve"> Service (DoS) attack – firewall. Firewalls can be configured to allow the specific addresses to communicate with the network by whitelisting the </w:t>
      </w:r>
      <w:proofErr w:type="gramStart"/>
      <w:r w:rsidRPr="00A85931">
        <w:rPr>
          <w:rFonts w:cstheme="minorHAnsi"/>
          <w:i/>
          <w:iCs/>
          <w:color w:val="000000" w:themeColor="text1"/>
        </w:rPr>
        <w:t>particular IPs</w:t>
      </w:r>
      <w:proofErr w:type="gramEnd"/>
      <w:r w:rsidRPr="00A85931">
        <w:rPr>
          <w:rFonts w:cstheme="minorHAnsi"/>
          <w:i/>
          <w:iCs/>
          <w:color w:val="000000" w:themeColor="text1"/>
        </w:rPr>
        <w:t xml:space="preserve"> and network addresses. In addition, network administrators can use Intrusion Detection System (IDS) and Intrusion Prevention System (IPS) solutions to monitor traffic and block known malicious and prohibited traffic (Canadian Centre for Cyber Security, 2020).</w:t>
      </w:r>
    </w:p>
    <w:p w14:paraId="37E9D8D1" w14:textId="77777777" w:rsidR="00F03E94" w:rsidRPr="00A85931" w:rsidRDefault="00F03E94" w:rsidP="0069383E">
      <w:pPr>
        <w:spacing w:line="480" w:lineRule="auto"/>
        <w:rPr>
          <w:rFonts w:cstheme="minorHAnsi"/>
          <w:i/>
          <w:iCs/>
          <w:color w:val="000000" w:themeColor="text1"/>
        </w:rPr>
      </w:pPr>
      <w:r w:rsidRPr="00A85931">
        <w:rPr>
          <w:rFonts w:cstheme="minorHAnsi"/>
          <w:i/>
          <w:iCs/>
          <w:color w:val="000000" w:themeColor="text1"/>
        </w:rPr>
        <w:lastRenderedPageBreak/>
        <w:t>Also, network administrators can implement several monitoring tools to monitor unusual network movement. These monitoring tools can alert administrators when there is a significant increase in traffic relative to the company baseline or any suspicious traffic overloading a network.</w:t>
      </w:r>
    </w:p>
    <w:p w14:paraId="212FA531" w14:textId="1B8CD9BA" w:rsidR="00F03E94" w:rsidRPr="00A85931" w:rsidRDefault="00F03E94" w:rsidP="0069383E">
      <w:pPr>
        <w:spacing w:line="480" w:lineRule="auto"/>
        <w:rPr>
          <w:rFonts w:cstheme="minorHAnsi"/>
          <w:i/>
          <w:iCs/>
          <w:color w:val="000000" w:themeColor="text1"/>
        </w:rPr>
      </w:pPr>
      <w:r w:rsidRPr="00A85931">
        <w:rPr>
          <w:rFonts w:cstheme="minorHAnsi"/>
          <w:i/>
          <w:iCs/>
          <w:color w:val="000000" w:themeColor="text1"/>
        </w:rPr>
        <w:t>Security training, including information related to various DoS attacks and details about services that can be utilised to identify the attacks effectively, is critical to address the risks associated with DoS attacks.</w:t>
      </w:r>
    </w:p>
    <w:p w14:paraId="3BE1056B" w14:textId="77777777" w:rsidR="00F03E94" w:rsidRPr="00A85931" w:rsidRDefault="00F03E94" w:rsidP="0069383E">
      <w:pPr>
        <w:spacing w:line="480" w:lineRule="auto"/>
        <w:rPr>
          <w:rFonts w:cstheme="minorHAnsi"/>
          <w:b/>
          <w:bCs/>
          <w:color w:val="000000" w:themeColor="text1"/>
        </w:rPr>
      </w:pPr>
      <w:r w:rsidRPr="00A85931">
        <w:rPr>
          <w:rFonts w:cstheme="minorHAnsi"/>
          <w:b/>
          <w:bCs/>
          <w:color w:val="000000" w:themeColor="text1"/>
        </w:rPr>
        <w:t> </w:t>
      </w:r>
    </w:p>
    <w:p w14:paraId="4299B1B0" w14:textId="77777777" w:rsidR="00F03E94" w:rsidRPr="00A85931" w:rsidRDefault="00F03E94" w:rsidP="0069383E">
      <w:pPr>
        <w:spacing w:line="480" w:lineRule="auto"/>
        <w:rPr>
          <w:rFonts w:cstheme="minorHAnsi"/>
          <w:i/>
          <w:iCs/>
          <w:color w:val="000000" w:themeColor="text1"/>
        </w:rPr>
      </w:pPr>
      <w:r w:rsidRPr="00A85931">
        <w:rPr>
          <w:rFonts w:cstheme="minorHAnsi"/>
          <w:i/>
          <w:iCs/>
          <w:color w:val="000000" w:themeColor="text1"/>
        </w:rPr>
        <w:t>Reference:</w:t>
      </w:r>
    </w:p>
    <w:p w14:paraId="1D428249" w14:textId="13A319BA" w:rsidR="00F03E94" w:rsidRDefault="00F03E94" w:rsidP="0069383E">
      <w:pPr>
        <w:spacing w:line="480" w:lineRule="auto"/>
        <w:rPr>
          <w:rFonts w:cstheme="minorHAnsi"/>
          <w:i/>
          <w:iCs/>
          <w:color w:val="000000" w:themeColor="text1"/>
        </w:rPr>
      </w:pPr>
      <w:r w:rsidRPr="00A85931">
        <w:rPr>
          <w:rFonts w:cstheme="minorHAnsi"/>
          <w:i/>
          <w:iCs/>
          <w:color w:val="000000" w:themeColor="text1"/>
        </w:rPr>
        <w:t xml:space="preserve">Canadian Centre for Cyber Security. (2020) Protecting Your Organization Against </w:t>
      </w:r>
      <w:proofErr w:type="gramStart"/>
      <w:r w:rsidRPr="00A85931">
        <w:rPr>
          <w:rFonts w:cstheme="minorHAnsi"/>
          <w:i/>
          <w:iCs/>
          <w:color w:val="000000" w:themeColor="text1"/>
        </w:rPr>
        <w:t>Denial of Service</w:t>
      </w:r>
      <w:proofErr w:type="gramEnd"/>
      <w:r w:rsidRPr="00A85931">
        <w:rPr>
          <w:rFonts w:cstheme="minorHAnsi"/>
          <w:i/>
          <w:iCs/>
          <w:color w:val="000000" w:themeColor="text1"/>
        </w:rPr>
        <w:t xml:space="preserve"> Attacks (ITSAP.80.100). Available from: https://cyber.gc.ca/en/guidance/protecting-your-organization-against-denial-service-attacks-itsap80100 [Accessed 16 May 2021].” </w:t>
      </w:r>
    </w:p>
    <w:p w14:paraId="7665334C" w14:textId="77777777" w:rsidR="00A85931" w:rsidRPr="00A85931" w:rsidRDefault="00A85931" w:rsidP="0069383E">
      <w:pPr>
        <w:spacing w:line="480" w:lineRule="auto"/>
        <w:rPr>
          <w:rFonts w:cstheme="minorHAnsi"/>
          <w:color w:val="000000" w:themeColor="text1"/>
        </w:rPr>
      </w:pPr>
    </w:p>
    <w:p w14:paraId="1600850B" w14:textId="601E11CA" w:rsidR="00F03E94" w:rsidRPr="00A85931" w:rsidRDefault="00F03E94" w:rsidP="0069383E">
      <w:pPr>
        <w:spacing w:line="480" w:lineRule="auto"/>
        <w:rPr>
          <w:rFonts w:cstheme="minorHAnsi"/>
          <w:b/>
          <w:bCs/>
          <w:color w:val="000000" w:themeColor="text1"/>
        </w:rPr>
      </w:pPr>
      <w:r w:rsidRPr="00A85931">
        <w:rPr>
          <w:rFonts w:cstheme="minorHAnsi"/>
          <w:b/>
          <w:bCs/>
          <w:color w:val="000000" w:themeColor="text1"/>
        </w:rPr>
        <w:t xml:space="preserve">The response I received </w:t>
      </w:r>
      <w:proofErr w:type="gramStart"/>
      <w:r w:rsidRPr="00A85931">
        <w:rPr>
          <w:rFonts w:cstheme="minorHAnsi"/>
          <w:b/>
          <w:bCs/>
          <w:color w:val="000000" w:themeColor="text1"/>
        </w:rPr>
        <w:t>from :</w:t>
      </w:r>
      <w:proofErr w:type="gramEnd"/>
      <w:r w:rsidRPr="00A85931">
        <w:rPr>
          <w:rFonts w:cstheme="minorHAnsi"/>
          <w:b/>
          <w:bCs/>
          <w:color w:val="000000" w:themeColor="text1"/>
        </w:rPr>
        <w:t xml:space="preserve"> my Tutor</w:t>
      </w:r>
      <w:r w:rsidRPr="00A85931">
        <w:rPr>
          <w:rFonts w:cstheme="minorHAnsi"/>
          <w:color w:val="000000" w:themeColor="text1"/>
        </w:rPr>
        <w:t xml:space="preserve"> Khan (2021)</w:t>
      </w:r>
      <w:r w:rsidRPr="00A85931">
        <w:rPr>
          <w:rFonts w:cstheme="minorHAnsi"/>
          <w:b/>
          <w:bCs/>
          <w:color w:val="000000" w:themeColor="text1"/>
        </w:rPr>
        <w:t xml:space="preserve"> :</w:t>
      </w:r>
    </w:p>
    <w:p w14:paraId="02B599F5" w14:textId="73DB587C" w:rsidR="00F03E94" w:rsidRPr="00A85931" w:rsidRDefault="00F03E94" w:rsidP="0069383E">
      <w:pPr>
        <w:spacing w:line="480" w:lineRule="auto"/>
        <w:rPr>
          <w:rFonts w:cstheme="minorHAnsi"/>
          <w:color w:val="000000" w:themeColor="text1"/>
        </w:rPr>
      </w:pPr>
      <w:r w:rsidRPr="00A85931">
        <w:rPr>
          <w:rFonts w:cstheme="minorHAnsi"/>
          <w:color w:val="000000" w:themeColor="text1"/>
        </w:rPr>
        <w:t xml:space="preserve">“Two security threats were discussed in this research paper, the first one being ‘Brute Force Attack” and the second one “Denial </w:t>
      </w:r>
      <w:proofErr w:type="gramStart"/>
      <w:r w:rsidRPr="00A85931">
        <w:rPr>
          <w:rFonts w:cstheme="minorHAnsi"/>
          <w:color w:val="000000" w:themeColor="text1"/>
        </w:rPr>
        <w:t>Of</w:t>
      </w:r>
      <w:proofErr w:type="gramEnd"/>
      <w:r w:rsidRPr="00A85931">
        <w:rPr>
          <w:rFonts w:cstheme="minorHAnsi"/>
          <w:color w:val="000000" w:themeColor="text1"/>
        </w:rPr>
        <w:t xml:space="preserve"> Service”. Glisson et al, 2015)</w:t>
      </w:r>
    </w:p>
    <w:p w14:paraId="0BE00926" w14:textId="77777777" w:rsidR="00F03E94" w:rsidRPr="00A85931" w:rsidRDefault="00F03E94" w:rsidP="0069383E">
      <w:pPr>
        <w:spacing w:line="480" w:lineRule="auto"/>
        <w:rPr>
          <w:rFonts w:cstheme="minorHAnsi"/>
          <w:color w:val="000000" w:themeColor="text1"/>
        </w:rPr>
      </w:pPr>
      <w:r w:rsidRPr="00A85931">
        <w:rPr>
          <w:rFonts w:cstheme="minorHAnsi"/>
          <w:color w:val="000000" w:themeColor="text1"/>
        </w:rPr>
        <w:t>Hi Anum,</w:t>
      </w:r>
    </w:p>
    <w:p w14:paraId="2CCBB2AD" w14:textId="77777777" w:rsidR="00F03E94" w:rsidRPr="00A85931" w:rsidRDefault="00F03E94" w:rsidP="0069383E">
      <w:pPr>
        <w:spacing w:line="480" w:lineRule="auto"/>
        <w:rPr>
          <w:rFonts w:cstheme="minorHAnsi"/>
          <w:color w:val="000000" w:themeColor="text1"/>
        </w:rPr>
      </w:pPr>
      <w:r w:rsidRPr="00A85931">
        <w:rPr>
          <w:rFonts w:cstheme="minorHAnsi"/>
          <w:color w:val="000000" w:themeColor="text1"/>
        </w:rPr>
        <w:t>Glad that you brought up these two issues that are highlighted in the case study. I would be nice to have a bit more critical reflections on the other challenges and how they can be mitigated. Maybe you can mention a couple of more threats and ways to overcome those challenges.</w:t>
      </w:r>
    </w:p>
    <w:p w14:paraId="1D926657" w14:textId="77777777" w:rsidR="00F03E94" w:rsidRPr="00A85931" w:rsidRDefault="00F03E94" w:rsidP="0069383E">
      <w:pPr>
        <w:spacing w:line="480" w:lineRule="auto"/>
        <w:rPr>
          <w:rFonts w:cstheme="minorHAnsi"/>
          <w:color w:val="000000" w:themeColor="text1"/>
        </w:rPr>
      </w:pPr>
      <w:r w:rsidRPr="00A85931">
        <w:rPr>
          <w:rFonts w:cstheme="minorHAnsi"/>
          <w:color w:val="000000" w:themeColor="text1"/>
        </w:rPr>
        <w:t>Regards,</w:t>
      </w:r>
    </w:p>
    <w:p w14:paraId="146CD77C" w14:textId="02863307" w:rsidR="00F03E94" w:rsidRDefault="00F03E94" w:rsidP="0069383E">
      <w:pPr>
        <w:spacing w:line="480" w:lineRule="auto"/>
        <w:rPr>
          <w:rFonts w:cstheme="minorHAnsi"/>
          <w:color w:val="000000" w:themeColor="text1"/>
        </w:rPr>
      </w:pPr>
      <w:r w:rsidRPr="00A85931">
        <w:rPr>
          <w:rFonts w:cstheme="minorHAnsi"/>
          <w:color w:val="000000" w:themeColor="text1"/>
        </w:rPr>
        <w:t>Nawaz”</w:t>
      </w:r>
    </w:p>
    <w:p w14:paraId="452D54C5" w14:textId="00A8DF5C" w:rsidR="00A85931" w:rsidRPr="00A85931" w:rsidRDefault="00A85931" w:rsidP="0069383E">
      <w:pPr>
        <w:spacing w:line="480" w:lineRule="auto"/>
        <w:rPr>
          <w:rFonts w:cstheme="minorHAnsi"/>
          <w:color w:val="000000" w:themeColor="text1"/>
        </w:rPr>
      </w:pPr>
      <w:r w:rsidRPr="00A85931">
        <w:rPr>
          <w:rFonts w:cstheme="minorHAnsi"/>
          <w:b/>
          <w:bCs/>
          <w:color w:val="000000" w:themeColor="text1"/>
        </w:rPr>
        <w:t>The response I received from a peer</w:t>
      </w:r>
      <w:r w:rsidRPr="00A85931">
        <w:rPr>
          <w:rFonts w:cstheme="minorHAnsi"/>
          <w:color w:val="000000" w:themeColor="text1"/>
        </w:rPr>
        <w:t xml:space="preserve"> (Nova, 2021)</w:t>
      </w:r>
    </w:p>
    <w:p w14:paraId="298B77B3" w14:textId="77777777" w:rsidR="00A85931" w:rsidRPr="00A85931" w:rsidRDefault="00A85931" w:rsidP="00A85931">
      <w:pPr>
        <w:spacing w:line="480" w:lineRule="auto"/>
        <w:rPr>
          <w:rFonts w:cstheme="minorHAnsi"/>
          <w:color w:val="000000" w:themeColor="text1"/>
        </w:rPr>
      </w:pPr>
      <w:r w:rsidRPr="00A85931">
        <w:rPr>
          <w:rFonts w:cstheme="minorHAnsi"/>
          <w:color w:val="000000" w:themeColor="text1"/>
        </w:rPr>
        <w:lastRenderedPageBreak/>
        <w:t>“</w:t>
      </w:r>
      <w:r w:rsidRPr="00A85931">
        <w:rPr>
          <w:rFonts w:cstheme="minorHAnsi"/>
          <w:color w:val="000000" w:themeColor="text1"/>
        </w:rPr>
        <w:t xml:space="preserve">A </w:t>
      </w:r>
      <w:proofErr w:type="gramStart"/>
      <w:r w:rsidRPr="00A85931">
        <w:rPr>
          <w:rFonts w:cstheme="minorHAnsi"/>
          <w:color w:val="000000" w:themeColor="text1"/>
        </w:rPr>
        <w:t>two factor</w:t>
      </w:r>
      <w:proofErr w:type="gramEnd"/>
      <w:r w:rsidRPr="00A85931">
        <w:rPr>
          <w:rFonts w:cstheme="minorHAnsi"/>
          <w:color w:val="000000" w:themeColor="text1"/>
        </w:rPr>
        <w:t xml:space="preserve"> authentication could also be helpful where the student could get sent a login verification code to their personal phone number every time they attempt to login which will make it difficult for hackers to access the system. (</w:t>
      </w:r>
      <w:proofErr w:type="spellStart"/>
      <w:r w:rsidRPr="00A85931">
        <w:rPr>
          <w:rFonts w:cstheme="minorHAnsi"/>
          <w:i/>
          <w:iCs/>
          <w:color w:val="000000" w:themeColor="text1"/>
        </w:rPr>
        <w:t>PhoenixNAP</w:t>
      </w:r>
      <w:proofErr w:type="spellEnd"/>
      <w:r w:rsidRPr="00A85931">
        <w:rPr>
          <w:rFonts w:cstheme="minorHAnsi"/>
          <w:i/>
          <w:iCs/>
          <w:color w:val="000000" w:themeColor="text1"/>
        </w:rPr>
        <w:t>, </w:t>
      </w:r>
      <w:r w:rsidRPr="00A85931">
        <w:rPr>
          <w:rFonts w:cstheme="minorHAnsi"/>
          <w:color w:val="000000" w:themeColor="text1"/>
        </w:rPr>
        <w:t>2018).</w:t>
      </w:r>
    </w:p>
    <w:p w14:paraId="667BDF79" w14:textId="77777777" w:rsidR="00A85931" w:rsidRPr="00A85931" w:rsidRDefault="00A85931" w:rsidP="00A85931">
      <w:pPr>
        <w:spacing w:line="480" w:lineRule="auto"/>
        <w:rPr>
          <w:rFonts w:cstheme="minorHAnsi"/>
          <w:color w:val="000000" w:themeColor="text1"/>
        </w:rPr>
      </w:pPr>
      <w:r w:rsidRPr="00A85931">
        <w:rPr>
          <w:rFonts w:cstheme="minorHAnsi"/>
          <w:color w:val="000000" w:themeColor="text1"/>
        </w:rPr>
        <w:t xml:space="preserve">Thanks for arising this point, Anum. Ashoke and </w:t>
      </w:r>
      <w:proofErr w:type="spellStart"/>
      <w:r w:rsidRPr="00A85931">
        <w:rPr>
          <w:rFonts w:cstheme="minorHAnsi"/>
          <w:color w:val="000000" w:themeColor="text1"/>
        </w:rPr>
        <w:t>Tanushree</w:t>
      </w:r>
      <w:proofErr w:type="spellEnd"/>
      <w:r w:rsidRPr="00A85931">
        <w:rPr>
          <w:rFonts w:cstheme="minorHAnsi"/>
          <w:color w:val="000000" w:themeColor="text1"/>
        </w:rPr>
        <w:t xml:space="preserve"> (2021) suggested that the accounts are protected by this second step, so our account are still secure for an attacker who has obtained the password since it will have no second factor to complete the second step.</w:t>
      </w:r>
    </w:p>
    <w:p w14:paraId="39390FCE" w14:textId="77777777" w:rsidR="00A85931" w:rsidRPr="00A85931" w:rsidRDefault="00A85931" w:rsidP="00A85931">
      <w:pPr>
        <w:spacing w:line="480" w:lineRule="auto"/>
        <w:rPr>
          <w:rFonts w:cstheme="minorHAnsi"/>
          <w:color w:val="000000" w:themeColor="text1"/>
        </w:rPr>
      </w:pPr>
      <w:r w:rsidRPr="00A85931">
        <w:rPr>
          <w:rFonts w:cstheme="minorHAnsi"/>
          <w:color w:val="000000" w:themeColor="text1"/>
        </w:rPr>
        <w:t> </w:t>
      </w:r>
    </w:p>
    <w:p w14:paraId="5D202C6C" w14:textId="77777777" w:rsidR="00A85931" w:rsidRPr="00A85931" w:rsidRDefault="00A85931" w:rsidP="00A85931">
      <w:pPr>
        <w:spacing w:line="480" w:lineRule="auto"/>
        <w:rPr>
          <w:rFonts w:cstheme="minorHAnsi"/>
          <w:color w:val="000000" w:themeColor="text1"/>
        </w:rPr>
      </w:pPr>
      <w:r w:rsidRPr="00A85931">
        <w:rPr>
          <w:rFonts w:cstheme="minorHAnsi"/>
          <w:color w:val="000000" w:themeColor="text1"/>
        </w:rPr>
        <w:t>References:</w:t>
      </w:r>
    </w:p>
    <w:p w14:paraId="36551C3A" w14:textId="77777777" w:rsidR="00A85931" w:rsidRPr="00A85931" w:rsidRDefault="00A85931" w:rsidP="00A85931">
      <w:pPr>
        <w:spacing w:line="480" w:lineRule="auto"/>
        <w:rPr>
          <w:rFonts w:cstheme="minorHAnsi"/>
          <w:color w:val="000000" w:themeColor="text1"/>
        </w:rPr>
      </w:pPr>
      <w:r w:rsidRPr="00A85931">
        <w:rPr>
          <w:rFonts w:cstheme="minorHAnsi"/>
          <w:color w:val="000000" w:themeColor="text1"/>
        </w:rPr>
        <w:t>Nath, A., and Mondal, T. (2021). Issues and Challenges in Two Factor Authentication Algorithms. </w:t>
      </w:r>
      <w:r w:rsidRPr="00A85931">
        <w:rPr>
          <w:rFonts w:cstheme="minorHAnsi"/>
          <w:i/>
          <w:iCs/>
          <w:color w:val="000000" w:themeColor="text1"/>
        </w:rPr>
        <w:t>International Journal of Latest Trends in Engineering and Technology (IJLTET)</w:t>
      </w:r>
      <w:r w:rsidRPr="00A85931">
        <w:rPr>
          <w:rFonts w:cstheme="minorHAnsi"/>
          <w:color w:val="000000" w:themeColor="text1"/>
        </w:rPr>
        <w:t>, [online] 6(3), p.319. Available at: </w:t>
      </w:r>
      <w:hyperlink r:id="rId6" w:history="1">
        <w:r w:rsidRPr="00A85931">
          <w:rPr>
            <w:rStyle w:val="Hyperlink"/>
            <w:rFonts w:cstheme="minorHAnsi"/>
            <w:b/>
            <w:bCs/>
            <w:color w:val="000000" w:themeColor="text1"/>
          </w:rPr>
          <w:t>https://www.ijltet.org/journal/48.pdf</w:t>
        </w:r>
      </w:hyperlink>
      <w:r w:rsidRPr="00A85931">
        <w:rPr>
          <w:rFonts w:cstheme="minorHAnsi"/>
          <w:color w:val="000000" w:themeColor="text1"/>
        </w:rPr>
        <w:t>  [Accessed 25 July 2021]</w:t>
      </w:r>
    </w:p>
    <w:p w14:paraId="698D8D15" w14:textId="39282D75" w:rsidR="00A85931" w:rsidRDefault="00A85931" w:rsidP="0069383E">
      <w:pPr>
        <w:spacing w:line="480" w:lineRule="auto"/>
        <w:rPr>
          <w:rFonts w:cstheme="minorHAnsi"/>
          <w:color w:val="000000" w:themeColor="text1"/>
        </w:rPr>
      </w:pPr>
      <w:r w:rsidRPr="00A85931">
        <w:rPr>
          <w:rFonts w:cstheme="minorHAnsi"/>
          <w:color w:val="000000" w:themeColor="text1"/>
        </w:rPr>
        <w:t>”</w:t>
      </w:r>
    </w:p>
    <w:p w14:paraId="254C3DC1" w14:textId="77777777" w:rsidR="00A85931" w:rsidRPr="00A85931" w:rsidRDefault="00A85931" w:rsidP="0069383E">
      <w:pPr>
        <w:spacing w:line="480" w:lineRule="auto"/>
        <w:rPr>
          <w:rFonts w:cstheme="minorHAnsi"/>
          <w:color w:val="000000" w:themeColor="text1"/>
        </w:rPr>
      </w:pPr>
    </w:p>
    <w:p w14:paraId="029D3C62" w14:textId="138770DF" w:rsidR="005023C3" w:rsidRPr="00A85931" w:rsidRDefault="005023C3" w:rsidP="0069383E">
      <w:pPr>
        <w:spacing w:line="480" w:lineRule="auto"/>
        <w:rPr>
          <w:rFonts w:cstheme="minorHAnsi"/>
          <w:color w:val="000000" w:themeColor="text1"/>
        </w:rPr>
      </w:pPr>
      <w:bookmarkStart w:id="3" w:name="_Hlk78167165"/>
      <w:r w:rsidRPr="00A85931">
        <w:rPr>
          <w:rFonts w:cstheme="minorHAnsi"/>
          <w:b/>
          <w:bCs/>
          <w:color w:val="000000" w:themeColor="text1"/>
        </w:rPr>
        <w:t>The response I gave to a peer</w:t>
      </w:r>
      <w:r w:rsidRPr="00A85931">
        <w:rPr>
          <w:rFonts w:cstheme="minorHAnsi"/>
          <w:color w:val="000000" w:themeColor="text1"/>
        </w:rPr>
        <w:t>: (</w:t>
      </w:r>
      <w:r w:rsidR="00A671BE">
        <w:rPr>
          <w:rFonts w:cstheme="minorHAnsi"/>
          <w:color w:val="000000" w:themeColor="text1"/>
        </w:rPr>
        <w:t>Rashid</w:t>
      </w:r>
      <w:r w:rsidRPr="00A85931">
        <w:rPr>
          <w:rFonts w:cstheme="minorHAnsi"/>
          <w:color w:val="000000" w:themeColor="text1"/>
        </w:rPr>
        <w:t>, 2021)</w:t>
      </w:r>
    </w:p>
    <w:bookmarkEnd w:id="3"/>
    <w:p w14:paraId="4DD4EBF2" w14:textId="6CCD346B" w:rsidR="005023C3" w:rsidRPr="00A85931" w:rsidRDefault="005023C3" w:rsidP="0069383E">
      <w:pPr>
        <w:spacing w:after="0" w:line="480" w:lineRule="auto"/>
        <w:rPr>
          <w:rFonts w:eastAsia="Times New Roman" w:cstheme="minorHAnsi"/>
          <w:i/>
          <w:iCs/>
          <w:color w:val="000000" w:themeColor="text1"/>
          <w:lang w:eastAsia="en-GB"/>
        </w:rPr>
      </w:pPr>
      <w:r w:rsidRPr="00A85931">
        <w:rPr>
          <w:rFonts w:eastAsia="Times New Roman" w:cstheme="minorHAnsi"/>
          <w:i/>
          <w:iCs/>
          <w:color w:val="000000" w:themeColor="text1"/>
          <w:shd w:val="clear" w:color="auto" w:fill="F9F9F9"/>
          <w:lang w:eastAsia="en-GB"/>
        </w:rPr>
        <w:t>“I agree with your point about it is essential for smart hospitals to ensure that is protected from cyber threats. </w:t>
      </w:r>
    </w:p>
    <w:p w14:paraId="7C6C73AF" w14:textId="77777777" w:rsidR="005023C3" w:rsidRPr="00A85931" w:rsidRDefault="005023C3" w:rsidP="0069383E">
      <w:pPr>
        <w:spacing w:after="100" w:afterAutospacing="1" w:line="480" w:lineRule="auto"/>
        <w:rPr>
          <w:rFonts w:eastAsia="Times New Roman" w:cstheme="minorHAnsi"/>
          <w:i/>
          <w:iCs/>
          <w:color w:val="000000" w:themeColor="text1"/>
          <w:lang w:eastAsia="en-GB"/>
        </w:rPr>
      </w:pPr>
      <w:r w:rsidRPr="00A85931">
        <w:rPr>
          <w:rFonts w:eastAsia="Times New Roman" w:cstheme="minorHAnsi"/>
          <w:i/>
          <w:iCs/>
          <w:color w:val="000000" w:themeColor="text1"/>
          <w:lang w:eastAsia="en-GB"/>
        </w:rPr>
        <w:t>As technology is increasing, Hospitals are using more and more technology which gives an advantage to cyber criminals. </w:t>
      </w:r>
    </w:p>
    <w:p w14:paraId="679EF96E" w14:textId="77777777" w:rsidR="005023C3" w:rsidRPr="00A85931" w:rsidRDefault="005023C3" w:rsidP="0069383E">
      <w:pPr>
        <w:spacing w:after="100" w:afterAutospacing="1" w:line="480" w:lineRule="auto"/>
        <w:rPr>
          <w:rFonts w:eastAsia="Times New Roman" w:cstheme="minorHAnsi"/>
          <w:i/>
          <w:iCs/>
          <w:color w:val="000000" w:themeColor="text1"/>
          <w:lang w:eastAsia="en-GB"/>
        </w:rPr>
      </w:pPr>
      <w:r w:rsidRPr="00A85931">
        <w:rPr>
          <w:rFonts w:eastAsia="Times New Roman" w:cstheme="minorHAnsi"/>
          <w:i/>
          <w:iCs/>
          <w:color w:val="000000" w:themeColor="text1"/>
          <w:lang w:eastAsia="en-GB"/>
        </w:rPr>
        <w:t>Study shows that the healthcare department is incurring data breaches for the tenth year in a row. The healthcare department out of other departments such as energy, entertainment, industrial have achieved the highest cost of data breach; 7.13 million dollars. (Ibm.com, 2020)</w:t>
      </w:r>
    </w:p>
    <w:p w14:paraId="58D3F0B6" w14:textId="77777777" w:rsidR="005023C3" w:rsidRPr="00A85931" w:rsidRDefault="005023C3" w:rsidP="0069383E">
      <w:pPr>
        <w:spacing w:after="100" w:afterAutospacing="1" w:line="480" w:lineRule="auto"/>
        <w:rPr>
          <w:rFonts w:eastAsia="Times New Roman" w:cstheme="minorHAnsi"/>
          <w:i/>
          <w:iCs/>
          <w:color w:val="000000" w:themeColor="text1"/>
          <w:lang w:eastAsia="en-GB"/>
        </w:rPr>
      </w:pPr>
      <w:r w:rsidRPr="00A85931">
        <w:rPr>
          <w:rFonts w:eastAsia="Times New Roman" w:cstheme="minorHAnsi"/>
          <w:i/>
          <w:iCs/>
          <w:color w:val="000000" w:themeColor="text1"/>
          <w:lang w:eastAsia="en-GB"/>
        </w:rPr>
        <w:t>Reference</w:t>
      </w:r>
    </w:p>
    <w:p w14:paraId="55C66AB4" w14:textId="23F8FB13" w:rsidR="005023C3" w:rsidRPr="00A85931" w:rsidRDefault="005023C3" w:rsidP="0069383E">
      <w:pPr>
        <w:spacing w:after="100" w:afterAutospacing="1" w:line="480" w:lineRule="auto"/>
        <w:rPr>
          <w:rFonts w:eastAsia="Times New Roman" w:cstheme="minorHAnsi"/>
          <w:i/>
          <w:iCs/>
          <w:color w:val="000000" w:themeColor="text1"/>
          <w:lang w:eastAsia="en-GB"/>
        </w:rPr>
      </w:pPr>
      <w:r w:rsidRPr="00A85931">
        <w:rPr>
          <w:rFonts w:eastAsia="Times New Roman" w:cstheme="minorHAnsi"/>
          <w:i/>
          <w:iCs/>
          <w:color w:val="000000" w:themeColor="text1"/>
          <w:lang w:eastAsia="en-GB"/>
        </w:rPr>
        <w:lastRenderedPageBreak/>
        <w:t>Ibm.com. (2020). Cost of a Data Breach Study. [online] Available at: [Accessed 26 July 2021].”</w:t>
      </w:r>
    </w:p>
    <w:p w14:paraId="01783B2F" w14:textId="77777777" w:rsidR="00A85931" w:rsidRPr="00A85931" w:rsidRDefault="00A85931" w:rsidP="0069383E">
      <w:pPr>
        <w:spacing w:line="480" w:lineRule="auto"/>
        <w:rPr>
          <w:rFonts w:cstheme="minorHAnsi"/>
          <w:color w:val="000000" w:themeColor="text1"/>
        </w:rPr>
      </w:pPr>
    </w:p>
    <w:p w14:paraId="74E54CF6" w14:textId="77777777" w:rsidR="00F03E94" w:rsidRPr="00A85931" w:rsidRDefault="00F03E94" w:rsidP="0069383E">
      <w:pPr>
        <w:spacing w:line="480" w:lineRule="auto"/>
        <w:rPr>
          <w:rFonts w:cstheme="minorHAnsi"/>
          <w:b/>
          <w:bCs/>
          <w:color w:val="000000" w:themeColor="text1"/>
        </w:rPr>
      </w:pPr>
    </w:p>
    <w:p w14:paraId="684BD192" w14:textId="59CB9A37" w:rsidR="00EE5424" w:rsidRPr="00A85931" w:rsidRDefault="009C735F" w:rsidP="0069383E">
      <w:pPr>
        <w:spacing w:line="480" w:lineRule="auto"/>
        <w:rPr>
          <w:rFonts w:cstheme="minorHAnsi"/>
          <w:b/>
          <w:bCs/>
          <w:color w:val="000000" w:themeColor="text1"/>
        </w:rPr>
      </w:pPr>
      <w:r w:rsidRPr="00A85931">
        <w:rPr>
          <w:rFonts w:cstheme="minorHAnsi"/>
          <w:b/>
          <w:bCs/>
          <w:color w:val="000000" w:themeColor="text1"/>
        </w:rPr>
        <w:t>The summary response can be found in:</w:t>
      </w:r>
    </w:p>
    <w:p w14:paraId="5B5FB65B" w14:textId="2B0AAD67" w:rsidR="005023C3" w:rsidRPr="00A85931" w:rsidRDefault="009C735F" w:rsidP="0069383E">
      <w:pPr>
        <w:spacing w:line="480" w:lineRule="auto"/>
        <w:rPr>
          <w:rFonts w:cstheme="minorHAnsi"/>
          <w:color w:val="000000" w:themeColor="text1"/>
        </w:rPr>
      </w:pPr>
      <w:r w:rsidRPr="00A85931">
        <w:rPr>
          <w:rFonts w:cstheme="minorHAnsi"/>
          <w:color w:val="000000" w:themeColor="text1"/>
        </w:rPr>
        <w:t>https://www.my-course.co.uk/mod/hsuforum/discuss.php?d=267253</w:t>
      </w:r>
    </w:p>
    <w:p w14:paraId="6088CC65" w14:textId="77777777" w:rsidR="00CC100A" w:rsidRPr="00A85931" w:rsidRDefault="00CC100A" w:rsidP="0069383E">
      <w:pPr>
        <w:spacing w:line="480" w:lineRule="auto"/>
        <w:rPr>
          <w:rFonts w:cstheme="minorHAnsi"/>
          <w:color w:val="000000" w:themeColor="text1"/>
        </w:rPr>
      </w:pPr>
    </w:p>
    <w:p w14:paraId="35D09FD3" w14:textId="3DA198B5" w:rsidR="00CC100A" w:rsidRPr="00A85931" w:rsidRDefault="00CC100A" w:rsidP="0069383E">
      <w:pPr>
        <w:spacing w:line="480" w:lineRule="auto"/>
        <w:rPr>
          <w:rFonts w:cstheme="minorHAnsi"/>
          <w:color w:val="000000" w:themeColor="text1"/>
        </w:rPr>
      </w:pPr>
      <w:r w:rsidRPr="00A85931">
        <w:rPr>
          <w:rFonts w:cstheme="minorHAnsi"/>
          <w:color w:val="000000" w:themeColor="text1"/>
        </w:rPr>
        <w:t>Discussion 2</w:t>
      </w:r>
    </w:p>
    <w:p w14:paraId="1A366564" w14:textId="18168506" w:rsidR="00CC100A" w:rsidRPr="00A85931" w:rsidRDefault="00CC100A" w:rsidP="0069383E">
      <w:pPr>
        <w:spacing w:line="480" w:lineRule="auto"/>
        <w:rPr>
          <w:rFonts w:cstheme="minorHAnsi"/>
          <w:color w:val="000000" w:themeColor="text1"/>
        </w:rPr>
      </w:pPr>
      <w:r w:rsidRPr="00A85931">
        <w:rPr>
          <w:rFonts w:cstheme="minorHAnsi"/>
          <w:color w:val="000000" w:themeColor="text1"/>
        </w:rPr>
        <w:t>The initial Post can be found in:</w:t>
      </w:r>
      <w:r w:rsidR="00C23FE0" w:rsidRPr="00A85931">
        <w:rPr>
          <w:rFonts w:cstheme="minorHAnsi"/>
          <w:color w:val="000000" w:themeColor="text1"/>
        </w:rPr>
        <w:t xml:space="preserve"> https://www.my-course.co.uk/mod/hsuforum/discuss.php?d=267231</w:t>
      </w:r>
    </w:p>
    <w:p w14:paraId="282F30B6" w14:textId="54EFE529" w:rsidR="00C23FE0" w:rsidRPr="00A85931" w:rsidRDefault="00C23FE0" w:rsidP="0069383E">
      <w:pPr>
        <w:spacing w:line="480" w:lineRule="auto"/>
        <w:rPr>
          <w:rFonts w:cstheme="minorHAnsi"/>
          <w:b/>
          <w:bCs/>
          <w:color w:val="000000" w:themeColor="text1"/>
        </w:rPr>
      </w:pPr>
      <w:r w:rsidRPr="00A85931">
        <w:rPr>
          <w:rFonts w:cstheme="minorHAnsi"/>
          <w:b/>
          <w:bCs/>
          <w:color w:val="000000" w:themeColor="text1"/>
        </w:rPr>
        <w:t>Summary:</w:t>
      </w:r>
    </w:p>
    <w:p w14:paraId="356C75A8" w14:textId="77777777" w:rsidR="00C23FE0" w:rsidRPr="00A85931" w:rsidRDefault="00C23FE0" w:rsidP="0069383E">
      <w:pPr>
        <w:spacing w:line="480" w:lineRule="auto"/>
        <w:rPr>
          <w:rFonts w:cstheme="minorHAnsi"/>
          <w:color w:val="000000" w:themeColor="text1"/>
        </w:rPr>
      </w:pPr>
      <w:r w:rsidRPr="00A85931">
        <w:rPr>
          <w:rFonts w:cstheme="minorHAnsi"/>
          <w:color w:val="000000" w:themeColor="text1"/>
        </w:rPr>
        <w:t>As a summary OpenVAS tool offers vulnerability scanning. I tested out the tool on the IP address 184.73.185.129.</w:t>
      </w:r>
    </w:p>
    <w:p w14:paraId="1CEA8912" w14:textId="77777777" w:rsidR="00C23FE0" w:rsidRPr="00A85931" w:rsidRDefault="00C23FE0" w:rsidP="0069383E">
      <w:pPr>
        <w:spacing w:after="0" w:line="480" w:lineRule="auto"/>
        <w:rPr>
          <w:rFonts w:cstheme="minorHAnsi"/>
          <w:color w:val="000000" w:themeColor="text1"/>
        </w:rPr>
      </w:pPr>
      <w:r w:rsidRPr="00A85931">
        <w:rPr>
          <w:rFonts w:cstheme="minorHAnsi"/>
          <w:color w:val="000000" w:themeColor="text1"/>
        </w:rPr>
        <w:t>The useful information found by carrying out this scan was that Port 22 (TCP) revealed an enabled SSH service and Port 80 (TCP) revealed vulnerability regarding access to hidden files/ folders.</w:t>
      </w:r>
    </w:p>
    <w:p w14:paraId="6C99459D" w14:textId="77777777" w:rsidR="00C23FE0" w:rsidRPr="00A85931" w:rsidRDefault="00C23FE0" w:rsidP="0069383E">
      <w:pPr>
        <w:spacing w:line="480" w:lineRule="auto"/>
        <w:rPr>
          <w:rFonts w:cstheme="minorHAnsi"/>
          <w:color w:val="000000" w:themeColor="text1"/>
        </w:rPr>
      </w:pPr>
      <w:r w:rsidRPr="00A85931">
        <w:rPr>
          <w:rFonts w:cstheme="minorHAnsi"/>
          <w:color w:val="000000" w:themeColor="text1"/>
        </w:rPr>
        <w:t xml:space="preserve">The great feature about this tool is that it provides mitigation actions for the specific vulnerability: </w:t>
      </w:r>
    </w:p>
    <w:p w14:paraId="4F107C37" w14:textId="77777777" w:rsidR="00C23FE0" w:rsidRPr="00A85931" w:rsidRDefault="00C23FE0" w:rsidP="0069383E">
      <w:pPr>
        <w:spacing w:line="480" w:lineRule="auto"/>
        <w:rPr>
          <w:rFonts w:cstheme="minorHAnsi"/>
          <w:color w:val="000000" w:themeColor="text1"/>
        </w:rPr>
      </w:pPr>
      <w:r w:rsidRPr="00A85931">
        <w:rPr>
          <w:rFonts w:cstheme="minorHAnsi"/>
          <w:noProof/>
          <w:color w:val="000000" w:themeColor="text1"/>
        </w:rPr>
        <w:drawing>
          <wp:inline distT="0" distB="0" distL="0" distR="0" wp14:anchorId="69036708" wp14:editId="42949784">
            <wp:extent cx="5727700" cy="20891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089150"/>
                    </a:xfrm>
                    <a:prstGeom prst="rect">
                      <a:avLst/>
                    </a:prstGeom>
                    <a:noFill/>
                    <a:ln>
                      <a:noFill/>
                    </a:ln>
                  </pic:spPr>
                </pic:pic>
              </a:graphicData>
            </a:graphic>
          </wp:inline>
        </w:drawing>
      </w:r>
    </w:p>
    <w:p w14:paraId="467A1E46" w14:textId="77777777" w:rsidR="00C23FE0" w:rsidRPr="00A85931" w:rsidRDefault="00C23FE0" w:rsidP="0069383E">
      <w:pPr>
        <w:spacing w:line="480" w:lineRule="auto"/>
        <w:rPr>
          <w:rFonts w:cstheme="minorHAnsi"/>
          <w:color w:val="000000" w:themeColor="text1"/>
        </w:rPr>
      </w:pPr>
      <w:r w:rsidRPr="00A85931">
        <w:rPr>
          <w:rFonts w:cstheme="minorHAnsi"/>
          <w:color w:val="000000" w:themeColor="text1"/>
        </w:rPr>
        <w:t xml:space="preserve">As for the information disclosure vulnerability the solution for it was to block access to hidden files. </w:t>
      </w:r>
    </w:p>
    <w:p w14:paraId="55E84A88" w14:textId="77777777" w:rsidR="00C23FE0" w:rsidRPr="00A85931" w:rsidRDefault="00C23FE0" w:rsidP="0069383E">
      <w:pPr>
        <w:spacing w:line="480" w:lineRule="auto"/>
        <w:rPr>
          <w:rFonts w:cstheme="minorHAnsi"/>
          <w:color w:val="000000" w:themeColor="text1"/>
        </w:rPr>
      </w:pPr>
    </w:p>
    <w:p w14:paraId="4B801AD9" w14:textId="77777777" w:rsidR="00C23FE0" w:rsidRPr="00A85931" w:rsidRDefault="00C23FE0" w:rsidP="0069383E">
      <w:pPr>
        <w:spacing w:line="480" w:lineRule="auto"/>
        <w:rPr>
          <w:rFonts w:cstheme="minorHAnsi"/>
          <w:color w:val="000000" w:themeColor="text1"/>
        </w:rPr>
      </w:pPr>
      <w:r w:rsidRPr="00A85931">
        <w:rPr>
          <w:rFonts w:cstheme="minorHAnsi"/>
          <w:noProof/>
          <w:color w:val="000000" w:themeColor="text1"/>
        </w:rPr>
        <w:drawing>
          <wp:inline distT="0" distB="0" distL="0" distR="0" wp14:anchorId="59857539" wp14:editId="6FEEF67A">
            <wp:extent cx="5731510" cy="1917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917065"/>
                    </a:xfrm>
                    <a:prstGeom prst="rect">
                      <a:avLst/>
                    </a:prstGeom>
                    <a:noFill/>
                    <a:ln>
                      <a:noFill/>
                    </a:ln>
                  </pic:spPr>
                </pic:pic>
              </a:graphicData>
            </a:graphic>
          </wp:inline>
        </w:drawing>
      </w:r>
    </w:p>
    <w:p w14:paraId="0C92CFB3" w14:textId="77777777" w:rsidR="00C23FE0" w:rsidRPr="00A85931" w:rsidRDefault="00C23FE0" w:rsidP="0069383E">
      <w:pPr>
        <w:spacing w:line="480" w:lineRule="auto"/>
        <w:rPr>
          <w:rFonts w:cstheme="minorHAnsi"/>
          <w:color w:val="000000" w:themeColor="text1"/>
        </w:rPr>
      </w:pPr>
      <w:r w:rsidRPr="00A85931">
        <w:rPr>
          <w:rFonts w:cstheme="minorHAnsi"/>
          <w:noProof/>
          <w:color w:val="000000" w:themeColor="text1"/>
        </w:rPr>
        <w:drawing>
          <wp:inline distT="0" distB="0" distL="0" distR="0" wp14:anchorId="3D72A04E" wp14:editId="717C9F15">
            <wp:extent cx="5731510" cy="2754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54630"/>
                    </a:xfrm>
                    <a:prstGeom prst="rect">
                      <a:avLst/>
                    </a:prstGeom>
                    <a:noFill/>
                    <a:ln>
                      <a:noFill/>
                    </a:ln>
                  </pic:spPr>
                </pic:pic>
              </a:graphicData>
            </a:graphic>
          </wp:inline>
        </w:drawing>
      </w:r>
    </w:p>
    <w:p w14:paraId="7736C9D6" w14:textId="77777777" w:rsidR="00C23FE0" w:rsidRPr="00A85931" w:rsidRDefault="00C23FE0" w:rsidP="0069383E">
      <w:pPr>
        <w:spacing w:line="480" w:lineRule="auto"/>
        <w:rPr>
          <w:rFonts w:cstheme="minorHAnsi"/>
          <w:color w:val="000000" w:themeColor="text1"/>
        </w:rPr>
      </w:pPr>
      <w:r w:rsidRPr="00A85931">
        <w:rPr>
          <w:rFonts w:cstheme="minorHAnsi"/>
          <w:color w:val="000000" w:themeColor="text1"/>
        </w:rPr>
        <w:t xml:space="preserve">As for the weak encryption vulnerability, the mitigation action was to disable the weak encryption algorithms. </w:t>
      </w:r>
    </w:p>
    <w:p w14:paraId="0BE9FF58" w14:textId="77777777" w:rsidR="00C23FE0" w:rsidRPr="00A85931" w:rsidRDefault="00C23FE0" w:rsidP="0069383E">
      <w:pPr>
        <w:spacing w:line="480" w:lineRule="auto"/>
        <w:rPr>
          <w:rFonts w:cstheme="minorHAnsi"/>
          <w:color w:val="000000" w:themeColor="text1"/>
          <w:shd w:val="clear" w:color="auto" w:fill="FFFFFF"/>
        </w:rPr>
      </w:pPr>
      <w:r w:rsidRPr="00A85931">
        <w:rPr>
          <w:rFonts w:cstheme="minorHAnsi"/>
          <w:color w:val="000000" w:themeColor="text1"/>
        </w:rPr>
        <w:t>Overall, this specific vulnerability tool proved to generate fast results, it was easy to use as a beginner, and it was easy to repeat the scan if I wanted to. However, research suggests that vulnerability scanning tools can sometimes miss vulnerabilities. This becomes a huge advantage to hackers as they realise that the tool does not find all the vulnerabilities so they could use this to their advantage and exploit that specific vulnerability which was not found in the scan results (</w:t>
      </w:r>
      <w:r w:rsidRPr="00A85931">
        <w:rPr>
          <w:rFonts w:cstheme="minorHAnsi"/>
          <w:color w:val="000000" w:themeColor="text1"/>
          <w:shd w:val="clear" w:color="auto" w:fill="FFFFFF"/>
        </w:rPr>
        <w:t xml:space="preserve">Fonseca et al., 2007). </w:t>
      </w:r>
    </w:p>
    <w:p w14:paraId="2AF59C53" w14:textId="77777777" w:rsidR="00C23FE0" w:rsidRPr="00A85931" w:rsidRDefault="00C23FE0" w:rsidP="0069383E">
      <w:pPr>
        <w:spacing w:line="480" w:lineRule="auto"/>
        <w:rPr>
          <w:rFonts w:cstheme="minorHAnsi"/>
          <w:color w:val="000000" w:themeColor="text1"/>
          <w:shd w:val="clear" w:color="auto" w:fill="FFFFFF"/>
        </w:rPr>
      </w:pPr>
      <w:r w:rsidRPr="00A85931">
        <w:rPr>
          <w:rFonts w:cstheme="minorHAnsi"/>
          <w:color w:val="000000" w:themeColor="text1"/>
          <w:shd w:val="clear" w:color="auto" w:fill="FFFFFF"/>
        </w:rPr>
        <w:lastRenderedPageBreak/>
        <w:t xml:space="preserve">On the other </w:t>
      </w:r>
      <w:proofErr w:type="gramStart"/>
      <w:r w:rsidRPr="00A85931">
        <w:rPr>
          <w:rFonts w:cstheme="minorHAnsi"/>
          <w:color w:val="000000" w:themeColor="text1"/>
          <w:shd w:val="clear" w:color="auto" w:fill="FFFFFF"/>
        </w:rPr>
        <w:t>hand</w:t>
      </w:r>
      <w:proofErr w:type="gramEnd"/>
      <w:r w:rsidRPr="00A85931">
        <w:rPr>
          <w:rFonts w:cstheme="minorHAnsi"/>
          <w:color w:val="000000" w:themeColor="text1"/>
          <w:shd w:val="clear" w:color="auto" w:fill="FFFFFF"/>
        </w:rPr>
        <w:t xml:space="preserve"> to tackle this issue we can use multiple scanning tools for example Nmap, Test SSL etc, as maybe one scanning tool will pick up a vulnerability which the other has not. </w:t>
      </w:r>
    </w:p>
    <w:p w14:paraId="2B7AEF53" w14:textId="77777777" w:rsidR="00C23FE0" w:rsidRPr="00A85931" w:rsidRDefault="00C23FE0" w:rsidP="0069383E">
      <w:pPr>
        <w:spacing w:line="480" w:lineRule="auto"/>
        <w:rPr>
          <w:rFonts w:cstheme="minorHAnsi"/>
          <w:color w:val="000000" w:themeColor="text1"/>
        </w:rPr>
      </w:pPr>
      <w:r w:rsidRPr="00A85931">
        <w:rPr>
          <w:rFonts w:cstheme="minorHAnsi"/>
          <w:color w:val="000000" w:themeColor="text1"/>
        </w:rPr>
        <w:t xml:space="preserve">Reference </w:t>
      </w:r>
    </w:p>
    <w:p w14:paraId="263C0E75" w14:textId="228812D7" w:rsidR="00C23FE0" w:rsidRPr="00A85931" w:rsidRDefault="00C23FE0" w:rsidP="0069383E">
      <w:pPr>
        <w:spacing w:line="480" w:lineRule="auto"/>
        <w:rPr>
          <w:rFonts w:cstheme="minorHAnsi"/>
          <w:color w:val="000000" w:themeColor="text1"/>
        </w:rPr>
      </w:pPr>
      <w:r w:rsidRPr="00A85931">
        <w:rPr>
          <w:rFonts w:cstheme="minorHAnsi"/>
          <w:color w:val="000000" w:themeColor="text1"/>
          <w:shd w:val="clear" w:color="auto" w:fill="FFFFFF"/>
        </w:rPr>
        <w:t xml:space="preserve">Fonseca, J., Vieira, M. and Madeira, H., </w:t>
      </w:r>
      <w:r w:rsidR="00A671BE">
        <w:rPr>
          <w:rFonts w:cstheme="minorHAnsi"/>
          <w:color w:val="000000" w:themeColor="text1"/>
          <w:shd w:val="clear" w:color="auto" w:fill="FFFFFF"/>
        </w:rPr>
        <w:t>(</w:t>
      </w:r>
      <w:r w:rsidRPr="00A85931">
        <w:rPr>
          <w:rFonts w:cstheme="minorHAnsi"/>
          <w:color w:val="000000" w:themeColor="text1"/>
          <w:shd w:val="clear" w:color="auto" w:fill="FFFFFF"/>
        </w:rPr>
        <w:t>2007</w:t>
      </w:r>
      <w:r w:rsidR="00A671BE">
        <w:rPr>
          <w:rFonts w:cstheme="minorHAnsi"/>
          <w:color w:val="000000" w:themeColor="text1"/>
          <w:shd w:val="clear" w:color="auto" w:fill="FFFFFF"/>
        </w:rPr>
        <w:t>)</w:t>
      </w:r>
      <w:r w:rsidRPr="00A85931">
        <w:rPr>
          <w:rFonts w:cstheme="minorHAnsi"/>
          <w:color w:val="000000" w:themeColor="text1"/>
          <w:shd w:val="clear" w:color="auto" w:fill="FFFFFF"/>
        </w:rPr>
        <w:t>, December. Testing and comparing web vulnerability scanning tools for SQL injection and XSS attacks. In </w:t>
      </w:r>
      <w:r w:rsidRPr="00A85931">
        <w:rPr>
          <w:rFonts w:cstheme="minorHAnsi"/>
          <w:i/>
          <w:iCs/>
          <w:color w:val="000000" w:themeColor="text1"/>
          <w:shd w:val="clear" w:color="auto" w:fill="FFFFFF"/>
        </w:rPr>
        <w:t>13th Pacific Rim international symposium on dependable computing (PRDC 2007)</w:t>
      </w:r>
      <w:r w:rsidRPr="00A85931">
        <w:rPr>
          <w:rFonts w:cstheme="minorHAnsi"/>
          <w:color w:val="000000" w:themeColor="text1"/>
          <w:shd w:val="clear" w:color="auto" w:fill="FFFFFF"/>
        </w:rPr>
        <w:t> (pp. 365-372). IEEE.</w:t>
      </w:r>
    </w:p>
    <w:p w14:paraId="604E546E" w14:textId="53AB0CE7" w:rsidR="00F03E94" w:rsidRPr="00A85931" w:rsidRDefault="00F03E94" w:rsidP="0069383E">
      <w:pPr>
        <w:spacing w:line="480" w:lineRule="auto"/>
        <w:rPr>
          <w:rFonts w:cstheme="minorHAnsi"/>
          <w:color w:val="000000" w:themeColor="text1"/>
        </w:rPr>
      </w:pPr>
    </w:p>
    <w:p w14:paraId="641AD481" w14:textId="77777777" w:rsidR="009C735F" w:rsidRPr="00A85931" w:rsidRDefault="009C735F" w:rsidP="0069383E">
      <w:pPr>
        <w:spacing w:line="480" w:lineRule="auto"/>
        <w:rPr>
          <w:rFonts w:cstheme="minorHAnsi"/>
          <w:b/>
          <w:bCs/>
          <w:color w:val="000000" w:themeColor="text1"/>
        </w:rPr>
      </w:pPr>
    </w:p>
    <w:p w14:paraId="3DA998AC" w14:textId="2E52D494" w:rsidR="00223FCB" w:rsidRPr="00A85931" w:rsidRDefault="00223FCB" w:rsidP="0069383E">
      <w:pPr>
        <w:spacing w:line="480" w:lineRule="auto"/>
        <w:rPr>
          <w:rFonts w:cstheme="minorHAnsi"/>
          <w:b/>
          <w:bCs/>
          <w:color w:val="000000" w:themeColor="text1"/>
        </w:rPr>
      </w:pPr>
    </w:p>
    <w:p w14:paraId="7F575225" w14:textId="3FB3C028" w:rsidR="00686F0A" w:rsidRPr="00A85931" w:rsidRDefault="00223FCB" w:rsidP="0069383E">
      <w:pPr>
        <w:spacing w:line="480" w:lineRule="auto"/>
        <w:rPr>
          <w:rFonts w:cstheme="minorHAnsi"/>
          <w:b/>
          <w:bCs/>
          <w:color w:val="000000" w:themeColor="text1"/>
        </w:rPr>
      </w:pPr>
      <w:r w:rsidRPr="00A85931">
        <w:rPr>
          <w:rFonts w:cstheme="minorHAnsi"/>
          <w:b/>
          <w:bCs/>
          <w:color w:val="000000" w:themeColor="text1"/>
        </w:rPr>
        <w:t>Discussion 3</w:t>
      </w:r>
    </w:p>
    <w:p w14:paraId="6DDF8A82" w14:textId="77777777" w:rsidR="00EE5424" w:rsidRPr="00A85931" w:rsidRDefault="00EE5424" w:rsidP="0069383E">
      <w:pPr>
        <w:spacing w:line="480" w:lineRule="auto"/>
        <w:rPr>
          <w:rFonts w:cstheme="minorHAnsi"/>
          <w:b/>
          <w:bCs/>
          <w:color w:val="000000" w:themeColor="text1"/>
        </w:rPr>
      </w:pPr>
    </w:p>
    <w:p w14:paraId="6B38772E" w14:textId="390DF90D" w:rsidR="00446662" w:rsidRPr="00A85931" w:rsidRDefault="00EE5424" w:rsidP="0069383E">
      <w:pPr>
        <w:spacing w:line="480" w:lineRule="auto"/>
        <w:rPr>
          <w:rFonts w:cstheme="minorHAnsi"/>
          <w:color w:val="000000" w:themeColor="text1"/>
        </w:rPr>
      </w:pPr>
      <w:r w:rsidRPr="00A85931">
        <w:rPr>
          <w:rFonts w:cstheme="minorHAnsi"/>
          <w:b/>
          <w:bCs/>
          <w:color w:val="000000" w:themeColor="text1"/>
        </w:rPr>
        <w:t>The initial post can be found in</w:t>
      </w:r>
      <w:r w:rsidRPr="00A85931">
        <w:rPr>
          <w:rFonts w:cstheme="minorHAnsi"/>
          <w:color w:val="000000" w:themeColor="text1"/>
        </w:rPr>
        <w:t>:</w:t>
      </w:r>
      <w:r w:rsidR="00446662" w:rsidRPr="00A85931">
        <w:rPr>
          <w:rFonts w:cstheme="minorHAnsi"/>
          <w:color w:val="000000" w:themeColor="text1"/>
        </w:rPr>
        <w:t xml:space="preserve"> </w:t>
      </w:r>
      <w:hyperlink r:id="rId10" w:history="1">
        <w:r w:rsidR="00F03E94" w:rsidRPr="00A85931">
          <w:rPr>
            <w:rStyle w:val="Hyperlink"/>
            <w:rFonts w:cstheme="minorHAnsi"/>
            <w:color w:val="000000" w:themeColor="text1"/>
          </w:rPr>
          <w:t>https://www.my-course.co.uk/mod/hsuforum/discuss.php?d=267051</w:t>
        </w:r>
      </w:hyperlink>
    </w:p>
    <w:p w14:paraId="5677A7D2" w14:textId="2175716A" w:rsidR="00F03E94" w:rsidRPr="00A85931" w:rsidRDefault="00F03E94" w:rsidP="0069383E">
      <w:pPr>
        <w:spacing w:line="480" w:lineRule="auto"/>
        <w:rPr>
          <w:rFonts w:cstheme="minorHAnsi"/>
          <w:b/>
          <w:bCs/>
          <w:color w:val="000000" w:themeColor="text1"/>
        </w:rPr>
      </w:pPr>
      <w:r w:rsidRPr="00A85931">
        <w:rPr>
          <w:rFonts w:cstheme="minorHAnsi"/>
          <w:b/>
          <w:bCs/>
          <w:color w:val="000000" w:themeColor="text1"/>
        </w:rPr>
        <w:t xml:space="preserve">The response I received </w:t>
      </w:r>
      <w:proofErr w:type="gramStart"/>
      <w:r w:rsidRPr="00A85931">
        <w:rPr>
          <w:rFonts w:cstheme="minorHAnsi"/>
          <w:b/>
          <w:bCs/>
          <w:color w:val="000000" w:themeColor="text1"/>
        </w:rPr>
        <w:t>from</w:t>
      </w:r>
      <w:r w:rsidRPr="00A85931">
        <w:rPr>
          <w:rFonts w:cstheme="minorHAnsi"/>
          <w:color w:val="000000" w:themeColor="text1"/>
        </w:rPr>
        <w:t xml:space="preserve"> :</w:t>
      </w:r>
      <w:proofErr w:type="gramEnd"/>
      <w:r w:rsidRPr="00A85931">
        <w:rPr>
          <w:rFonts w:cstheme="minorHAnsi"/>
          <w:color w:val="000000" w:themeColor="text1"/>
        </w:rPr>
        <w:t xml:space="preserve"> my peer </w:t>
      </w:r>
      <w:proofErr w:type="spellStart"/>
      <w:r w:rsidRPr="00A85931">
        <w:rPr>
          <w:rFonts w:cstheme="minorHAnsi"/>
          <w:color w:val="000000" w:themeColor="text1"/>
        </w:rPr>
        <w:t>Murerwa</w:t>
      </w:r>
      <w:proofErr w:type="spellEnd"/>
      <w:r w:rsidRPr="00A85931">
        <w:rPr>
          <w:rFonts w:cstheme="minorHAnsi"/>
          <w:color w:val="000000" w:themeColor="text1"/>
        </w:rPr>
        <w:t xml:space="preserve"> (2021)</w:t>
      </w:r>
      <w:r w:rsidRPr="00A85931">
        <w:rPr>
          <w:rFonts w:cstheme="minorHAnsi"/>
          <w:b/>
          <w:bCs/>
          <w:color w:val="000000" w:themeColor="text1"/>
        </w:rPr>
        <w:t xml:space="preserve"> :</w:t>
      </w:r>
    </w:p>
    <w:p w14:paraId="602C7AAA" w14:textId="0CD37A23" w:rsidR="00F03E94" w:rsidRPr="00A85931" w:rsidRDefault="00F03E94" w:rsidP="0069383E">
      <w:pPr>
        <w:spacing w:line="480" w:lineRule="auto"/>
        <w:rPr>
          <w:rFonts w:cstheme="minorHAnsi"/>
          <w:i/>
          <w:iCs/>
          <w:color w:val="000000" w:themeColor="text1"/>
        </w:rPr>
      </w:pPr>
      <w:r w:rsidRPr="00A85931">
        <w:rPr>
          <w:rFonts w:cstheme="minorHAnsi"/>
          <w:i/>
          <w:iCs/>
          <w:color w:val="000000" w:themeColor="text1"/>
        </w:rPr>
        <w:t>“Thank you Anum for detailing your case study.</w:t>
      </w:r>
    </w:p>
    <w:p w14:paraId="256AA560" w14:textId="77777777" w:rsidR="00F03E94" w:rsidRPr="00A85931" w:rsidRDefault="00F03E94" w:rsidP="0069383E">
      <w:pPr>
        <w:spacing w:line="480" w:lineRule="auto"/>
        <w:rPr>
          <w:rFonts w:cstheme="minorHAnsi"/>
          <w:i/>
          <w:iCs/>
          <w:color w:val="000000" w:themeColor="text1"/>
        </w:rPr>
      </w:pPr>
      <w:proofErr w:type="gramStart"/>
      <w:r w:rsidRPr="00A85931">
        <w:rPr>
          <w:rFonts w:cstheme="minorHAnsi"/>
          <w:i/>
          <w:iCs/>
          <w:color w:val="000000" w:themeColor="text1"/>
        </w:rPr>
        <w:t>Indeed</w:t>
      </w:r>
      <w:proofErr w:type="gramEnd"/>
      <w:r w:rsidRPr="00A85931">
        <w:rPr>
          <w:rFonts w:cstheme="minorHAnsi"/>
          <w:i/>
          <w:iCs/>
          <w:color w:val="000000" w:themeColor="text1"/>
        </w:rPr>
        <w:t xml:space="preserve"> PTSB failed to keep up with the GDPR regulations and violated article 5- Principles relating to processing of personal data. GDPR Articles as cited by </w:t>
      </w:r>
      <w:proofErr w:type="spellStart"/>
      <w:r w:rsidRPr="00A85931">
        <w:rPr>
          <w:rFonts w:cstheme="minorHAnsi"/>
          <w:i/>
          <w:iCs/>
          <w:color w:val="000000" w:themeColor="text1"/>
        </w:rPr>
        <w:t>Intersoft</w:t>
      </w:r>
      <w:proofErr w:type="spellEnd"/>
      <w:r w:rsidRPr="00A85931">
        <w:rPr>
          <w:rFonts w:cstheme="minorHAnsi"/>
          <w:i/>
          <w:iCs/>
          <w:color w:val="000000" w:themeColor="text1"/>
        </w:rPr>
        <w:t xml:space="preserve"> Consulting (N.D</w:t>
      </w:r>
      <w:proofErr w:type="gramStart"/>
      <w:r w:rsidRPr="00A85931">
        <w:rPr>
          <w:rFonts w:cstheme="minorHAnsi"/>
          <w:i/>
          <w:iCs/>
          <w:color w:val="000000" w:themeColor="text1"/>
        </w:rPr>
        <w:t>),  Article</w:t>
      </w:r>
      <w:proofErr w:type="gramEnd"/>
      <w:r w:rsidRPr="00A85931">
        <w:rPr>
          <w:rFonts w:cstheme="minorHAnsi"/>
          <w:i/>
          <w:iCs/>
          <w:color w:val="000000" w:themeColor="text1"/>
        </w:rPr>
        <w:t xml:space="preserve"> 5 explicitly states that personal data shall be:</w:t>
      </w:r>
    </w:p>
    <w:p w14:paraId="075710A5" w14:textId="77777777" w:rsidR="00F03E94" w:rsidRPr="00A85931" w:rsidRDefault="00F03E94" w:rsidP="0069383E">
      <w:pPr>
        <w:spacing w:line="480" w:lineRule="auto"/>
        <w:rPr>
          <w:rFonts w:cstheme="minorHAnsi"/>
          <w:i/>
          <w:iCs/>
          <w:color w:val="000000" w:themeColor="text1"/>
        </w:rPr>
      </w:pPr>
      <w:r w:rsidRPr="00A85931">
        <w:rPr>
          <w:rFonts w:cstheme="minorHAnsi"/>
          <w:i/>
          <w:iCs/>
          <w:color w:val="000000" w:themeColor="text1"/>
        </w:rPr>
        <w:t>"</w:t>
      </w:r>
      <w:proofErr w:type="gramStart"/>
      <w:r w:rsidRPr="00A85931">
        <w:rPr>
          <w:rFonts w:cstheme="minorHAnsi"/>
          <w:i/>
          <w:iCs/>
          <w:color w:val="000000" w:themeColor="text1"/>
        </w:rPr>
        <w:t>accurate</w:t>
      </w:r>
      <w:proofErr w:type="gramEnd"/>
      <w:r w:rsidRPr="00A85931">
        <w:rPr>
          <w:rFonts w:cstheme="minorHAnsi"/>
          <w:i/>
          <w:iCs/>
          <w:color w:val="000000" w:themeColor="text1"/>
        </w:rPr>
        <w:t xml:space="preserve"> and, where necessary, kept up to date; every reasonable step must be taken to ensure that personal data that are inaccurate, having regard to the purposes for which they are processed, are erased or rectified without delay (‘accuracy’)"</w:t>
      </w:r>
    </w:p>
    <w:p w14:paraId="32264955" w14:textId="77777777" w:rsidR="00F03E94" w:rsidRPr="00A85931" w:rsidRDefault="00F03E94" w:rsidP="0069383E">
      <w:pPr>
        <w:spacing w:line="480" w:lineRule="auto"/>
        <w:rPr>
          <w:rFonts w:cstheme="minorHAnsi"/>
          <w:i/>
          <w:iCs/>
          <w:color w:val="000000" w:themeColor="text1"/>
        </w:rPr>
      </w:pPr>
      <w:r w:rsidRPr="00A85931">
        <w:rPr>
          <w:rFonts w:cstheme="minorHAnsi"/>
          <w:i/>
          <w:iCs/>
          <w:color w:val="000000" w:themeColor="text1"/>
        </w:rPr>
        <w:lastRenderedPageBreak/>
        <w:t xml:space="preserve">In this case they clearly failed to keep personal data up to date. They also failed to </w:t>
      </w:r>
      <w:proofErr w:type="spellStart"/>
      <w:r w:rsidRPr="00A85931">
        <w:rPr>
          <w:rFonts w:cstheme="minorHAnsi"/>
          <w:i/>
          <w:iCs/>
          <w:color w:val="000000" w:themeColor="text1"/>
        </w:rPr>
        <w:t>do</w:t>
      </w:r>
      <w:proofErr w:type="spellEnd"/>
      <w:r w:rsidRPr="00A85931">
        <w:rPr>
          <w:rFonts w:cstheme="minorHAnsi"/>
          <w:i/>
          <w:iCs/>
          <w:color w:val="000000" w:themeColor="text1"/>
        </w:rPr>
        <w:t xml:space="preserve"> diligence checks with regards to the lady's' address. It </w:t>
      </w:r>
      <w:proofErr w:type="gramStart"/>
      <w:r w:rsidRPr="00A85931">
        <w:rPr>
          <w:rFonts w:cstheme="minorHAnsi"/>
          <w:i/>
          <w:iCs/>
          <w:color w:val="000000" w:themeColor="text1"/>
        </w:rPr>
        <w:t>seem</w:t>
      </w:r>
      <w:proofErr w:type="gramEnd"/>
      <w:r w:rsidRPr="00A85931">
        <w:rPr>
          <w:rFonts w:cstheme="minorHAnsi"/>
          <w:i/>
          <w:iCs/>
          <w:color w:val="000000" w:themeColor="text1"/>
        </w:rPr>
        <w:t xml:space="preserve"> apparent that they linked the wrong address based on prior applications. On the new application the old address was not used. However, PTSB linked it mistakenly and ended up disclosing personal data to third parties. This is lack of diligence and integrity on the part of PTSB that can cost even their reputation and clientele.</w:t>
      </w:r>
    </w:p>
    <w:p w14:paraId="01D80EFC" w14:textId="77777777" w:rsidR="00F03E94" w:rsidRPr="00A85931" w:rsidRDefault="00F03E94" w:rsidP="0069383E">
      <w:pPr>
        <w:spacing w:line="480" w:lineRule="auto"/>
        <w:rPr>
          <w:rFonts w:cstheme="minorHAnsi"/>
          <w:i/>
          <w:iCs/>
          <w:color w:val="000000" w:themeColor="text1"/>
        </w:rPr>
      </w:pPr>
      <w:r w:rsidRPr="00A85931">
        <w:rPr>
          <w:rFonts w:cstheme="minorHAnsi"/>
          <w:i/>
          <w:iCs/>
          <w:color w:val="000000" w:themeColor="text1"/>
        </w:rPr>
        <w:t>References</w:t>
      </w:r>
    </w:p>
    <w:p w14:paraId="58C38980" w14:textId="051DF92F" w:rsidR="00F03E94" w:rsidRPr="00A85931" w:rsidRDefault="00F03E94" w:rsidP="0069383E">
      <w:pPr>
        <w:spacing w:line="480" w:lineRule="auto"/>
        <w:rPr>
          <w:rFonts w:cstheme="minorHAnsi"/>
          <w:i/>
          <w:iCs/>
          <w:color w:val="000000" w:themeColor="text1"/>
        </w:rPr>
      </w:pPr>
      <w:proofErr w:type="spellStart"/>
      <w:r w:rsidRPr="00A85931">
        <w:rPr>
          <w:rFonts w:cstheme="minorHAnsi"/>
          <w:i/>
          <w:iCs/>
          <w:color w:val="000000" w:themeColor="text1"/>
        </w:rPr>
        <w:t>Intersoft</w:t>
      </w:r>
      <w:proofErr w:type="spellEnd"/>
      <w:r w:rsidRPr="00A85931">
        <w:rPr>
          <w:rFonts w:cstheme="minorHAnsi"/>
          <w:i/>
          <w:iCs/>
          <w:color w:val="000000" w:themeColor="text1"/>
        </w:rPr>
        <w:t xml:space="preserve"> Consulting (N.D) Art 5 -Principles relating to processing of personal data. Available from: </w:t>
      </w:r>
      <w:hyperlink r:id="rId11" w:history="1">
        <w:r w:rsidR="005023C3" w:rsidRPr="00A85931">
          <w:rPr>
            <w:rStyle w:val="Hyperlink"/>
            <w:rFonts w:cstheme="minorHAnsi"/>
            <w:i/>
            <w:iCs/>
            <w:color w:val="000000" w:themeColor="text1"/>
          </w:rPr>
          <w:t>https://gdpr-info.eu/art-5-gdpr/</w:t>
        </w:r>
      </w:hyperlink>
      <w:r w:rsidRPr="00A85931">
        <w:rPr>
          <w:rFonts w:cstheme="minorHAnsi"/>
          <w:i/>
          <w:iCs/>
          <w:color w:val="000000" w:themeColor="text1"/>
        </w:rPr>
        <w:t>”</w:t>
      </w:r>
    </w:p>
    <w:p w14:paraId="69ED417C" w14:textId="21F47111" w:rsidR="00A85931" w:rsidRPr="00A85931" w:rsidRDefault="00A85931" w:rsidP="0069383E">
      <w:pPr>
        <w:spacing w:line="480" w:lineRule="auto"/>
        <w:rPr>
          <w:rFonts w:cstheme="minorHAnsi"/>
          <w:b/>
          <w:bCs/>
          <w:color w:val="000000" w:themeColor="text1"/>
        </w:rPr>
      </w:pPr>
      <w:r w:rsidRPr="00A85931">
        <w:rPr>
          <w:rFonts w:cstheme="minorHAnsi"/>
          <w:b/>
          <w:bCs/>
          <w:color w:val="000000" w:themeColor="text1"/>
        </w:rPr>
        <w:t>The response I received from a peer: (Nova, 2021)</w:t>
      </w:r>
    </w:p>
    <w:p w14:paraId="53D84DCD" w14:textId="77777777" w:rsidR="00A85931" w:rsidRPr="00A85931" w:rsidRDefault="00A85931" w:rsidP="00A85931">
      <w:pPr>
        <w:spacing w:line="480" w:lineRule="auto"/>
        <w:rPr>
          <w:rFonts w:cstheme="minorHAnsi"/>
          <w:color w:val="000000" w:themeColor="text1"/>
        </w:rPr>
      </w:pPr>
      <w:r w:rsidRPr="00A85931">
        <w:rPr>
          <w:rFonts w:cstheme="minorHAnsi"/>
          <w:color w:val="000000" w:themeColor="text1"/>
        </w:rPr>
        <w:t>“</w:t>
      </w:r>
      <w:r w:rsidRPr="00A85931">
        <w:rPr>
          <w:rFonts w:cstheme="minorHAnsi"/>
          <w:color w:val="000000" w:themeColor="text1"/>
        </w:rPr>
        <w:t xml:space="preserve">I would ensure that the employees </w:t>
      </w:r>
      <w:proofErr w:type="gramStart"/>
      <w:r w:rsidRPr="00A85931">
        <w:rPr>
          <w:rFonts w:cstheme="minorHAnsi"/>
          <w:color w:val="000000" w:themeColor="text1"/>
        </w:rPr>
        <w:t>are well aware that</w:t>
      </w:r>
      <w:proofErr w:type="gramEnd"/>
      <w:r w:rsidRPr="00A85931">
        <w:rPr>
          <w:rFonts w:cstheme="minorHAnsi"/>
          <w:color w:val="000000" w:themeColor="text1"/>
        </w:rPr>
        <w:t xml:space="preserve"> the clients’ details are accurate and up-to-date.</w:t>
      </w:r>
    </w:p>
    <w:p w14:paraId="2C2D97AD" w14:textId="77777777" w:rsidR="00A85931" w:rsidRPr="00A85931" w:rsidRDefault="00A85931" w:rsidP="00A85931">
      <w:pPr>
        <w:spacing w:line="480" w:lineRule="auto"/>
        <w:rPr>
          <w:rFonts w:cstheme="minorHAnsi"/>
          <w:color w:val="000000" w:themeColor="text1"/>
        </w:rPr>
      </w:pPr>
      <w:r w:rsidRPr="00A85931">
        <w:rPr>
          <w:rFonts w:cstheme="minorHAnsi"/>
          <w:color w:val="000000" w:themeColor="text1"/>
        </w:rPr>
        <w:t>Thanks for such a vital point which you have mentioned above. I would add Kimberly and Gregory (2018) stated that the 95 directive is based on a large part of the GDPR, although this would make the transition simpler for EU-based firms, a major shift in thinking about the use of data by US corporations will be required.</w:t>
      </w:r>
    </w:p>
    <w:p w14:paraId="6C209865" w14:textId="77777777" w:rsidR="00A85931" w:rsidRPr="00A85931" w:rsidRDefault="00A85931" w:rsidP="00A85931">
      <w:pPr>
        <w:spacing w:line="480" w:lineRule="auto"/>
        <w:rPr>
          <w:rFonts w:cstheme="minorHAnsi"/>
          <w:color w:val="000000" w:themeColor="text1"/>
        </w:rPr>
      </w:pPr>
      <w:r w:rsidRPr="00A85931">
        <w:rPr>
          <w:rFonts w:cstheme="minorHAnsi"/>
          <w:color w:val="000000" w:themeColor="text1"/>
        </w:rPr>
        <w:t> </w:t>
      </w:r>
    </w:p>
    <w:p w14:paraId="39833EA5" w14:textId="77777777" w:rsidR="00A85931" w:rsidRPr="00A85931" w:rsidRDefault="00A85931" w:rsidP="00A85931">
      <w:pPr>
        <w:spacing w:line="480" w:lineRule="auto"/>
        <w:rPr>
          <w:rFonts w:cstheme="minorHAnsi"/>
          <w:color w:val="000000" w:themeColor="text1"/>
        </w:rPr>
      </w:pPr>
      <w:r w:rsidRPr="00A85931">
        <w:rPr>
          <w:rFonts w:cstheme="minorHAnsi"/>
          <w:color w:val="000000" w:themeColor="text1"/>
        </w:rPr>
        <w:t>References:</w:t>
      </w:r>
    </w:p>
    <w:p w14:paraId="7B0725C4" w14:textId="77777777" w:rsidR="00A85931" w:rsidRPr="00A85931" w:rsidRDefault="00A85931" w:rsidP="00A85931">
      <w:pPr>
        <w:spacing w:line="480" w:lineRule="auto"/>
        <w:rPr>
          <w:rFonts w:cstheme="minorHAnsi"/>
          <w:color w:val="000000" w:themeColor="text1"/>
        </w:rPr>
      </w:pPr>
      <w:r w:rsidRPr="00A85931">
        <w:rPr>
          <w:rFonts w:cstheme="minorHAnsi"/>
          <w:color w:val="000000" w:themeColor="text1"/>
        </w:rPr>
        <w:t>Houser, K., and Voss, W. (2018). </w:t>
      </w:r>
      <w:r w:rsidRPr="00A85931">
        <w:rPr>
          <w:rFonts w:cstheme="minorHAnsi"/>
          <w:i/>
          <w:iCs/>
          <w:color w:val="000000" w:themeColor="text1"/>
        </w:rPr>
        <w:t xml:space="preserve">GDPR: The End of Google and Facebook or a New Paradigm in Data </w:t>
      </w:r>
      <w:proofErr w:type="gramStart"/>
      <w:r w:rsidRPr="00A85931">
        <w:rPr>
          <w:rFonts w:cstheme="minorHAnsi"/>
          <w:i/>
          <w:iCs/>
          <w:color w:val="000000" w:themeColor="text1"/>
        </w:rPr>
        <w:t>Privacy?.</w:t>
      </w:r>
      <w:proofErr w:type="gramEnd"/>
      <w:r w:rsidRPr="00A85931">
        <w:rPr>
          <w:rFonts w:cstheme="minorHAnsi"/>
          <w:color w:val="000000" w:themeColor="text1"/>
        </w:rPr>
        <w:t> SSRN Electronic Journal. [Online] DOI: 10.2139/ssrn.3212210. Available at: </w:t>
      </w:r>
      <w:hyperlink r:id="rId12" w:history="1">
        <w:r w:rsidRPr="00A85931">
          <w:rPr>
            <w:rStyle w:val="Hyperlink"/>
            <w:rFonts w:cstheme="minorHAnsi"/>
            <w:b/>
            <w:bCs/>
            <w:color w:val="000000" w:themeColor="text1"/>
          </w:rPr>
          <w:t>https://www.researchgate.net/publication/326755233_GDPR_The_End_of_Google_and_Facebook_or_a_New_Paradigm_in_Data_Privacy</w:t>
        </w:r>
      </w:hyperlink>
      <w:r w:rsidRPr="00A85931">
        <w:rPr>
          <w:rFonts w:cstheme="minorHAnsi"/>
          <w:color w:val="000000" w:themeColor="text1"/>
        </w:rPr>
        <w:t> [Accessed : 25 July].</w:t>
      </w:r>
    </w:p>
    <w:p w14:paraId="39A26215" w14:textId="5C40CAA2" w:rsidR="00A85931" w:rsidRPr="00A85931" w:rsidRDefault="00A85931" w:rsidP="0069383E">
      <w:pPr>
        <w:spacing w:line="480" w:lineRule="auto"/>
        <w:rPr>
          <w:rFonts w:cstheme="minorHAnsi"/>
          <w:color w:val="000000" w:themeColor="text1"/>
        </w:rPr>
      </w:pPr>
      <w:r w:rsidRPr="00A85931">
        <w:rPr>
          <w:rFonts w:cstheme="minorHAnsi"/>
          <w:color w:val="000000" w:themeColor="text1"/>
        </w:rPr>
        <w:t>”</w:t>
      </w:r>
    </w:p>
    <w:p w14:paraId="0A9600AC" w14:textId="77777777" w:rsidR="00A85931" w:rsidRPr="00A85931" w:rsidRDefault="00A85931" w:rsidP="0069383E">
      <w:pPr>
        <w:spacing w:line="480" w:lineRule="auto"/>
        <w:rPr>
          <w:rFonts w:cstheme="minorHAnsi"/>
          <w:color w:val="000000" w:themeColor="text1"/>
        </w:rPr>
      </w:pPr>
    </w:p>
    <w:p w14:paraId="2A7ABC97" w14:textId="4BB942C1" w:rsidR="005023C3" w:rsidRPr="00A85931" w:rsidRDefault="005023C3" w:rsidP="0069383E">
      <w:pPr>
        <w:spacing w:line="480" w:lineRule="auto"/>
        <w:rPr>
          <w:rFonts w:cstheme="minorHAnsi"/>
          <w:color w:val="000000" w:themeColor="text1"/>
        </w:rPr>
      </w:pPr>
      <w:r w:rsidRPr="00A85931">
        <w:rPr>
          <w:rFonts w:cstheme="minorHAnsi"/>
          <w:b/>
          <w:bCs/>
          <w:color w:val="000000" w:themeColor="text1"/>
        </w:rPr>
        <w:lastRenderedPageBreak/>
        <w:t>The response I gave to a peer:</w:t>
      </w:r>
      <w:r w:rsidRPr="00A85931">
        <w:rPr>
          <w:rFonts w:cstheme="minorHAnsi"/>
          <w:color w:val="000000" w:themeColor="text1"/>
        </w:rPr>
        <w:t xml:space="preserve"> (</w:t>
      </w:r>
      <w:r w:rsidR="00A671BE">
        <w:rPr>
          <w:rFonts w:cstheme="minorHAnsi"/>
          <w:color w:val="000000" w:themeColor="text1"/>
        </w:rPr>
        <w:t>Rashid</w:t>
      </w:r>
      <w:r w:rsidRPr="00A85931">
        <w:rPr>
          <w:rFonts w:cstheme="minorHAnsi"/>
          <w:color w:val="000000" w:themeColor="text1"/>
        </w:rPr>
        <w:t>, 2021)</w:t>
      </w:r>
    </w:p>
    <w:p w14:paraId="4DB8FFD2" w14:textId="14DE6C7F" w:rsidR="005023C3" w:rsidRPr="00A85931" w:rsidRDefault="006E5053" w:rsidP="0069383E">
      <w:pPr>
        <w:spacing w:line="480" w:lineRule="auto"/>
        <w:rPr>
          <w:rFonts w:cstheme="minorHAnsi"/>
          <w:i/>
          <w:iCs/>
          <w:color w:val="000000" w:themeColor="text1"/>
        </w:rPr>
      </w:pPr>
      <w:r w:rsidRPr="00A85931">
        <w:rPr>
          <w:rFonts w:cstheme="minorHAnsi"/>
          <w:i/>
          <w:iCs/>
          <w:color w:val="000000" w:themeColor="text1"/>
        </w:rPr>
        <w:t>“</w:t>
      </w:r>
      <w:r w:rsidR="005023C3" w:rsidRPr="00A85931">
        <w:rPr>
          <w:rFonts w:cstheme="minorHAnsi"/>
          <w:i/>
          <w:iCs/>
          <w:color w:val="000000" w:themeColor="text1"/>
        </w:rPr>
        <w:t xml:space="preserve">If I was information security manager, to prevent this issue from happening I would make sure that thorough training is provided to the company which details the GDPR issues. </w:t>
      </w:r>
      <w:proofErr w:type="gramStart"/>
      <w:r w:rsidR="005023C3" w:rsidRPr="00A85931">
        <w:rPr>
          <w:rFonts w:cstheme="minorHAnsi"/>
          <w:i/>
          <w:iCs/>
          <w:color w:val="000000" w:themeColor="text1"/>
        </w:rPr>
        <w:t>Also</w:t>
      </w:r>
      <w:proofErr w:type="gramEnd"/>
      <w:r w:rsidR="005023C3" w:rsidRPr="00A85931">
        <w:rPr>
          <w:rFonts w:cstheme="minorHAnsi"/>
          <w:i/>
          <w:iCs/>
          <w:color w:val="000000" w:themeColor="text1"/>
        </w:rPr>
        <w:t xml:space="preserve"> I would ensure that there are daily reviews to ensure all opt-out requests are completed correctly. </w:t>
      </w:r>
      <w:r w:rsidRPr="00A85931">
        <w:rPr>
          <w:rFonts w:cstheme="minorHAnsi"/>
          <w:i/>
          <w:iCs/>
          <w:color w:val="000000" w:themeColor="text1"/>
        </w:rPr>
        <w:t>“</w:t>
      </w:r>
    </w:p>
    <w:p w14:paraId="35F19CEE" w14:textId="6591C939" w:rsidR="00F03E94" w:rsidRPr="00A85931" w:rsidRDefault="009C735F" w:rsidP="0069383E">
      <w:pPr>
        <w:spacing w:line="480" w:lineRule="auto"/>
        <w:rPr>
          <w:rFonts w:cstheme="minorHAnsi"/>
          <w:b/>
          <w:bCs/>
          <w:color w:val="000000" w:themeColor="text1"/>
        </w:rPr>
      </w:pPr>
      <w:r w:rsidRPr="00A85931">
        <w:rPr>
          <w:rFonts w:cstheme="minorHAnsi"/>
          <w:b/>
          <w:bCs/>
          <w:color w:val="000000" w:themeColor="text1"/>
        </w:rPr>
        <w:t>The summary Post can be found in:</w:t>
      </w:r>
    </w:p>
    <w:p w14:paraId="24E185CC" w14:textId="189A84CB" w:rsidR="009C735F" w:rsidRPr="00A85931" w:rsidRDefault="009C735F" w:rsidP="0069383E">
      <w:pPr>
        <w:spacing w:line="480" w:lineRule="auto"/>
        <w:rPr>
          <w:rFonts w:cstheme="minorHAnsi"/>
          <w:color w:val="000000" w:themeColor="text1"/>
        </w:rPr>
      </w:pPr>
      <w:r w:rsidRPr="00A85931">
        <w:rPr>
          <w:rFonts w:cstheme="minorHAnsi"/>
          <w:color w:val="000000" w:themeColor="text1"/>
        </w:rPr>
        <w:t>https://www.my-course.co.uk/mod/hsuforum/discuss.php?d=267254</w:t>
      </w:r>
    </w:p>
    <w:p w14:paraId="4E8A1F2C" w14:textId="02E2A078" w:rsidR="00446662" w:rsidRPr="00A671BE" w:rsidRDefault="00A671BE" w:rsidP="00A671BE">
      <w:pPr>
        <w:pStyle w:val="Heading2"/>
        <w:rPr>
          <w:color w:val="000000" w:themeColor="text1"/>
        </w:rPr>
      </w:pPr>
      <w:r w:rsidRPr="00A671BE">
        <w:rPr>
          <w:color w:val="000000" w:themeColor="text1"/>
        </w:rPr>
        <w:t>References</w:t>
      </w:r>
    </w:p>
    <w:p w14:paraId="76F31D63" w14:textId="77777777" w:rsidR="00A671BE" w:rsidRPr="00A671BE" w:rsidRDefault="00A671BE" w:rsidP="00A671BE">
      <w:pPr>
        <w:spacing w:line="480" w:lineRule="auto"/>
        <w:rPr>
          <w:rFonts w:cstheme="minorHAnsi"/>
          <w:color w:val="000000" w:themeColor="text1"/>
        </w:rPr>
      </w:pPr>
      <w:proofErr w:type="spellStart"/>
      <w:r w:rsidRPr="00A671BE">
        <w:rPr>
          <w:rFonts w:cstheme="minorHAnsi"/>
          <w:color w:val="000000" w:themeColor="text1"/>
        </w:rPr>
        <w:t>Arunanthy</w:t>
      </w:r>
      <w:proofErr w:type="spellEnd"/>
      <w:r w:rsidRPr="00A671BE">
        <w:rPr>
          <w:rFonts w:cstheme="minorHAnsi"/>
          <w:color w:val="000000" w:themeColor="text1"/>
        </w:rPr>
        <w:t>, N. (2021) Re: Initial Post Available from: https://www.my-course.co.uk/mod/hsuforum/discuss.php?d=256232 [Accessed 19 July 2021]</w:t>
      </w:r>
    </w:p>
    <w:p w14:paraId="67BB5DD1" w14:textId="77777777" w:rsidR="00A671BE" w:rsidRPr="00A671BE" w:rsidRDefault="00A671BE" w:rsidP="00A671BE">
      <w:pPr>
        <w:spacing w:line="480" w:lineRule="auto"/>
        <w:rPr>
          <w:rFonts w:cstheme="minorHAnsi"/>
          <w:color w:val="000000" w:themeColor="text1"/>
        </w:rPr>
      </w:pPr>
      <w:r w:rsidRPr="00A671BE">
        <w:rPr>
          <w:rFonts w:cstheme="minorHAnsi"/>
          <w:color w:val="000000" w:themeColor="text1"/>
        </w:rPr>
        <w:t>Khan, N. (2021) Re: Initial Post Available from: https://www.my-course.co.uk/mod/hsuforum/discuss.php?d=256232 [Accessed 19 July 2021]</w:t>
      </w:r>
    </w:p>
    <w:p w14:paraId="1A0B08B3" w14:textId="77777777" w:rsidR="00A671BE" w:rsidRPr="00A671BE" w:rsidRDefault="00A671BE" w:rsidP="00A671BE">
      <w:pPr>
        <w:spacing w:line="480" w:lineRule="auto"/>
        <w:rPr>
          <w:rFonts w:cstheme="minorHAnsi"/>
          <w:color w:val="000000" w:themeColor="text1"/>
        </w:rPr>
      </w:pPr>
      <w:proofErr w:type="spellStart"/>
      <w:r w:rsidRPr="00A671BE">
        <w:rPr>
          <w:rFonts w:cstheme="minorHAnsi"/>
          <w:color w:val="000000" w:themeColor="text1"/>
        </w:rPr>
        <w:t>Murerwa</w:t>
      </w:r>
      <w:proofErr w:type="spellEnd"/>
      <w:r w:rsidRPr="00A671BE">
        <w:rPr>
          <w:rFonts w:cstheme="minorHAnsi"/>
          <w:color w:val="000000" w:themeColor="text1"/>
        </w:rPr>
        <w:t>, R. (2021) Re: Initial Post Available from: https://www.my-course.co.uk/mod/hsuforum/discuss.php?d=267051 [Accessed 19 July 2021]</w:t>
      </w:r>
    </w:p>
    <w:p w14:paraId="3459727A" w14:textId="77777777" w:rsidR="00A671BE" w:rsidRPr="00A671BE" w:rsidRDefault="00A671BE" w:rsidP="00A671BE">
      <w:pPr>
        <w:spacing w:line="480" w:lineRule="auto"/>
        <w:rPr>
          <w:rFonts w:cstheme="minorHAnsi"/>
          <w:color w:val="000000" w:themeColor="text1"/>
        </w:rPr>
      </w:pPr>
      <w:r w:rsidRPr="00A671BE">
        <w:rPr>
          <w:rFonts w:cstheme="minorHAnsi"/>
          <w:color w:val="000000" w:themeColor="text1"/>
        </w:rPr>
        <w:t>Nova, S. (2021) Re: Initial Post Available from: https://www.my-course.co.uk/mod/hsuforum/discuss.php?d=256232 [Accessed 19 July 2021]</w:t>
      </w:r>
    </w:p>
    <w:p w14:paraId="668975AE" w14:textId="77777777" w:rsidR="00A671BE" w:rsidRPr="00A671BE" w:rsidRDefault="00A671BE" w:rsidP="00A671BE">
      <w:pPr>
        <w:spacing w:line="480" w:lineRule="auto"/>
        <w:rPr>
          <w:rFonts w:cstheme="minorHAnsi"/>
          <w:color w:val="000000" w:themeColor="text1"/>
        </w:rPr>
      </w:pPr>
      <w:r w:rsidRPr="00A671BE">
        <w:rPr>
          <w:rFonts w:cstheme="minorHAnsi"/>
          <w:color w:val="000000" w:themeColor="text1"/>
        </w:rPr>
        <w:t>Nova, S. (2021) Re: Initial Post Available from: https://www.my-course.co.uk/mod/hsuforum/discuss.php?d=267051 [Accessed 19 July 2021]</w:t>
      </w:r>
    </w:p>
    <w:p w14:paraId="4274795D" w14:textId="77777777" w:rsidR="00A671BE" w:rsidRPr="00A671BE" w:rsidRDefault="00A671BE" w:rsidP="00A671BE">
      <w:pPr>
        <w:spacing w:line="480" w:lineRule="auto"/>
        <w:rPr>
          <w:rFonts w:cstheme="minorHAnsi"/>
          <w:color w:val="000000" w:themeColor="text1"/>
        </w:rPr>
      </w:pPr>
      <w:r w:rsidRPr="00A671BE">
        <w:rPr>
          <w:rFonts w:cstheme="minorHAnsi"/>
          <w:color w:val="000000" w:themeColor="text1"/>
        </w:rPr>
        <w:t>Rashid, A. (2021) Re: Initial Post Available from https://www.my-course.co.uk/mod/hsuforum/discuss.php?d=266898 [Accessed 19 July 2021]</w:t>
      </w:r>
    </w:p>
    <w:p w14:paraId="0960C6DF" w14:textId="77777777" w:rsidR="00A671BE" w:rsidRPr="00A671BE" w:rsidRDefault="00A671BE" w:rsidP="00A671BE">
      <w:pPr>
        <w:spacing w:line="480" w:lineRule="auto"/>
        <w:rPr>
          <w:rFonts w:cstheme="minorHAnsi"/>
          <w:color w:val="000000" w:themeColor="text1"/>
        </w:rPr>
      </w:pPr>
      <w:r w:rsidRPr="00A671BE">
        <w:rPr>
          <w:rFonts w:cstheme="minorHAnsi"/>
          <w:color w:val="000000" w:themeColor="text1"/>
        </w:rPr>
        <w:t>Rashid, A. (2021) Re: Initial Post Available from: https://www.my-course.co.uk/mod/hsuforum/discuss.php?d=259001 [Accessed 19 July 2021]</w:t>
      </w:r>
    </w:p>
    <w:p w14:paraId="4B32C52E" w14:textId="77777777" w:rsidR="00A671BE" w:rsidRPr="00A671BE" w:rsidRDefault="00A671BE" w:rsidP="0069383E">
      <w:pPr>
        <w:spacing w:line="480" w:lineRule="auto"/>
        <w:rPr>
          <w:rFonts w:cstheme="minorHAnsi"/>
          <w:color w:val="000000" w:themeColor="text1"/>
        </w:rPr>
      </w:pPr>
    </w:p>
    <w:p w14:paraId="6F96AFC9" w14:textId="77777777" w:rsidR="00A671BE" w:rsidRPr="00A85931" w:rsidRDefault="00A671BE" w:rsidP="0069383E">
      <w:pPr>
        <w:spacing w:line="480" w:lineRule="auto"/>
        <w:rPr>
          <w:rFonts w:cstheme="minorHAnsi"/>
          <w:b/>
          <w:bCs/>
          <w:color w:val="000000" w:themeColor="text1"/>
        </w:rPr>
      </w:pPr>
    </w:p>
    <w:p w14:paraId="66F64444" w14:textId="77777777" w:rsidR="006E5053" w:rsidRPr="00A85931" w:rsidRDefault="006E5053" w:rsidP="0069383E">
      <w:pPr>
        <w:spacing w:line="480" w:lineRule="auto"/>
        <w:rPr>
          <w:rFonts w:cstheme="minorHAnsi"/>
          <w:color w:val="000000" w:themeColor="text1"/>
        </w:rPr>
      </w:pPr>
    </w:p>
    <w:p w14:paraId="770B25DC" w14:textId="77777777" w:rsidR="00446662" w:rsidRPr="00A85931" w:rsidRDefault="00446662" w:rsidP="0069383E">
      <w:pPr>
        <w:spacing w:line="480" w:lineRule="auto"/>
        <w:rPr>
          <w:rFonts w:cstheme="minorHAnsi"/>
          <w:color w:val="000000" w:themeColor="text1"/>
        </w:rPr>
      </w:pPr>
    </w:p>
    <w:p w14:paraId="555C8824" w14:textId="77777777" w:rsidR="00E80269" w:rsidRPr="00A85931" w:rsidRDefault="00E80269" w:rsidP="0069383E">
      <w:pPr>
        <w:spacing w:line="480" w:lineRule="auto"/>
        <w:rPr>
          <w:rFonts w:cstheme="minorHAnsi"/>
          <w:color w:val="000000" w:themeColor="text1"/>
        </w:rPr>
      </w:pPr>
    </w:p>
    <w:p w14:paraId="041E6CEE" w14:textId="77777777" w:rsidR="00E80269" w:rsidRPr="00A85931" w:rsidRDefault="00E80269" w:rsidP="0069383E">
      <w:pPr>
        <w:spacing w:line="480" w:lineRule="auto"/>
        <w:rPr>
          <w:rFonts w:cstheme="minorHAnsi"/>
          <w:color w:val="000000" w:themeColor="text1"/>
        </w:rPr>
      </w:pPr>
    </w:p>
    <w:p w14:paraId="6B555D93" w14:textId="77777777" w:rsidR="00E80269" w:rsidRPr="00A85931" w:rsidRDefault="00E80269" w:rsidP="0069383E">
      <w:pPr>
        <w:spacing w:line="480" w:lineRule="auto"/>
        <w:rPr>
          <w:rFonts w:cstheme="minorHAnsi"/>
          <w:color w:val="000000" w:themeColor="text1"/>
        </w:rPr>
      </w:pPr>
    </w:p>
    <w:p w14:paraId="68C51B22" w14:textId="77777777" w:rsidR="00C136C1" w:rsidRPr="00A85931" w:rsidRDefault="00C136C1" w:rsidP="0069383E">
      <w:pPr>
        <w:spacing w:line="480" w:lineRule="auto"/>
        <w:rPr>
          <w:rFonts w:cstheme="minorHAnsi"/>
          <w:color w:val="000000" w:themeColor="text1"/>
        </w:rPr>
      </w:pPr>
    </w:p>
    <w:p w14:paraId="38823496" w14:textId="6878F6CF" w:rsidR="00EE5424" w:rsidRPr="00A85931" w:rsidRDefault="006A0EB9" w:rsidP="0069383E">
      <w:pPr>
        <w:spacing w:line="480" w:lineRule="auto"/>
        <w:rPr>
          <w:rFonts w:cstheme="minorHAnsi"/>
          <w:color w:val="000000" w:themeColor="text1"/>
        </w:rPr>
      </w:pPr>
      <w:r w:rsidRPr="00A85931">
        <w:rPr>
          <w:rFonts w:cstheme="minorHAnsi"/>
          <w:color w:val="000000" w:themeColor="text1"/>
        </w:rPr>
        <w:t xml:space="preserve"> </w:t>
      </w:r>
      <w:bookmarkEnd w:id="0"/>
    </w:p>
    <w:p w14:paraId="03245B6B" w14:textId="57151E63" w:rsidR="00B24C97" w:rsidRPr="00A85931" w:rsidRDefault="00B24C97" w:rsidP="0069383E">
      <w:pPr>
        <w:spacing w:line="480" w:lineRule="auto"/>
        <w:rPr>
          <w:rFonts w:cstheme="minorHAnsi"/>
          <w:color w:val="000000" w:themeColor="text1"/>
        </w:rPr>
      </w:pPr>
    </w:p>
    <w:sectPr w:rsidR="00B24C97" w:rsidRPr="00A85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31A9"/>
    <w:multiLevelType w:val="multilevel"/>
    <w:tmpl w:val="A720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3760E"/>
    <w:multiLevelType w:val="hybridMultilevel"/>
    <w:tmpl w:val="AC4ED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955E34"/>
    <w:multiLevelType w:val="multilevel"/>
    <w:tmpl w:val="80EE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495A90"/>
    <w:multiLevelType w:val="hybridMultilevel"/>
    <w:tmpl w:val="147AC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FC"/>
    <w:rsid w:val="000D4DD2"/>
    <w:rsid w:val="000F6ECE"/>
    <w:rsid w:val="001741F0"/>
    <w:rsid w:val="001B2B79"/>
    <w:rsid w:val="00223FCB"/>
    <w:rsid w:val="003172EF"/>
    <w:rsid w:val="00334D75"/>
    <w:rsid w:val="003D5150"/>
    <w:rsid w:val="00446662"/>
    <w:rsid w:val="004E3467"/>
    <w:rsid w:val="005023C3"/>
    <w:rsid w:val="005A0EBE"/>
    <w:rsid w:val="005E79A3"/>
    <w:rsid w:val="00686F0A"/>
    <w:rsid w:val="0069383E"/>
    <w:rsid w:val="006A0EB9"/>
    <w:rsid w:val="006E5053"/>
    <w:rsid w:val="007B6307"/>
    <w:rsid w:val="008343C2"/>
    <w:rsid w:val="009B54FC"/>
    <w:rsid w:val="009C735F"/>
    <w:rsid w:val="009D4AFF"/>
    <w:rsid w:val="00A671BE"/>
    <w:rsid w:val="00A85931"/>
    <w:rsid w:val="00B076A5"/>
    <w:rsid w:val="00B24C97"/>
    <w:rsid w:val="00B45B52"/>
    <w:rsid w:val="00C136C1"/>
    <w:rsid w:val="00C23FE0"/>
    <w:rsid w:val="00C55F9C"/>
    <w:rsid w:val="00CA0592"/>
    <w:rsid w:val="00CC100A"/>
    <w:rsid w:val="00CC460D"/>
    <w:rsid w:val="00CE4A77"/>
    <w:rsid w:val="00CF37A1"/>
    <w:rsid w:val="00D56D9E"/>
    <w:rsid w:val="00E80269"/>
    <w:rsid w:val="00EE5424"/>
    <w:rsid w:val="00F03E94"/>
    <w:rsid w:val="00F96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95875"/>
  <w15:chartTrackingRefBased/>
  <w15:docId w15:val="{81354BF7-10BB-43FF-978F-FDC46051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67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B54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B54FC"/>
    <w:rPr>
      <w:i/>
      <w:iCs/>
    </w:rPr>
  </w:style>
  <w:style w:type="character" w:styleId="Hyperlink">
    <w:name w:val="Hyperlink"/>
    <w:basedOn w:val="DefaultParagraphFont"/>
    <w:uiPriority w:val="99"/>
    <w:unhideWhenUsed/>
    <w:rsid w:val="009B54FC"/>
    <w:rPr>
      <w:color w:val="0563C1" w:themeColor="hyperlink"/>
      <w:u w:val="single"/>
    </w:rPr>
  </w:style>
  <w:style w:type="character" w:styleId="UnresolvedMention">
    <w:name w:val="Unresolved Mention"/>
    <w:basedOn w:val="DefaultParagraphFont"/>
    <w:uiPriority w:val="99"/>
    <w:semiHidden/>
    <w:unhideWhenUsed/>
    <w:rsid w:val="009B54FC"/>
    <w:rPr>
      <w:color w:val="605E5C"/>
      <w:shd w:val="clear" w:color="auto" w:fill="E1DFDD"/>
    </w:rPr>
  </w:style>
  <w:style w:type="character" w:customStyle="1" w:styleId="Heading3Char">
    <w:name w:val="Heading 3 Char"/>
    <w:basedOn w:val="DefaultParagraphFont"/>
    <w:link w:val="Heading3"/>
    <w:uiPriority w:val="9"/>
    <w:semiHidden/>
    <w:rsid w:val="009B54F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6307"/>
    <w:pPr>
      <w:ind w:left="720"/>
      <w:contextualSpacing/>
    </w:pPr>
  </w:style>
  <w:style w:type="paragraph" w:styleId="NormalWeb">
    <w:name w:val="Normal (Web)"/>
    <w:basedOn w:val="Normal"/>
    <w:uiPriority w:val="99"/>
    <w:unhideWhenUsed/>
    <w:rsid w:val="001741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741F0"/>
    <w:rPr>
      <w:b/>
      <w:bCs/>
    </w:rPr>
  </w:style>
  <w:style w:type="character" w:customStyle="1" w:styleId="Heading2Char">
    <w:name w:val="Heading 2 Char"/>
    <w:basedOn w:val="DefaultParagraphFont"/>
    <w:link w:val="Heading2"/>
    <w:uiPriority w:val="9"/>
    <w:rsid w:val="00A671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5479">
      <w:bodyDiv w:val="1"/>
      <w:marLeft w:val="0"/>
      <w:marRight w:val="0"/>
      <w:marTop w:val="0"/>
      <w:marBottom w:val="0"/>
      <w:divBdr>
        <w:top w:val="none" w:sz="0" w:space="0" w:color="auto"/>
        <w:left w:val="none" w:sz="0" w:space="0" w:color="auto"/>
        <w:bottom w:val="none" w:sz="0" w:space="0" w:color="auto"/>
        <w:right w:val="none" w:sz="0" w:space="0" w:color="auto"/>
      </w:divBdr>
    </w:div>
    <w:div w:id="416290462">
      <w:bodyDiv w:val="1"/>
      <w:marLeft w:val="0"/>
      <w:marRight w:val="0"/>
      <w:marTop w:val="0"/>
      <w:marBottom w:val="0"/>
      <w:divBdr>
        <w:top w:val="none" w:sz="0" w:space="0" w:color="auto"/>
        <w:left w:val="none" w:sz="0" w:space="0" w:color="auto"/>
        <w:bottom w:val="none" w:sz="0" w:space="0" w:color="auto"/>
        <w:right w:val="none" w:sz="0" w:space="0" w:color="auto"/>
      </w:divBdr>
    </w:div>
    <w:div w:id="827483510">
      <w:bodyDiv w:val="1"/>
      <w:marLeft w:val="0"/>
      <w:marRight w:val="0"/>
      <w:marTop w:val="0"/>
      <w:marBottom w:val="0"/>
      <w:divBdr>
        <w:top w:val="none" w:sz="0" w:space="0" w:color="auto"/>
        <w:left w:val="none" w:sz="0" w:space="0" w:color="auto"/>
        <w:bottom w:val="none" w:sz="0" w:space="0" w:color="auto"/>
        <w:right w:val="none" w:sz="0" w:space="0" w:color="auto"/>
      </w:divBdr>
    </w:div>
    <w:div w:id="888150785">
      <w:bodyDiv w:val="1"/>
      <w:marLeft w:val="0"/>
      <w:marRight w:val="0"/>
      <w:marTop w:val="0"/>
      <w:marBottom w:val="0"/>
      <w:divBdr>
        <w:top w:val="none" w:sz="0" w:space="0" w:color="auto"/>
        <w:left w:val="none" w:sz="0" w:space="0" w:color="auto"/>
        <w:bottom w:val="none" w:sz="0" w:space="0" w:color="auto"/>
        <w:right w:val="none" w:sz="0" w:space="0" w:color="auto"/>
      </w:divBdr>
    </w:div>
    <w:div w:id="1269851607">
      <w:bodyDiv w:val="1"/>
      <w:marLeft w:val="0"/>
      <w:marRight w:val="0"/>
      <w:marTop w:val="0"/>
      <w:marBottom w:val="0"/>
      <w:divBdr>
        <w:top w:val="none" w:sz="0" w:space="0" w:color="auto"/>
        <w:left w:val="none" w:sz="0" w:space="0" w:color="auto"/>
        <w:bottom w:val="none" w:sz="0" w:space="0" w:color="auto"/>
        <w:right w:val="none" w:sz="0" w:space="0" w:color="auto"/>
      </w:divBdr>
    </w:div>
    <w:div w:id="1415316283">
      <w:bodyDiv w:val="1"/>
      <w:marLeft w:val="0"/>
      <w:marRight w:val="0"/>
      <w:marTop w:val="0"/>
      <w:marBottom w:val="0"/>
      <w:divBdr>
        <w:top w:val="none" w:sz="0" w:space="0" w:color="auto"/>
        <w:left w:val="none" w:sz="0" w:space="0" w:color="auto"/>
        <w:bottom w:val="none" w:sz="0" w:space="0" w:color="auto"/>
        <w:right w:val="none" w:sz="0" w:space="0" w:color="auto"/>
      </w:divBdr>
    </w:div>
    <w:div w:id="1462528918">
      <w:bodyDiv w:val="1"/>
      <w:marLeft w:val="0"/>
      <w:marRight w:val="0"/>
      <w:marTop w:val="0"/>
      <w:marBottom w:val="0"/>
      <w:divBdr>
        <w:top w:val="none" w:sz="0" w:space="0" w:color="auto"/>
        <w:left w:val="none" w:sz="0" w:space="0" w:color="auto"/>
        <w:bottom w:val="none" w:sz="0" w:space="0" w:color="auto"/>
        <w:right w:val="none" w:sz="0" w:space="0" w:color="auto"/>
      </w:divBdr>
    </w:div>
    <w:div w:id="1898467941">
      <w:bodyDiv w:val="1"/>
      <w:marLeft w:val="0"/>
      <w:marRight w:val="0"/>
      <w:marTop w:val="0"/>
      <w:marBottom w:val="0"/>
      <w:divBdr>
        <w:top w:val="none" w:sz="0" w:space="0" w:color="auto"/>
        <w:left w:val="none" w:sz="0" w:space="0" w:color="auto"/>
        <w:bottom w:val="none" w:sz="0" w:space="0" w:color="auto"/>
        <w:right w:val="none" w:sz="0" w:space="0" w:color="auto"/>
      </w:divBdr>
    </w:div>
    <w:div w:id="197463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326755233_GDPR_The_End_of_Google_and_Facebook_or_a_New_Paradigm_in_Data_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jltet.org/journal/48.pdf" TargetMode="External"/><Relationship Id="rId11" Type="http://schemas.openxmlformats.org/officeDocument/2006/relationships/hyperlink" Target="https://gdpr-info.eu/art-5-gdpr/" TargetMode="External"/><Relationship Id="rId5" Type="http://schemas.openxmlformats.org/officeDocument/2006/relationships/hyperlink" Target="https://www.my" TargetMode="External"/><Relationship Id="rId10" Type="http://schemas.openxmlformats.org/officeDocument/2006/relationships/hyperlink" Target="https://www.my-course.co.uk/mod/hsuforum/discuss.php?d=26705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9</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Rashid</dc:creator>
  <cp:keywords/>
  <dc:description/>
  <cp:lastModifiedBy>Anum Rashid</cp:lastModifiedBy>
  <cp:revision>15</cp:revision>
  <dcterms:created xsi:type="dcterms:W3CDTF">2021-07-23T00:11:00Z</dcterms:created>
  <dcterms:modified xsi:type="dcterms:W3CDTF">2021-07-26T18:19:00Z</dcterms:modified>
</cp:coreProperties>
</file>