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6464" w14:textId="27E6C139" w:rsidR="00874BDE" w:rsidRPr="001F2B9F" w:rsidRDefault="00874BDE" w:rsidP="00874BDE">
      <w:pPr>
        <w:pStyle w:val="Heading1"/>
        <w:jc w:val="center"/>
        <w:rPr>
          <w:rFonts w:ascii="Arial" w:hAnsi="Arial" w:cs="Arial"/>
          <w:color w:val="auto"/>
        </w:rPr>
      </w:pPr>
      <w:r w:rsidRPr="001F2B9F">
        <w:rPr>
          <w:rFonts w:ascii="Arial" w:hAnsi="Arial" w:cs="Arial"/>
          <w:color w:val="auto"/>
        </w:rPr>
        <w:t xml:space="preserve">SSD Individual </w:t>
      </w:r>
      <w:r w:rsidR="0055483C">
        <w:rPr>
          <w:rFonts w:ascii="Arial" w:hAnsi="Arial" w:cs="Arial"/>
          <w:color w:val="auto"/>
        </w:rPr>
        <w:t>a</w:t>
      </w:r>
      <w:r w:rsidRPr="001F2B9F">
        <w:rPr>
          <w:rFonts w:ascii="Arial" w:hAnsi="Arial" w:cs="Arial"/>
          <w:color w:val="auto"/>
        </w:rPr>
        <w:t>nd Group Activities</w:t>
      </w:r>
    </w:p>
    <w:p w14:paraId="5F9F21EE" w14:textId="77777777" w:rsidR="00874BDE" w:rsidRPr="00C45F21" w:rsidRDefault="00874BDE">
      <w:pPr>
        <w:rPr>
          <w:rFonts w:ascii="Arial" w:hAnsi="Arial" w:cs="Arial"/>
          <w:sz w:val="24"/>
          <w:szCs w:val="24"/>
        </w:rPr>
      </w:pPr>
    </w:p>
    <w:p w14:paraId="5936B02E" w14:textId="78DD37BF" w:rsidR="00874BDE" w:rsidRPr="00C45F21" w:rsidRDefault="00874BDE" w:rsidP="00874BDE">
      <w:pPr>
        <w:pStyle w:val="Heading2"/>
        <w:rPr>
          <w:rFonts w:ascii="Arial" w:hAnsi="Arial" w:cs="Arial"/>
          <w:color w:val="auto"/>
          <w:sz w:val="28"/>
          <w:szCs w:val="28"/>
        </w:rPr>
      </w:pPr>
      <w:r w:rsidRPr="00C45F21">
        <w:rPr>
          <w:rFonts w:ascii="Arial" w:hAnsi="Arial" w:cs="Arial"/>
          <w:color w:val="auto"/>
          <w:sz w:val="28"/>
          <w:szCs w:val="28"/>
        </w:rPr>
        <w:t>Collaborative Discussion One</w:t>
      </w:r>
    </w:p>
    <w:p w14:paraId="59B09DE2" w14:textId="03B0E463" w:rsidR="000308EE" w:rsidRPr="00C45F21" w:rsidRDefault="00057937" w:rsidP="000308EE">
      <w:pPr>
        <w:rPr>
          <w:rFonts w:ascii="Arial" w:hAnsi="Arial" w:cs="Arial"/>
          <w:sz w:val="24"/>
          <w:szCs w:val="24"/>
        </w:rPr>
      </w:pPr>
      <w:r w:rsidRPr="00C45F21">
        <w:rPr>
          <w:rFonts w:ascii="Arial" w:hAnsi="Arial" w:cs="Arial"/>
          <w:sz w:val="24"/>
          <w:szCs w:val="24"/>
        </w:rPr>
        <w:t>Broken Access Control</w:t>
      </w:r>
    </w:p>
    <w:p w14:paraId="34366383" w14:textId="6CCFA62B" w:rsidR="00057937" w:rsidRPr="00C45F21" w:rsidRDefault="00355754" w:rsidP="000308EE">
      <w:pPr>
        <w:rPr>
          <w:rFonts w:ascii="Arial" w:hAnsi="Arial" w:cs="Arial"/>
          <w:sz w:val="24"/>
          <w:szCs w:val="24"/>
        </w:rPr>
      </w:pPr>
      <w:r w:rsidRPr="00C45F21">
        <w:rPr>
          <w:rFonts w:ascii="Arial" w:hAnsi="Arial" w:cs="Arial"/>
          <w:noProof/>
          <w:sz w:val="24"/>
          <w:szCs w:val="24"/>
        </w:rPr>
        <w:drawing>
          <wp:inline distT="0" distB="0" distL="0" distR="0" wp14:anchorId="60517CF0" wp14:editId="27969D25">
            <wp:extent cx="5731510" cy="3538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8855"/>
                    </a:xfrm>
                    <a:prstGeom prst="rect">
                      <a:avLst/>
                    </a:prstGeom>
                  </pic:spPr>
                </pic:pic>
              </a:graphicData>
            </a:graphic>
          </wp:inline>
        </w:drawing>
      </w:r>
    </w:p>
    <w:p w14:paraId="7526C165" w14:textId="2C7D86F4" w:rsidR="00355754" w:rsidRPr="001F2B9F" w:rsidRDefault="00355754" w:rsidP="000308EE">
      <w:pPr>
        <w:rPr>
          <w:rFonts w:ascii="Arial" w:hAnsi="Arial" w:cs="Arial"/>
          <w:sz w:val="24"/>
          <w:szCs w:val="24"/>
        </w:rPr>
      </w:pPr>
      <w:r w:rsidRPr="001F2B9F">
        <w:rPr>
          <w:rStyle w:val="Heading3Char"/>
          <w:rFonts w:ascii="Arial" w:hAnsi="Arial" w:cs="Arial"/>
          <w:color w:val="auto"/>
        </w:rPr>
        <w:t xml:space="preserve">Figure 1- </w:t>
      </w:r>
      <w:r w:rsidRPr="001F2B9F">
        <w:rPr>
          <w:rStyle w:val="Heading3Char"/>
          <w:rFonts w:ascii="Arial" w:hAnsi="Arial" w:cs="Arial"/>
          <w:color w:val="auto"/>
        </w:rPr>
        <w:t>Medium. (2021). A Closer Look at OWASP Top 10 Security Risks &amp; Vulnerabilities</w:t>
      </w:r>
      <w:r w:rsidRPr="001F2B9F">
        <w:rPr>
          <w:rFonts w:ascii="Arial" w:hAnsi="Arial" w:cs="Arial"/>
          <w:sz w:val="24"/>
          <w:szCs w:val="24"/>
          <w:shd w:val="clear" w:color="auto" w:fill="FFFFFF"/>
        </w:rPr>
        <w:t>.</w:t>
      </w:r>
    </w:p>
    <w:p w14:paraId="593FF3AB" w14:textId="58175F4B" w:rsidR="00057937" w:rsidRPr="00C45F21" w:rsidRDefault="00057937" w:rsidP="001F2B9F">
      <w:pPr>
        <w:spacing w:line="360" w:lineRule="auto"/>
        <w:rPr>
          <w:rFonts w:ascii="Arial" w:hAnsi="Arial" w:cs="Arial"/>
          <w:sz w:val="24"/>
          <w:szCs w:val="24"/>
        </w:rPr>
      </w:pPr>
      <w:r w:rsidRPr="00C45F21">
        <w:rPr>
          <w:rFonts w:ascii="Arial" w:hAnsi="Arial" w:cs="Arial"/>
          <w:sz w:val="24"/>
          <w:szCs w:val="24"/>
        </w:rPr>
        <w:t xml:space="preserve">Access control is a </w:t>
      </w:r>
      <w:r w:rsidRPr="00C45F21">
        <w:rPr>
          <w:rFonts w:ascii="Arial" w:hAnsi="Arial" w:cs="Arial"/>
          <w:sz w:val="24"/>
          <w:szCs w:val="24"/>
        </w:rPr>
        <w:t>a way to determine</w:t>
      </w:r>
      <w:r w:rsidRPr="00C45F21">
        <w:rPr>
          <w:rFonts w:ascii="Arial" w:hAnsi="Arial" w:cs="Arial"/>
          <w:sz w:val="24"/>
          <w:szCs w:val="24"/>
        </w:rPr>
        <w:t xml:space="preserve"> the right of access to data and functions, as well as identifying </w:t>
      </w:r>
      <w:proofErr w:type="gramStart"/>
      <w:r w:rsidRPr="00C45F21">
        <w:rPr>
          <w:rFonts w:ascii="Arial" w:hAnsi="Arial" w:cs="Arial"/>
          <w:sz w:val="24"/>
          <w:szCs w:val="24"/>
        </w:rPr>
        <w:t>whether or not</w:t>
      </w:r>
      <w:proofErr w:type="gramEnd"/>
      <w:r w:rsidRPr="00C45F21">
        <w:rPr>
          <w:rFonts w:ascii="Arial" w:hAnsi="Arial" w:cs="Arial"/>
          <w:sz w:val="24"/>
          <w:szCs w:val="24"/>
        </w:rPr>
        <w:t xml:space="preserve"> an authenticated individual has access to the specified data. It defines an authenticated person's access rights to data. </w:t>
      </w:r>
      <w:r w:rsidRPr="00C45F21">
        <w:rPr>
          <w:rFonts w:ascii="Arial" w:hAnsi="Arial" w:cs="Arial"/>
          <w:sz w:val="24"/>
          <w:szCs w:val="24"/>
        </w:rPr>
        <w:t xml:space="preserve">When an unauthorised user gets access to unauthorised data or functions in malicious ways then it is referred as Broken Access Control as illustrated in the diagram above. </w:t>
      </w:r>
    </w:p>
    <w:p w14:paraId="13AFABB2" w14:textId="03A7582F" w:rsidR="00355754" w:rsidRPr="00C45F21" w:rsidRDefault="00355754" w:rsidP="001F2B9F">
      <w:pPr>
        <w:spacing w:line="360" w:lineRule="auto"/>
        <w:rPr>
          <w:rFonts w:ascii="Arial" w:hAnsi="Arial" w:cs="Arial"/>
          <w:b/>
          <w:bCs/>
          <w:sz w:val="24"/>
          <w:szCs w:val="24"/>
        </w:rPr>
      </w:pPr>
      <w:r w:rsidRPr="00C45F21">
        <w:rPr>
          <w:rFonts w:ascii="Arial" w:hAnsi="Arial" w:cs="Arial"/>
          <w:b/>
          <w:bCs/>
          <w:sz w:val="24"/>
          <w:szCs w:val="24"/>
        </w:rPr>
        <w:t>Reference</w:t>
      </w:r>
    </w:p>
    <w:p w14:paraId="45EEAF5B" w14:textId="3F88591E" w:rsidR="00355754" w:rsidRPr="00C45F21" w:rsidRDefault="00355754" w:rsidP="001F2B9F">
      <w:pPr>
        <w:spacing w:line="360" w:lineRule="auto"/>
        <w:rPr>
          <w:rFonts w:ascii="Arial" w:hAnsi="Arial" w:cs="Arial"/>
          <w:sz w:val="24"/>
          <w:szCs w:val="24"/>
        </w:rPr>
      </w:pPr>
      <w:r w:rsidRPr="00C45F21">
        <w:rPr>
          <w:rFonts w:ascii="Arial" w:hAnsi="Arial" w:cs="Arial"/>
          <w:color w:val="000000"/>
          <w:sz w:val="24"/>
          <w:szCs w:val="24"/>
          <w:shd w:val="clear" w:color="auto" w:fill="FFFFFF"/>
        </w:rPr>
        <w:t xml:space="preserve">Medium. </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2021</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 </w:t>
      </w:r>
      <w:r w:rsidRPr="00C45F21">
        <w:rPr>
          <w:rFonts w:ascii="Arial" w:hAnsi="Arial" w:cs="Arial"/>
          <w:i/>
          <w:iCs/>
          <w:color w:val="000000"/>
          <w:sz w:val="24"/>
          <w:szCs w:val="24"/>
          <w:shd w:val="clear" w:color="auto" w:fill="FFFFFF"/>
        </w:rPr>
        <w:t>A Closer Look at OWASP Top 10 Security Risks &amp; Vulnerabilities</w:t>
      </w:r>
      <w:r w:rsidRPr="00C45F21">
        <w:rPr>
          <w:rFonts w:ascii="Arial" w:hAnsi="Arial" w:cs="Arial"/>
          <w:color w:val="000000"/>
          <w:sz w:val="24"/>
          <w:szCs w:val="24"/>
          <w:shd w:val="clear" w:color="auto" w:fill="FFFFFF"/>
        </w:rPr>
        <w:t>. [online] Available at: &lt;https://medium.com/purplebox/owasp-top10-e9d1dd17c804&gt; [Accessed 16 September 2021].</w:t>
      </w:r>
    </w:p>
    <w:p w14:paraId="25C3EA28" w14:textId="77777777" w:rsidR="00057937" w:rsidRPr="00C45F21" w:rsidRDefault="00057937" w:rsidP="000308EE">
      <w:pPr>
        <w:rPr>
          <w:rFonts w:ascii="Arial" w:hAnsi="Arial" w:cs="Arial"/>
          <w:sz w:val="24"/>
          <w:szCs w:val="24"/>
        </w:rPr>
      </w:pPr>
    </w:p>
    <w:p w14:paraId="5126464B" w14:textId="77777777" w:rsidR="00874BDE" w:rsidRPr="00C45F21" w:rsidRDefault="00874BDE" w:rsidP="00874BDE">
      <w:pPr>
        <w:rPr>
          <w:rFonts w:ascii="Arial" w:hAnsi="Arial" w:cs="Arial"/>
          <w:sz w:val="24"/>
          <w:szCs w:val="24"/>
        </w:rPr>
      </w:pPr>
    </w:p>
    <w:p w14:paraId="13F91FA9" w14:textId="7EEACE6D" w:rsidR="00C45F21" w:rsidRDefault="00C45F21" w:rsidP="00874BDE">
      <w:pPr>
        <w:pStyle w:val="Heading2"/>
        <w:rPr>
          <w:rFonts w:ascii="Arial" w:hAnsi="Arial" w:cs="Arial"/>
          <w:color w:val="auto"/>
          <w:sz w:val="28"/>
          <w:szCs w:val="28"/>
        </w:rPr>
      </w:pPr>
    </w:p>
    <w:p w14:paraId="10FE1A7F" w14:textId="77777777" w:rsidR="001F2B9F" w:rsidRPr="001F2B9F" w:rsidRDefault="001F2B9F" w:rsidP="001F2B9F"/>
    <w:p w14:paraId="5C3E7511" w14:textId="77777777" w:rsidR="00C45F21" w:rsidRDefault="00C45F21" w:rsidP="00874BDE">
      <w:pPr>
        <w:pStyle w:val="Heading2"/>
        <w:rPr>
          <w:rFonts w:ascii="Arial" w:hAnsi="Arial" w:cs="Arial"/>
          <w:color w:val="auto"/>
          <w:sz w:val="28"/>
          <w:szCs w:val="28"/>
        </w:rPr>
      </w:pPr>
    </w:p>
    <w:p w14:paraId="46C509CB" w14:textId="574063B8" w:rsidR="00874BDE" w:rsidRPr="00C45F21" w:rsidRDefault="00874BDE" w:rsidP="00874BDE">
      <w:pPr>
        <w:pStyle w:val="Heading2"/>
        <w:rPr>
          <w:rFonts w:ascii="Arial" w:hAnsi="Arial" w:cs="Arial"/>
          <w:color w:val="auto"/>
          <w:sz w:val="28"/>
          <w:szCs w:val="28"/>
        </w:rPr>
      </w:pPr>
      <w:r w:rsidRPr="00C45F21">
        <w:rPr>
          <w:rFonts w:ascii="Arial" w:hAnsi="Arial" w:cs="Arial"/>
          <w:color w:val="auto"/>
          <w:sz w:val="28"/>
          <w:szCs w:val="28"/>
        </w:rPr>
        <w:t>Unit 2 Seminar Activity</w:t>
      </w:r>
    </w:p>
    <w:p w14:paraId="0CC9FAEA" w14:textId="77777777" w:rsidR="00C45F21" w:rsidRDefault="00C45F21" w:rsidP="001F2B9F">
      <w:pPr>
        <w:pStyle w:val="NormalWeb"/>
        <w:shd w:val="clear" w:color="auto" w:fill="FFFFFF"/>
        <w:spacing w:before="0" w:beforeAutospacing="0" w:line="360" w:lineRule="auto"/>
        <w:rPr>
          <w:rFonts w:ascii="Arial" w:hAnsi="Arial" w:cs="Arial"/>
          <w:color w:val="373A3C"/>
        </w:rPr>
      </w:pPr>
    </w:p>
    <w:p w14:paraId="3D10AE76" w14:textId="631DE43E" w:rsidR="00F022C6" w:rsidRPr="00C45F21" w:rsidRDefault="00F022C6" w:rsidP="001F2B9F">
      <w:pPr>
        <w:pStyle w:val="NormalWeb"/>
        <w:shd w:val="clear" w:color="auto" w:fill="FFFFFF"/>
        <w:spacing w:before="0" w:beforeAutospacing="0" w:line="360" w:lineRule="auto"/>
        <w:rPr>
          <w:rFonts w:ascii="Arial" w:hAnsi="Arial" w:cs="Arial"/>
          <w:color w:val="373A3C"/>
        </w:rPr>
      </w:pPr>
      <w:r w:rsidRPr="00C45F21">
        <w:rPr>
          <w:rFonts w:ascii="Arial" w:hAnsi="Arial" w:cs="Arial"/>
          <w:color w:val="373A3C"/>
        </w:rPr>
        <w:t>Five terms: Access Control, Attack, Authentication, Confidentiality, Governing body</w:t>
      </w:r>
    </w:p>
    <w:p w14:paraId="7344D436" w14:textId="32E6FA3F" w:rsidR="00F022C6" w:rsidRPr="00C45F21" w:rsidRDefault="00F022C6" w:rsidP="001F2B9F">
      <w:pPr>
        <w:shd w:val="clear" w:color="auto" w:fill="FFFFFF"/>
        <w:spacing w:after="0" w:line="360" w:lineRule="auto"/>
        <w:rPr>
          <w:rFonts w:ascii="Arial" w:eastAsia="Times New Roman" w:hAnsi="Arial" w:cs="Arial"/>
          <w:color w:val="000000"/>
          <w:sz w:val="24"/>
          <w:szCs w:val="24"/>
          <w:lang w:eastAsia="en-GB"/>
        </w:rPr>
      </w:pPr>
      <w:r w:rsidRPr="00C45F21">
        <w:rPr>
          <w:rFonts w:ascii="Arial" w:eastAsia="Times New Roman" w:hAnsi="Arial" w:cs="Arial"/>
          <w:color w:val="000000"/>
          <w:sz w:val="24"/>
          <w:szCs w:val="24"/>
          <w:lang w:eastAsia="en-GB"/>
        </w:rPr>
        <w:t>Access control is essential as a security method because it can be utilised to manage who can view or utilise a particular resource. In the context of an organisation this would mean who has access to and can edit a certain file, or who has access to specific devices.</w:t>
      </w:r>
      <w:r w:rsidRPr="00C45F21">
        <w:rPr>
          <w:rFonts w:ascii="Arial" w:eastAsia="Times New Roman" w:hAnsi="Arial" w:cs="Arial"/>
          <w:color w:val="000000"/>
          <w:sz w:val="24"/>
          <w:szCs w:val="24"/>
          <w:lang w:eastAsia="en-GB"/>
        </w:rPr>
        <w:t xml:space="preserve"> </w:t>
      </w:r>
      <w:r w:rsidR="000308EE" w:rsidRPr="00C45F21">
        <w:rPr>
          <w:rFonts w:ascii="Arial" w:hAnsi="Arial" w:cs="Arial"/>
          <w:color w:val="222222"/>
          <w:sz w:val="24"/>
          <w:szCs w:val="24"/>
          <w:shd w:val="clear" w:color="auto" w:fill="FFFFFF"/>
        </w:rPr>
        <w:t xml:space="preserve">Sandhu, </w:t>
      </w:r>
    </w:p>
    <w:p w14:paraId="66E52719" w14:textId="77777777" w:rsidR="000308EE" w:rsidRPr="00C45F21" w:rsidRDefault="00F212AA" w:rsidP="001F2B9F">
      <w:pPr>
        <w:shd w:val="clear" w:color="auto" w:fill="FFFFFF"/>
        <w:spacing w:after="0" w:line="360" w:lineRule="auto"/>
        <w:rPr>
          <w:rFonts w:ascii="Arial" w:eastAsia="Times New Roman" w:hAnsi="Arial" w:cs="Arial"/>
          <w:color w:val="000000"/>
          <w:sz w:val="24"/>
          <w:szCs w:val="24"/>
          <w:lang w:eastAsia="en-GB"/>
        </w:rPr>
      </w:pPr>
      <w:r w:rsidRPr="00C45F21">
        <w:rPr>
          <w:rFonts w:ascii="Arial" w:eastAsia="Times New Roman" w:hAnsi="Arial" w:cs="Arial"/>
          <w:color w:val="000000"/>
          <w:sz w:val="24"/>
          <w:szCs w:val="24"/>
          <w:lang w:eastAsia="en-GB"/>
        </w:rPr>
        <w:t>The end purpose of access control is to offer a degree of security that reduces risk to a business or organisation by assisting in the protection of facilities, data, and people.   Without effective access management, employee within organisations can be the culprit of the risks such as data loss, theft, or a violation of privacy and data protection laws</w:t>
      </w:r>
      <w:r w:rsidRPr="00C45F21">
        <w:rPr>
          <w:rFonts w:ascii="Arial" w:eastAsia="Times New Roman" w:hAnsi="Arial" w:cs="Arial"/>
          <w:color w:val="000000"/>
          <w:sz w:val="24"/>
          <w:szCs w:val="24"/>
          <w:lang w:eastAsia="en-GB"/>
        </w:rPr>
        <w:t xml:space="preserve">. </w:t>
      </w:r>
      <w:r w:rsidR="000308EE" w:rsidRPr="00C45F21">
        <w:rPr>
          <w:rFonts w:ascii="Arial" w:eastAsia="Times New Roman" w:hAnsi="Arial" w:cs="Arial"/>
          <w:color w:val="000000"/>
          <w:sz w:val="24"/>
          <w:szCs w:val="24"/>
          <w:lang w:eastAsia="en-GB"/>
        </w:rPr>
        <w:t xml:space="preserve">(Kalam et al, 2003) </w:t>
      </w:r>
    </w:p>
    <w:p w14:paraId="2F7C9B68" w14:textId="7C0221F2" w:rsidR="00F022C6" w:rsidRPr="00C45F21" w:rsidRDefault="00F212AA" w:rsidP="001F2B9F">
      <w:pPr>
        <w:shd w:val="clear" w:color="auto" w:fill="FFFFFF"/>
        <w:spacing w:after="0" w:line="360" w:lineRule="auto"/>
        <w:rPr>
          <w:rFonts w:ascii="Arial" w:eastAsia="Times New Roman" w:hAnsi="Arial" w:cs="Arial"/>
          <w:color w:val="000000"/>
          <w:sz w:val="24"/>
          <w:szCs w:val="24"/>
          <w:lang w:eastAsia="en-GB"/>
        </w:rPr>
      </w:pPr>
      <w:r w:rsidRPr="00C45F21">
        <w:rPr>
          <w:rFonts w:ascii="Arial" w:eastAsia="Times New Roman" w:hAnsi="Arial" w:cs="Arial"/>
          <w:color w:val="000000"/>
          <w:sz w:val="24"/>
          <w:szCs w:val="24"/>
          <w:lang w:eastAsia="en-GB"/>
        </w:rPr>
        <w:t>Some examples of Access control used in organisations are Pin/Passcodes on devices, the usage of VPN, Files which are secured by passwords, Firewalls, Encryption</w:t>
      </w:r>
      <w:r w:rsidR="000308EE" w:rsidRPr="00C45F21">
        <w:rPr>
          <w:rFonts w:ascii="Arial" w:eastAsia="Times New Roman" w:hAnsi="Arial" w:cs="Arial"/>
          <w:color w:val="000000"/>
          <w:sz w:val="24"/>
          <w:szCs w:val="24"/>
          <w:lang w:eastAsia="en-GB"/>
        </w:rPr>
        <w:t>, biometric systems</w:t>
      </w:r>
      <w:r w:rsidRPr="00C45F21">
        <w:rPr>
          <w:rFonts w:ascii="Arial" w:eastAsia="Times New Roman" w:hAnsi="Arial" w:cs="Arial"/>
          <w:color w:val="000000"/>
          <w:sz w:val="24"/>
          <w:szCs w:val="24"/>
          <w:lang w:eastAsia="en-GB"/>
        </w:rPr>
        <w:t xml:space="preserve"> etc. </w:t>
      </w:r>
      <w:r w:rsidR="000308EE" w:rsidRPr="00C45F21">
        <w:rPr>
          <w:rFonts w:ascii="Arial" w:eastAsia="Times New Roman" w:hAnsi="Arial" w:cs="Arial"/>
          <w:color w:val="000000"/>
          <w:sz w:val="24"/>
          <w:szCs w:val="24"/>
          <w:lang w:eastAsia="en-GB"/>
        </w:rPr>
        <w:t>(</w:t>
      </w:r>
      <w:r w:rsidR="000308EE" w:rsidRPr="00C45F21">
        <w:rPr>
          <w:rFonts w:ascii="Arial" w:hAnsi="Arial" w:cs="Arial"/>
          <w:color w:val="000000"/>
          <w:sz w:val="24"/>
          <w:szCs w:val="24"/>
          <w:shd w:val="clear" w:color="auto" w:fill="FFFFFF"/>
        </w:rPr>
        <w:t>Getkisi.com</w:t>
      </w:r>
      <w:r w:rsidR="000308EE" w:rsidRPr="00C45F21">
        <w:rPr>
          <w:rFonts w:ascii="Arial" w:hAnsi="Arial" w:cs="Arial"/>
          <w:color w:val="000000"/>
          <w:sz w:val="24"/>
          <w:szCs w:val="24"/>
          <w:shd w:val="clear" w:color="auto" w:fill="FFFFFF"/>
        </w:rPr>
        <w:t xml:space="preserve">, </w:t>
      </w:r>
      <w:r w:rsidR="000308EE" w:rsidRPr="00C45F21">
        <w:rPr>
          <w:rFonts w:ascii="Arial" w:hAnsi="Arial" w:cs="Arial"/>
          <w:color w:val="000000"/>
          <w:sz w:val="24"/>
          <w:szCs w:val="24"/>
          <w:shd w:val="clear" w:color="auto" w:fill="FFFFFF"/>
        </w:rPr>
        <w:t>2021</w:t>
      </w:r>
      <w:r w:rsidR="000308EE" w:rsidRPr="00C45F21">
        <w:rPr>
          <w:rFonts w:ascii="Arial" w:hAnsi="Arial" w:cs="Arial"/>
          <w:color w:val="000000"/>
          <w:sz w:val="24"/>
          <w:szCs w:val="24"/>
          <w:shd w:val="clear" w:color="auto" w:fill="FFFFFF"/>
        </w:rPr>
        <w:t>)</w:t>
      </w:r>
    </w:p>
    <w:p w14:paraId="4685591E" w14:textId="77777777" w:rsidR="000308EE" w:rsidRPr="00C45F21" w:rsidRDefault="00C861DE" w:rsidP="001F2B9F">
      <w:pPr>
        <w:shd w:val="clear" w:color="auto" w:fill="FFFFFF"/>
        <w:spacing w:after="0" w:line="360" w:lineRule="auto"/>
        <w:rPr>
          <w:rFonts w:ascii="Arial" w:eastAsia="Times New Roman" w:hAnsi="Arial" w:cs="Arial"/>
          <w:color w:val="000000"/>
          <w:sz w:val="24"/>
          <w:szCs w:val="24"/>
          <w:lang w:eastAsia="en-GB"/>
        </w:rPr>
      </w:pPr>
      <w:r w:rsidRPr="00C45F21">
        <w:rPr>
          <w:rFonts w:ascii="Arial" w:eastAsia="Times New Roman" w:hAnsi="Arial" w:cs="Arial"/>
          <w:color w:val="000000"/>
          <w:sz w:val="24"/>
          <w:szCs w:val="24"/>
          <w:lang w:eastAsia="en-GB"/>
        </w:rPr>
        <w:t xml:space="preserve">Confidentiality is key in organisations especially the ones which handle sensitive data.  By securing the client's data, it is not only demonstrating common decency, but it is also meeting </w:t>
      </w:r>
      <w:r w:rsidRPr="00C45F21">
        <w:rPr>
          <w:rFonts w:ascii="Arial" w:eastAsia="Times New Roman" w:hAnsi="Arial" w:cs="Arial"/>
          <w:color w:val="000000"/>
          <w:sz w:val="24"/>
          <w:szCs w:val="24"/>
          <w:lang w:eastAsia="en-GB"/>
        </w:rPr>
        <w:t>the</w:t>
      </w:r>
      <w:r w:rsidRPr="00C45F21">
        <w:rPr>
          <w:rFonts w:ascii="Arial" w:eastAsia="Times New Roman" w:hAnsi="Arial" w:cs="Arial"/>
          <w:color w:val="000000"/>
          <w:sz w:val="24"/>
          <w:szCs w:val="24"/>
          <w:lang w:eastAsia="en-GB"/>
        </w:rPr>
        <w:t xml:space="preserve"> legal obligation to prevent sensitive information from being disclosed. </w:t>
      </w:r>
      <w:r w:rsidR="000308EE" w:rsidRPr="00C45F21">
        <w:rPr>
          <w:rFonts w:ascii="Arial" w:eastAsia="Times New Roman" w:hAnsi="Arial" w:cs="Arial"/>
          <w:color w:val="000000"/>
          <w:sz w:val="24"/>
          <w:szCs w:val="24"/>
          <w:lang w:eastAsia="en-GB"/>
        </w:rPr>
        <w:t>(Kalam et al, 2003)</w:t>
      </w:r>
      <w:r w:rsidRPr="00C45F21">
        <w:rPr>
          <w:rFonts w:ascii="Arial" w:eastAsia="Times New Roman" w:hAnsi="Arial" w:cs="Arial"/>
          <w:color w:val="000000"/>
          <w:sz w:val="24"/>
          <w:szCs w:val="24"/>
          <w:lang w:eastAsia="en-GB"/>
        </w:rPr>
        <w:t xml:space="preserve"> </w:t>
      </w:r>
    </w:p>
    <w:p w14:paraId="0531743C" w14:textId="52815421" w:rsidR="00C861DE" w:rsidRPr="00C45F21" w:rsidRDefault="00C861DE" w:rsidP="001F2B9F">
      <w:pPr>
        <w:shd w:val="clear" w:color="auto" w:fill="FFFFFF"/>
        <w:spacing w:after="0" w:line="360" w:lineRule="auto"/>
        <w:rPr>
          <w:rFonts w:ascii="Arial" w:eastAsia="Times New Roman" w:hAnsi="Arial" w:cs="Arial"/>
          <w:color w:val="000000"/>
          <w:sz w:val="24"/>
          <w:szCs w:val="24"/>
          <w:lang w:eastAsia="en-GB"/>
        </w:rPr>
      </w:pPr>
      <w:r w:rsidRPr="00C45F21">
        <w:rPr>
          <w:rFonts w:ascii="Arial" w:eastAsia="Times New Roman" w:hAnsi="Arial" w:cs="Arial"/>
          <w:color w:val="000000"/>
          <w:sz w:val="24"/>
          <w:szCs w:val="24"/>
          <w:lang w:eastAsia="en-GB"/>
        </w:rPr>
        <w:t xml:space="preserve">Such breaches of confidence may have disastrous implications for </w:t>
      </w:r>
      <w:r w:rsidRPr="00C45F21">
        <w:rPr>
          <w:rFonts w:ascii="Arial" w:eastAsia="Times New Roman" w:hAnsi="Arial" w:cs="Arial"/>
          <w:color w:val="000000"/>
          <w:sz w:val="24"/>
          <w:szCs w:val="24"/>
          <w:lang w:eastAsia="en-GB"/>
        </w:rPr>
        <w:t>organisations</w:t>
      </w:r>
      <w:r w:rsidRPr="00C45F21">
        <w:rPr>
          <w:rFonts w:ascii="Arial" w:eastAsia="Times New Roman" w:hAnsi="Arial" w:cs="Arial"/>
          <w:color w:val="000000"/>
          <w:sz w:val="24"/>
          <w:szCs w:val="24"/>
          <w:lang w:eastAsia="en-GB"/>
        </w:rPr>
        <w:t>,</w:t>
      </w:r>
      <w:r w:rsidRPr="00C45F21">
        <w:rPr>
          <w:rFonts w:ascii="Arial" w:eastAsia="Times New Roman" w:hAnsi="Arial" w:cs="Arial"/>
          <w:color w:val="000000"/>
          <w:sz w:val="24"/>
          <w:szCs w:val="24"/>
          <w:lang w:eastAsia="en-GB"/>
        </w:rPr>
        <w:t xml:space="preserve"> for example the Yahoo breach caused more than a billion user accounts data to be disclosed.</w:t>
      </w:r>
      <w:r w:rsidR="000308EE" w:rsidRPr="00C45F21">
        <w:rPr>
          <w:rFonts w:ascii="Arial" w:eastAsia="Times New Roman" w:hAnsi="Arial" w:cs="Arial"/>
          <w:color w:val="000000"/>
          <w:sz w:val="24"/>
          <w:szCs w:val="24"/>
          <w:lang w:eastAsia="en-GB"/>
        </w:rPr>
        <w:t xml:space="preserve"> </w:t>
      </w:r>
      <w:r w:rsidR="000308EE" w:rsidRPr="00C45F21">
        <w:rPr>
          <w:rFonts w:ascii="Arial" w:eastAsia="Times New Roman" w:hAnsi="Arial" w:cs="Arial"/>
          <w:color w:val="000000"/>
          <w:sz w:val="24"/>
          <w:szCs w:val="24"/>
          <w:lang w:eastAsia="en-GB"/>
        </w:rPr>
        <w:t>(</w:t>
      </w:r>
      <w:r w:rsidR="000308EE" w:rsidRPr="00C45F21">
        <w:rPr>
          <w:rFonts w:ascii="Arial" w:hAnsi="Arial" w:cs="Arial"/>
          <w:color w:val="000000"/>
          <w:sz w:val="24"/>
          <w:szCs w:val="24"/>
          <w:shd w:val="clear" w:color="auto" w:fill="FFFFFF"/>
        </w:rPr>
        <w:t>Ncsc.gov.uk, 2021)</w:t>
      </w:r>
    </w:p>
    <w:p w14:paraId="528F3A76" w14:textId="34ABBCF3" w:rsidR="00C861DE" w:rsidRPr="00C45F21" w:rsidRDefault="00C861DE" w:rsidP="001F2B9F">
      <w:pPr>
        <w:shd w:val="clear" w:color="auto" w:fill="FFFFFF"/>
        <w:spacing w:after="0" w:line="360" w:lineRule="auto"/>
        <w:rPr>
          <w:rFonts w:ascii="Arial" w:eastAsia="Times New Roman" w:hAnsi="Arial" w:cs="Arial"/>
          <w:color w:val="000000"/>
          <w:sz w:val="24"/>
          <w:szCs w:val="24"/>
          <w:lang w:eastAsia="en-GB"/>
        </w:rPr>
      </w:pPr>
      <w:r w:rsidRPr="00C45F21">
        <w:rPr>
          <w:rFonts w:ascii="Arial" w:eastAsia="Times New Roman" w:hAnsi="Arial" w:cs="Arial"/>
          <w:color w:val="000000"/>
          <w:sz w:val="24"/>
          <w:szCs w:val="24"/>
          <w:lang w:eastAsia="en-GB"/>
        </w:rPr>
        <w:t>It was only a mistake of the internal person which clicked on an unknown link,</w:t>
      </w:r>
    </w:p>
    <w:p w14:paraId="6D3C065D" w14:textId="4DC79E83" w:rsidR="00F212AA" w:rsidRPr="00C45F21" w:rsidRDefault="00C861DE" w:rsidP="001F2B9F">
      <w:pPr>
        <w:shd w:val="clear" w:color="auto" w:fill="FFFFFF"/>
        <w:spacing w:after="0" w:line="360" w:lineRule="auto"/>
        <w:rPr>
          <w:rFonts w:ascii="Arial" w:eastAsia="Times New Roman" w:hAnsi="Arial" w:cs="Arial"/>
          <w:color w:val="000000"/>
          <w:sz w:val="24"/>
          <w:szCs w:val="24"/>
          <w:lang w:eastAsia="en-GB"/>
        </w:rPr>
      </w:pPr>
      <w:proofErr w:type="gramStart"/>
      <w:r w:rsidRPr="00C45F21">
        <w:rPr>
          <w:rFonts w:ascii="Arial" w:eastAsia="Times New Roman" w:hAnsi="Arial" w:cs="Arial"/>
          <w:color w:val="000000"/>
          <w:sz w:val="24"/>
          <w:szCs w:val="24"/>
          <w:lang w:eastAsia="en-GB"/>
        </w:rPr>
        <w:t>therefore</w:t>
      </w:r>
      <w:proofErr w:type="gramEnd"/>
      <w:r w:rsidRPr="00C45F21">
        <w:rPr>
          <w:rFonts w:ascii="Arial" w:eastAsia="Times New Roman" w:hAnsi="Arial" w:cs="Arial"/>
          <w:color w:val="000000"/>
          <w:sz w:val="24"/>
          <w:szCs w:val="24"/>
          <w:lang w:eastAsia="en-GB"/>
        </w:rPr>
        <w:t xml:space="preserve"> it is critical that there is an understanding within the workplace of how to adhere to this ethical and legal duty</w:t>
      </w:r>
      <w:r w:rsidRPr="00C45F21">
        <w:rPr>
          <w:rFonts w:ascii="Arial" w:eastAsia="Times New Roman" w:hAnsi="Arial" w:cs="Arial"/>
          <w:color w:val="000000"/>
          <w:sz w:val="24"/>
          <w:szCs w:val="24"/>
          <w:lang w:eastAsia="en-GB"/>
        </w:rPr>
        <w:t xml:space="preserve">. An example of how this could have been avoided would be to provide sufficient training to the people of the organisation </w:t>
      </w:r>
      <w:r w:rsidR="000308EE" w:rsidRPr="00C45F21">
        <w:rPr>
          <w:rFonts w:ascii="Arial" w:eastAsia="Times New Roman" w:hAnsi="Arial" w:cs="Arial"/>
          <w:color w:val="000000"/>
          <w:sz w:val="24"/>
          <w:szCs w:val="24"/>
          <w:lang w:eastAsia="en-GB"/>
        </w:rPr>
        <w:t>(</w:t>
      </w:r>
      <w:r w:rsidR="000308EE" w:rsidRPr="00C45F21">
        <w:rPr>
          <w:rFonts w:ascii="Arial" w:hAnsi="Arial" w:cs="Arial"/>
          <w:color w:val="222222"/>
          <w:sz w:val="24"/>
          <w:szCs w:val="24"/>
          <w:shd w:val="clear" w:color="auto" w:fill="FFFFFF"/>
        </w:rPr>
        <w:t>McBride</w:t>
      </w:r>
      <w:r w:rsidR="000308EE" w:rsidRPr="00C45F21">
        <w:rPr>
          <w:rFonts w:ascii="Arial" w:hAnsi="Arial" w:cs="Arial"/>
          <w:color w:val="222222"/>
          <w:sz w:val="24"/>
          <w:szCs w:val="24"/>
          <w:shd w:val="clear" w:color="auto" w:fill="FFFFFF"/>
        </w:rPr>
        <w:t xml:space="preserve"> et al, 2012</w:t>
      </w:r>
      <w:r w:rsidR="000308EE" w:rsidRPr="00C45F21">
        <w:rPr>
          <w:rFonts w:ascii="Arial" w:eastAsia="Times New Roman" w:hAnsi="Arial" w:cs="Arial"/>
          <w:color w:val="000000"/>
          <w:sz w:val="24"/>
          <w:szCs w:val="24"/>
          <w:lang w:eastAsia="en-GB"/>
        </w:rPr>
        <w:t>)</w:t>
      </w:r>
    </w:p>
    <w:p w14:paraId="140D1BD3" w14:textId="234B07C5" w:rsidR="00C861DE" w:rsidRPr="00C45F21" w:rsidRDefault="00C861DE" w:rsidP="001F2B9F">
      <w:pPr>
        <w:shd w:val="clear" w:color="auto" w:fill="FFFFFF"/>
        <w:spacing w:after="0" w:line="360" w:lineRule="auto"/>
        <w:rPr>
          <w:rFonts w:ascii="Arial" w:eastAsia="Times New Roman" w:hAnsi="Arial" w:cs="Arial"/>
          <w:color w:val="000000"/>
          <w:sz w:val="24"/>
          <w:szCs w:val="24"/>
          <w:lang w:eastAsia="en-GB"/>
        </w:rPr>
      </w:pPr>
      <w:r w:rsidRPr="00C45F21">
        <w:rPr>
          <w:rFonts w:ascii="Arial" w:eastAsia="Times New Roman" w:hAnsi="Arial" w:cs="Arial"/>
          <w:color w:val="000000"/>
          <w:sz w:val="24"/>
          <w:szCs w:val="24"/>
          <w:lang w:eastAsia="en-GB"/>
        </w:rPr>
        <w:t xml:space="preserve">Another way to manage the security of the organisation is by having a security governor. </w:t>
      </w:r>
      <w:r w:rsidR="000308EE" w:rsidRPr="00C45F21">
        <w:rPr>
          <w:rFonts w:ascii="Arial" w:eastAsia="Times New Roman" w:hAnsi="Arial" w:cs="Arial"/>
          <w:color w:val="000000"/>
          <w:sz w:val="24"/>
          <w:szCs w:val="24"/>
          <w:lang w:eastAsia="en-GB"/>
        </w:rPr>
        <w:t>(</w:t>
      </w:r>
      <w:r w:rsidR="000308EE" w:rsidRPr="00C45F21">
        <w:rPr>
          <w:rFonts w:ascii="Arial" w:hAnsi="Arial" w:cs="Arial"/>
          <w:color w:val="000000"/>
          <w:sz w:val="24"/>
          <w:szCs w:val="24"/>
          <w:shd w:val="clear" w:color="auto" w:fill="FFFFFF"/>
        </w:rPr>
        <w:t>Ncsc.gov.uk</w:t>
      </w:r>
      <w:r w:rsidR="000308EE" w:rsidRPr="00C45F21">
        <w:rPr>
          <w:rFonts w:ascii="Arial" w:hAnsi="Arial" w:cs="Arial"/>
          <w:color w:val="000000"/>
          <w:sz w:val="24"/>
          <w:szCs w:val="24"/>
          <w:shd w:val="clear" w:color="auto" w:fill="FFFFFF"/>
        </w:rPr>
        <w:t xml:space="preserve">, </w:t>
      </w:r>
      <w:r w:rsidR="000308EE" w:rsidRPr="00C45F21">
        <w:rPr>
          <w:rFonts w:ascii="Arial" w:hAnsi="Arial" w:cs="Arial"/>
          <w:color w:val="000000"/>
          <w:sz w:val="24"/>
          <w:szCs w:val="24"/>
          <w:shd w:val="clear" w:color="auto" w:fill="FFFFFF"/>
        </w:rPr>
        <w:t>2021</w:t>
      </w:r>
      <w:r w:rsidR="000308EE" w:rsidRPr="00C45F21">
        <w:rPr>
          <w:rFonts w:ascii="Arial" w:hAnsi="Arial" w:cs="Arial"/>
          <w:color w:val="000000"/>
          <w:sz w:val="24"/>
          <w:szCs w:val="24"/>
          <w:shd w:val="clear" w:color="auto" w:fill="FFFFFF"/>
        </w:rPr>
        <w:t>)</w:t>
      </w:r>
      <w:r w:rsidRPr="00C45F21">
        <w:rPr>
          <w:rFonts w:ascii="Arial" w:eastAsia="Times New Roman" w:hAnsi="Arial" w:cs="Arial"/>
          <w:color w:val="000000"/>
          <w:sz w:val="24"/>
          <w:szCs w:val="24"/>
          <w:lang w:eastAsia="en-GB"/>
        </w:rPr>
        <w:t xml:space="preserve"> </w:t>
      </w:r>
      <w:r w:rsidRPr="00C45F21">
        <w:rPr>
          <w:rFonts w:ascii="Arial" w:eastAsia="Times New Roman" w:hAnsi="Arial" w:cs="Arial"/>
          <w:color w:val="000000"/>
          <w:sz w:val="24"/>
          <w:szCs w:val="24"/>
          <w:lang w:eastAsia="en-GB"/>
        </w:rPr>
        <w:t xml:space="preserve">Security governance is the process of controlling and </w:t>
      </w:r>
      <w:r w:rsidRPr="00C45F21">
        <w:rPr>
          <w:rFonts w:ascii="Arial" w:eastAsia="Times New Roman" w:hAnsi="Arial" w:cs="Arial"/>
          <w:color w:val="000000"/>
          <w:sz w:val="24"/>
          <w:szCs w:val="24"/>
          <w:lang w:eastAsia="en-GB"/>
        </w:rPr>
        <w:lastRenderedPageBreak/>
        <w:t xml:space="preserve">directing an organisations approach to security. </w:t>
      </w:r>
      <w:r w:rsidRPr="00C45F21">
        <w:rPr>
          <w:rFonts w:ascii="Arial" w:eastAsia="Times New Roman" w:hAnsi="Arial" w:cs="Arial"/>
          <w:color w:val="000000"/>
          <w:sz w:val="24"/>
          <w:szCs w:val="24"/>
          <w:lang w:eastAsia="en-GB"/>
        </w:rPr>
        <w:t xml:space="preserve">This would be helpful as they would ensure all security requirements are being met at the organisation and there aren’t any security risks caused by any of the people in the organisation. </w:t>
      </w:r>
      <w:r w:rsidR="000308EE" w:rsidRPr="00C45F21">
        <w:rPr>
          <w:rFonts w:ascii="Arial" w:eastAsia="Times New Roman" w:hAnsi="Arial" w:cs="Arial"/>
          <w:color w:val="000000"/>
          <w:sz w:val="24"/>
          <w:szCs w:val="24"/>
          <w:lang w:eastAsia="en-GB"/>
        </w:rPr>
        <w:t>(</w:t>
      </w:r>
      <w:r w:rsidR="000308EE" w:rsidRPr="00C45F21">
        <w:rPr>
          <w:rFonts w:ascii="Arial" w:hAnsi="Arial" w:cs="Arial"/>
          <w:color w:val="000000"/>
          <w:sz w:val="24"/>
          <w:szCs w:val="24"/>
          <w:shd w:val="clear" w:color="auto" w:fill="FFFFFF"/>
        </w:rPr>
        <w:t>Ncsc.gov.uk, 2021)</w:t>
      </w:r>
    </w:p>
    <w:p w14:paraId="0E8EAF22" w14:textId="12E15F81" w:rsidR="000308EE" w:rsidRPr="00C45F21" w:rsidRDefault="000308EE" w:rsidP="00F022C6">
      <w:pPr>
        <w:shd w:val="clear" w:color="auto" w:fill="FFFFFF"/>
        <w:spacing w:after="0" w:line="240" w:lineRule="auto"/>
        <w:rPr>
          <w:rFonts w:ascii="Arial" w:eastAsia="Times New Roman" w:hAnsi="Arial" w:cs="Arial"/>
          <w:color w:val="000000"/>
          <w:sz w:val="24"/>
          <w:szCs w:val="24"/>
          <w:lang w:eastAsia="en-GB"/>
        </w:rPr>
      </w:pPr>
    </w:p>
    <w:p w14:paraId="6B199B85" w14:textId="303F6BC1" w:rsidR="000308EE" w:rsidRPr="00C45F21" w:rsidRDefault="000308EE" w:rsidP="00F022C6">
      <w:pPr>
        <w:shd w:val="clear" w:color="auto" w:fill="FFFFFF"/>
        <w:spacing w:after="0" w:line="240" w:lineRule="auto"/>
        <w:rPr>
          <w:rFonts w:ascii="Arial" w:eastAsia="Times New Roman" w:hAnsi="Arial" w:cs="Arial"/>
          <w:b/>
          <w:bCs/>
          <w:color w:val="000000"/>
          <w:sz w:val="24"/>
          <w:szCs w:val="24"/>
          <w:lang w:eastAsia="en-GB"/>
        </w:rPr>
      </w:pPr>
      <w:r w:rsidRPr="00C45F21">
        <w:rPr>
          <w:rFonts w:ascii="Arial" w:eastAsia="Times New Roman" w:hAnsi="Arial" w:cs="Arial"/>
          <w:b/>
          <w:bCs/>
          <w:color w:val="000000"/>
          <w:sz w:val="24"/>
          <w:szCs w:val="24"/>
          <w:lang w:eastAsia="en-GB"/>
        </w:rPr>
        <w:t>Reference</w:t>
      </w:r>
    </w:p>
    <w:p w14:paraId="07AA3406" w14:textId="77777777" w:rsidR="001F2B9F" w:rsidRPr="00C45F21" w:rsidRDefault="001F2B9F" w:rsidP="001F2B9F">
      <w:pPr>
        <w:spacing w:line="360" w:lineRule="auto"/>
        <w:rPr>
          <w:rFonts w:ascii="Arial" w:hAnsi="Arial" w:cs="Arial"/>
          <w:sz w:val="24"/>
          <w:szCs w:val="24"/>
        </w:rPr>
      </w:pPr>
    </w:p>
    <w:p w14:paraId="279A7CC2" w14:textId="77777777" w:rsidR="001F2B9F" w:rsidRPr="00C45F21" w:rsidRDefault="001F2B9F" w:rsidP="001F2B9F">
      <w:pPr>
        <w:spacing w:line="360" w:lineRule="auto"/>
        <w:rPr>
          <w:rFonts w:ascii="Arial" w:hAnsi="Arial" w:cs="Arial"/>
          <w:sz w:val="24"/>
          <w:szCs w:val="24"/>
        </w:rPr>
      </w:pPr>
      <w:r w:rsidRPr="00C45F21">
        <w:rPr>
          <w:rFonts w:ascii="Arial" w:hAnsi="Arial" w:cs="Arial"/>
          <w:color w:val="000000"/>
          <w:sz w:val="24"/>
          <w:szCs w:val="24"/>
          <w:shd w:val="clear" w:color="auto" w:fill="FFFFFF"/>
        </w:rPr>
        <w:t xml:space="preserve">Getkisi.com. </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2021</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 </w:t>
      </w:r>
      <w:r w:rsidRPr="00C45F21">
        <w:rPr>
          <w:rFonts w:ascii="Arial" w:hAnsi="Arial" w:cs="Arial"/>
          <w:i/>
          <w:iCs/>
          <w:color w:val="000000"/>
          <w:sz w:val="24"/>
          <w:szCs w:val="24"/>
          <w:shd w:val="clear" w:color="auto" w:fill="FFFFFF"/>
        </w:rPr>
        <w:t>Access Control Planning Examples | Kisi</w:t>
      </w:r>
      <w:r w:rsidRPr="00C45F21">
        <w:rPr>
          <w:rFonts w:ascii="Arial" w:hAnsi="Arial" w:cs="Arial"/>
          <w:color w:val="000000"/>
          <w:sz w:val="24"/>
          <w:szCs w:val="24"/>
          <w:shd w:val="clear" w:color="auto" w:fill="FFFFFF"/>
        </w:rPr>
        <w:t>. [online] Available at: &lt;https://www.getkisi.com/guides/access-control-planning-examples&gt; [Accessed 8 September 2021].</w:t>
      </w:r>
    </w:p>
    <w:p w14:paraId="6CB0E941" w14:textId="77777777" w:rsidR="001F2B9F" w:rsidRPr="00C45F21" w:rsidRDefault="001F2B9F" w:rsidP="001F2B9F">
      <w:pPr>
        <w:spacing w:line="360" w:lineRule="auto"/>
        <w:rPr>
          <w:rFonts w:ascii="Arial" w:hAnsi="Arial" w:cs="Arial"/>
          <w:color w:val="222222"/>
          <w:sz w:val="24"/>
          <w:szCs w:val="24"/>
          <w:shd w:val="clear" w:color="auto" w:fill="FFFFFF"/>
        </w:rPr>
      </w:pPr>
      <w:r w:rsidRPr="00C45F21">
        <w:rPr>
          <w:rFonts w:ascii="Arial" w:hAnsi="Arial" w:cs="Arial"/>
          <w:color w:val="222222"/>
          <w:sz w:val="24"/>
          <w:szCs w:val="24"/>
          <w:shd w:val="clear" w:color="auto" w:fill="FFFFFF"/>
        </w:rPr>
        <w:t xml:space="preserve">Kalam, A.A.E., Baida, R.E., Balbiani, P., Benferhat, S., Cuppens, F., Deswarte, Y., Miege, A., Saurel, C. and Trouessin, G., </w:t>
      </w:r>
      <w:r w:rsidRPr="00C45F21">
        <w:rPr>
          <w:rFonts w:ascii="Arial" w:hAnsi="Arial" w:cs="Arial"/>
          <w:color w:val="222222"/>
          <w:sz w:val="24"/>
          <w:szCs w:val="24"/>
          <w:shd w:val="clear" w:color="auto" w:fill="FFFFFF"/>
        </w:rPr>
        <w:t>(</w:t>
      </w:r>
      <w:r w:rsidRPr="00C45F21">
        <w:rPr>
          <w:rFonts w:ascii="Arial" w:hAnsi="Arial" w:cs="Arial"/>
          <w:color w:val="222222"/>
          <w:sz w:val="24"/>
          <w:szCs w:val="24"/>
          <w:shd w:val="clear" w:color="auto" w:fill="FFFFFF"/>
        </w:rPr>
        <w:t>2003</w:t>
      </w:r>
      <w:r w:rsidRPr="00C45F21">
        <w:rPr>
          <w:rFonts w:ascii="Arial" w:hAnsi="Arial" w:cs="Arial"/>
          <w:color w:val="222222"/>
          <w:sz w:val="24"/>
          <w:szCs w:val="24"/>
          <w:shd w:val="clear" w:color="auto" w:fill="FFFFFF"/>
        </w:rPr>
        <w:t>)</w:t>
      </w:r>
      <w:r w:rsidRPr="00C45F21">
        <w:rPr>
          <w:rFonts w:ascii="Arial" w:hAnsi="Arial" w:cs="Arial"/>
          <w:color w:val="222222"/>
          <w:sz w:val="24"/>
          <w:szCs w:val="24"/>
          <w:shd w:val="clear" w:color="auto" w:fill="FFFFFF"/>
        </w:rPr>
        <w:t>, June. Organization based access control. In </w:t>
      </w:r>
      <w:r w:rsidRPr="00C45F21">
        <w:rPr>
          <w:rFonts w:ascii="Arial" w:hAnsi="Arial" w:cs="Arial"/>
          <w:i/>
          <w:iCs/>
          <w:color w:val="222222"/>
          <w:sz w:val="24"/>
          <w:szCs w:val="24"/>
          <w:shd w:val="clear" w:color="auto" w:fill="FFFFFF"/>
        </w:rPr>
        <w:t>Proceedings POLICY 2003. IEEE 4th International Workshop on Policies for Distributed Systems and Networks</w:t>
      </w:r>
      <w:r w:rsidRPr="00C45F21">
        <w:rPr>
          <w:rFonts w:ascii="Arial" w:hAnsi="Arial" w:cs="Arial"/>
          <w:color w:val="222222"/>
          <w:sz w:val="24"/>
          <w:szCs w:val="24"/>
          <w:shd w:val="clear" w:color="auto" w:fill="FFFFFF"/>
        </w:rPr>
        <w:t> (pp. 120-131). IEEE.</w:t>
      </w:r>
    </w:p>
    <w:p w14:paraId="59F14717" w14:textId="77777777" w:rsidR="001F2B9F" w:rsidRPr="00F022C6" w:rsidRDefault="001F2B9F" w:rsidP="001F2B9F">
      <w:pPr>
        <w:shd w:val="clear" w:color="auto" w:fill="FFFFFF"/>
        <w:spacing w:line="360" w:lineRule="auto"/>
        <w:rPr>
          <w:rFonts w:ascii="Arial" w:eastAsia="Times New Roman" w:hAnsi="Arial" w:cs="Arial"/>
          <w:color w:val="000000"/>
          <w:sz w:val="24"/>
          <w:szCs w:val="24"/>
          <w:lang w:eastAsia="en-GB"/>
        </w:rPr>
      </w:pPr>
      <w:r w:rsidRPr="00C45F21">
        <w:rPr>
          <w:rFonts w:ascii="Arial" w:hAnsi="Arial" w:cs="Arial"/>
          <w:color w:val="222222"/>
          <w:sz w:val="24"/>
          <w:szCs w:val="24"/>
          <w:shd w:val="clear" w:color="auto" w:fill="FFFFFF"/>
        </w:rPr>
        <w:t xml:space="preserve">McBride, M., Carter, L. and Warkentin, M., </w:t>
      </w:r>
      <w:r w:rsidRPr="00C45F21">
        <w:rPr>
          <w:rFonts w:ascii="Arial" w:hAnsi="Arial" w:cs="Arial"/>
          <w:color w:val="222222"/>
          <w:sz w:val="24"/>
          <w:szCs w:val="24"/>
          <w:shd w:val="clear" w:color="auto" w:fill="FFFFFF"/>
        </w:rPr>
        <w:t>(</w:t>
      </w:r>
      <w:r w:rsidRPr="00C45F21">
        <w:rPr>
          <w:rFonts w:ascii="Arial" w:hAnsi="Arial" w:cs="Arial"/>
          <w:color w:val="222222"/>
          <w:sz w:val="24"/>
          <w:szCs w:val="24"/>
          <w:shd w:val="clear" w:color="auto" w:fill="FFFFFF"/>
        </w:rPr>
        <w:t>2012</w:t>
      </w:r>
      <w:r w:rsidRPr="00C45F21">
        <w:rPr>
          <w:rFonts w:ascii="Arial" w:hAnsi="Arial" w:cs="Arial"/>
          <w:color w:val="222222"/>
          <w:sz w:val="24"/>
          <w:szCs w:val="24"/>
          <w:shd w:val="clear" w:color="auto" w:fill="FFFFFF"/>
        </w:rPr>
        <w:t>)</w:t>
      </w:r>
      <w:r w:rsidRPr="00C45F21">
        <w:rPr>
          <w:rFonts w:ascii="Arial" w:hAnsi="Arial" w:cs="Arial"/>
          <w:color w:val="222222"/>
          <w:sz w:val="24"/>
          <w:szCs w:val="24"/>
          <w:shd w:val="clear" w:color="auto" w:fill="FFFFFF"/>
        </w:rPr>
        <w:t>. Exploring the role of individual employee characteristics and personality on employee compliance with cybersecurity policies. </w:t>
      </w:r>
      <w:r w:rsidRPr="00C45F21">
        <w:rPr>
          <w:rFonts w:ascii="Arial" w:hAnsi="Arial" w:cs="Arial"/>
          <w:i/>
          <w:iCs/>
          <w:color w:val="222222"/>
          <w:sz w:val="24"/>
          <w:szCs w:val="24"/>
          <w:shd w:val="clear" w:color="auto" w:fill="FFFFFF"/>
        </w:rPr>
        <w:t>RTI International-Institute for Homeland Security Solutions</w:t>
      </w:r>
      <w:r w:rsidRPr="00C45F21">
        <w:rPr>
          <w:rFonts w:ascii="Arial" w:hAnsi="Arial" w:cs="Arial"/>
          <w:color w:val="222222"/>
          <w:sz w:val="24"/>
          <w:szCs w:val="24"/>
          <w:shd w:val="clear" w:color="auto" w:fill="FFFFFF"/>
        </w:rPr>
        <w:t>, </w:t>
      </w:r>
      <w:r w:rsidRPr="00C45F21">
        <w:rPr>
          <w:rFonts w:ascii="Arial" w:hAnsi="Arial" w:cs="Arial"/>
          <w:i/>
          <w:iCs/>
          <w:color w:val="222222"/>
          <w:sz w:val="24"/>
          <w:szCs w:val="24"/>
          <w:shd w:val="clear" w:color="auto" w:fill="FFFFFF"/>
        </w:rPr>
        <w:t>5</w:t>
      </w:r>
      <w:r w:rsidRPr="00C45F21">
        <w:rPr>
          <w:rFonts w:ascii="Arial" w:hAnsi="Arial" w:cs="Arial"/>
          <w:color w:val="222222"/>
          <w:sz w:val="24"/>
          <w:szCs w:val="24"/>
          <w:shd w:val="clear" w:color="auto" w:fill="FFFFFF"/>
        </w:rPr>
        <w:t>(1), p.1.</w:t>
      </w:r>
    </w:p>
    <w:p w14:paraId="18412D87" w14:textId="77777777" w:rsidR="001F2B9F" w:rsidRPr="00C45F21" w:rsidRDefault="001F2B9F" w:rsidP="001F2B9F">
      <w:pPr>
        <w:shd w:val="clear" w:color="auto" w:fill="FFFFFF"/>
        <w:spacing w:line="360" w:lineRule="auto"/>
        <w:rPr>
          <w:rFonts w:ascii="Arial" w:eastAsia="Times New Roman" w:hAnsi="Arial" w:cs="Arial"/>
          <w:color w:val="000000"/>
          <w:sz w:val="24"/>
          <w:szCs w:val="24"/>
          <w:lang w:eastAsia="en-GB"/>
        </w:rPr>
      </w:pPr>
      <w:r w:rsidRPr="00C45F21">
        <w:rPr>
          <w:rFonts w:ascii="Arial" w:hAnsi="Arial" w:cs="Arial"/>
          <w:color w:val="000000"/>
          <w:sz w:val="24"/>
          <w:szCs w:val="24"/>
          <w:shd w:val="clear" w:color="auto" w:fill="FFFFFF"/>
        </w:rPr>
        <w:t xml:space="preserve">Ncsc.gov.uk. </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2021</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 </w:t>
      </w:r>
      <w:r w:rsidRPr="00C45F21">
        <w:rPr>
          <w:rFonts w:ascii="Arial" w:hAnsi="Arial" w:cs="Arial"/>
          <w:i/>
          <w:iCs/>
          <w:color w:val="000000"/>
          <w:sz w:val="24"/>
          <w:szCs w:val="24"/>
          <w:shd w:val="clear" w:color="auto" w:fill="FFFFFF"/>
        </w:rPr>
        <w:t>Introduction to security governance</w:t>
      </w:r>
      <w:r w:rsidRPr="00C45F21">
        <w:rPr>
          <w:rFonts w:ascii="Arial" w:hAnsi="Arial" w:cs="Arial"/>
          <w:color w:val="000000"/>
          <w:sz w:val="24"/>
          <w:szCs w:val="24"/>
          <w:shd w:val="clear" w:color="auto" w:fill="FFFFFF"/>
        </w:rPr>
        <w:t>. [online] Available at: &lt;https://www.ncsc.gov.uk/collection/risk-management-collection/governance-cyber-risk/security-governance-introduction&gt; [Accessed 8 September 2021].</w:t>
      </w:r>
    </w:p>
    <w:p w14:paraId="177C444D" w14:textId="77777777" w:rsidR="001F2B9F" w:rsidRPr="00C45F21" w:rsidRDefault="001F2B9F" w:rsidP="001F2B9F">
      <w:pPr>
        <w:shd w:val="clear" w:color="auto" w:fill="FFFFFF"/>
        <w:spacing w:line="360" w:lineRule="auto"/>
        <w:rPr>
          <w:rFonts w:ascii="Arial" w:hAnsi="Arial" w:cs="Arial"/>
          <w:color w:val="000000"/>
          <w:sz w:val="24"/>
          <w:szCs w:val="24"/>
          <w:shd w:val="clear" w:color="auto" w:fill="FFFFFF"/>
        </w:rPr>
      </w:pPr>
      <w:r w:rsidRPr="00C45F21">
        <w:rPr>
          <w:rFonts w:ascii="Arial" w:hAnsi="Arial" w:cs="Arial"/>
          <w:color w:val="000000"/>
          <w:sz w:val="24"/>
          <w:szCs w:val="24"/>
          <w:shd w:val="clear" w:color="auto" w:fill="FFFFFF"/>
        </w:rPr>
        <w:t xml:space="preserve">Ncsc.gov.uk. </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2021</w:t>
      </w:r>
      <w:r w:rsidRPr="00C45F21">
        <w:rPr>
          <w:rFonts w:ascii="Arial" w:hAnsi="Arial" w:cs="Arial"/>
          <w:color w:val="000000"/>
          <w:sz w:val="24"/>
          <w:szCs w:val="24"/>
          <w:shd w:val="clear" w:color="auto" w:fill="FFFFFF"/>
        </w:rPr>
        <w:t>)</w:t>
      </w:r>
      <w:r w:rsidRPr="00C45F21">
        <w:rPr>
          <w:rFonts w:ascii="Arial" w:hAnsi="Arial" w:cs="Arial"/>
          <w:color w:val="000000"/>
          <w:sz w:val="24"/>
          <w:szCs w:val="24"/>
          <w:shd w:val="clear" w:color="auto" w:fill="FFFFFF"/>
        </w:rPr>
        <w:t>. </w:t>
      </w:r>
      <w:r w:rsidRPr="00C45F21">
        <w:rPr>
          <w:rFonts w:ascii="Arial" w:hAnsi="Arial" w:cs="Arial"/>
          <w:i/>
          <w:iCs/>
          <w:color w:val="000000"/>
          <w:sz w:val="24"/>
          <w:szCs w:val="24"/>
          <w:shd w:val="clear" w:color="auto" w:fill="FFFFFF"/>
        </w:rPr>
        <w:t>Yahoo data breach: NCSC response</w:t>
      </w:r>
      <w:r w:rsidRPr="00C45F21">
        <w:rPr>
          <w:rFonts w:ascii="Arial" w:hAnsi="Arial" w:cs="Arial"/>
          <w:color w:val="000000"/>
          <w:sz w:val="24"/>
          <w:szCs w:val="24"/>
          <w:shd w:val="clear" w:color="auto" w:fill="FFFFFF"/>
        </w:rPr>
        <w:t>. [online] Available at: &lt;https://www.ncsc.gov.uk/news/yahoo-data-breach-ncsc-response&gt; [Accessed 8 September 2021].</w:t>
      </w:r>
    </w:p>
    <w:p w14:paraId="1E13751A" w14:textId="77777777" w:rsidR="001F2B9F" w:rsidRDefault="001F2B9F" w:rsidP="00874BDE">
      <w:pPr>
        <w:pStyle w:val="Heading2"/>
        <w:rPr>
          <w:rFonts w:ascii="Arial" w:hAnsi="Arial" w:cs="Arial"/>
          <w:color w:val="auto"/>
          <w:sz w:val="28"/>
          <w:szCs w:val="28"/>
        </w:rPr>
      </w:pPr>
    </w:p>
    <w:p w14:paraId="2F606286" w14:textId="77777777" w:rsidR="001F2B9F" w:rsidRDefault="001F2B9F" w:rsidP="00874BDE">
      <w:pPr>
        <w:pStyle w:val="Heading2"/>
        <w:rPr>
          <w:rFonts w:ascii="Arial" w:hAnsi="Arial" w:cs="Arial"/>
          <w:color w:val="auto"/>
          <w:sz w:val="28"/>
          <w:szCs w:val="28"/>
        </w:rPr>
      </w:pPr>
    </w:p>
    <w:p w14:paraId="518C3255" w14:textId="77777777" w:rsidR="001F2B9F" w:rsidRDefault="001F2B9F" w:rsidP="00874BDE">
      <w:pPr>
        <w:pStyle w:val="Heading2"/>
        <w:rPr>
          <w:rFonts w:ascii="Arial" w:hAnsi="Arial" w:cs="Arial"/>
          <w:color w:val="auto"/>
          <w:sz w:val="28"/>
          <w:szCs w:val="28"/>
        </w:rPr>
      </w:pPr>
    </w:p>
    <w:p w14:paraId="190DBDFB" w14:textId="77777777" w:rsidR="001F2B9F" w:rsidRDefault="001F2B9F" w:rsidP="00874BDE">
      <w:pPr>
        <w:pStyle w:val="Heading2"/>
        <w:rPr>
          <w:rFonts w:ascii="Arial" w:hAnsi="Arial" w:cs="Arial"/>
          <w:color w:val="auto"/>
          <w:sz w:val="28"/>
          <w:szCs w:val="28"/>
        </w:rPr>
      </w:pPr>
    </w:p>
    <w:p w14:paraId="477D1B9E" w14:textId="77777777" w:rsidR="001F2B9F" w:rsidRDefault="001F2B9F" w:rsidP="00874BDE">
      <w:pPr>
        <w:pStyle w:val="Heading2"/>
        <w:rPr>
          <w:rFonts w:ascii="Arial" w:hAnsi="Arial" w:cs="Arial"/>
          <w:color w:val="auto"/>
          <w:sz w:val="28"/>
          <w:szCs w:val="28"/>
        </w:rPr>
      </w:pPr>
    </w:p>
    <w:p w14:paraId="08266179" w14:textId="77777777" w:rsidR="001F2B9F" w:rsidRDefault="001F2B9F" w:rsidP="00874BDE">
      <w:pPr>
        <w:pStyle w:val="Heading2"/>
        <w:rPr>
          <w:rFonts w:ascii="Arial" w:hAnsi="Arial" w:cs="Arial"/>
          <w:color w:val="auto"/>
          <w:sz w:val="28"/>
          <w:szCs w:val="28"/>
        </w:rPr>
      </w:pPr>
    </w:p>
    <w:p w14:paraId="10BBCCE5" w14:textId="54529318" w:rsidR="001F2B9F" w:rsidRDefault="001F2B9F" w:rsidP="00874BDE">
      <w:pPr>
        <w:pStyle w:val="Heading2"/>
        <w:rPr>
          <w:rFonts w:ascii="Arial" w:hAnsi="Arial" w:cs="Arial"/>
          <w:color w:val="auto"/>
          <w:sz w:val="28"/>
          <w:szCs w:val="28"/>
        </w:rPr>
      </w:pPr>
    </w:p>
    <w:p w14:paraId="6F729246" w14:textId="77777777" w:rsidR="001F2B9F" w:rsidRPr="001F2B9F" w:rsidRDefault="001F2B9F" w:rsidP="001F2B9F"/>
    <w:p w14:paraId="4C04197C" w14:textId="77777777" w:rsidR="001F2B9F" w:rsidRDefault="001F2B9F" w:rsidP="00874BDE">
      <w:pPr>
        <w:pStyle w:val="Heading2"/>
        <w:rPr>
          <w:rFonts w:ascii="Arial" w:hAnsi="Arial" w:cs="Arial"/>
          <w:color w:val="auto"/>
          <w:sz w:val="28"/>
          <w:szCs w:val="28"/>
        </w:rPr>
      </w:pPr>
    </w:p>
    <w:p w14:paraId="1C733C9C" w14:textId="18B3FD2B" w:rsidR="00874BDE" w:rsidRPr="00C45F21" w:rsidRDefault="00874BDE" w:rsidP="00874BDE">
      <w:pPr>
        <w:pStyle w:val="Heading2"/>
        <w:rPr>
          <w:rFonts w:ascii="Arial" w:hAnsi="Arial" w:cs="Arial"/>
          <w:color w:val="auto"/>
          <w:sz w:val="28"/>
          <w:szCs w:val="28"/>
        </w:rPr>
      </w:pPr>
      <w:r w:rsidRPr="00C45F21">
        <w:rPr>
          <w:rFonts w:ascii="Arial" w:hAnsi="Arial" w:cs="Arial"/>
          <w:color w:val="auto"/>
          <w:sz w:val="28"/>
          <w:szCs w:val="28"/>
        </w:rPr>
        <w:t xml:space="preserve">Unit 3 Team Activity </w:t>
      </w:r>
    </w:p>
    <w:p w14:paraId="2D9480EE" w14:textId="1DBE3E0D" w:rsidR="008F5805" w:rsidRPr="00C45F21" w:rsidRDefault="008432D2" w:rsidP="001F2B9F">
      <w:pPr>
        <w:numPr>
          <w:ilvl w:val="0"/>
          <w:numId w:val="1"/>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8432D2">
        <w:rPr>
          <w:rFonts w:ascii="Arial" w:eastAsia="Times New Roman" w:hAnsi="Arial" w:cs="Arial"/>
          <w:color w:val="373A3C"/>
          <w:sz w:val="24"/>
          <w:szCs w:val="24"/>
          <w:lang w:eastAsia="en-GB"/>
        </w:rPr>
        <w:t>What factors determine whether a programming language is secure or not?</w:t>
      </w:r>
    </w:p>
    <w:p w14:paraId="265F4C92" w14:textId="50199285" w:rsidR="008F5805" w:rsidRPr="00C45F21" w:rsidRDefault="008F5805" w:rsidP="001F2B9F">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Confidentiality</w:t>
      </w:r>
    </w:p>
    <w:p w14:paraId="0016E857" w14:textId="689D148D" w:rsidR="008F5805" w:rsidRPr="00C45F21" w:rsidRDefault="008F5805" w:rsidP="001F2B9F">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Integrity</w:t>
      </w:r>
    </w:p>
    <w:p w14:paraId="6D2A5D7B" w14:textId="1AB14771" w:rsidR="008F5805" w:rsidRPr="00C45F21" w:rsidRDefault="008F5805" w:rsidP="001F2B9F">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Availability</w:t>
      </w:r>
    </w:p>
    <w:p w14:paraId="1E0E8C66" w14:textId="6694A278" w:rsidR="008F5805" w:rsidRPr="00C45F21" w:rsidRDefault="008F5805" w:rsidP="001F2B9F">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Authentication</w:t>
      </w:r>
    </w:p>
    <w:p w14:paraId="6F29BB32" w14:textId="145B4252" w:rsidR="008F5805" w:rsidRPr="00C45F21" w:rsidRDefault="008F5805" w:rsidP="001F2B9F">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Authorisation</w:t>
      </w:r>
    </w:p>
    <w:p w14:paraId="0C0C0E7F" w14:textId="4F3FF676" w:rsidR="008F5805" w:rsidRPr="00C45F21" w:rsidRDefault="008F5805" w:rsidP="001F2B9F">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Non-reputability</w:t>
      </w:r>
    </w:p>
    <w:p w14:paraId="3F3A622D" w14:textId="5C27FD89" w:rsidR="008432D2" w:rsidRPr="00C45F21" w:rsidRDefault="008432D2" w:rsidP="001F2B9F">
      <w:pPr>
        <w:numPr>
          <w:ilvl w:val="0"/>
          <w:numId w:val="1"/>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8432D2">
        <w:rPr>
          <w:rFonts w:ascii="Arial" w:eastAsia="Times New Roman" w:hAnsi="Arial" w:cs="Arial"/>
          <w:color w:val="373A3C"/>
          <w:sz w:val="24"/>
          <w:szCs w:val="24"/>
          <w:lang w:eastAsia="en-GB"/>
        </w:rPr>
        <w:t>Could Python be classed as a secure language? Justify your answer.</w:t>
      </w:r>
    </w:p>
    <w:p w14:paraId="05365614" w14:textId="496ADAA0" w:rsidR="00114F27" w:rsidRPr="008432D2" w:rsidRDefault="00114F27" w:rsidP="001F2B9F">
      <w:pPr>
        <w:shd w:val="clear" w:color="auto" w:fill="FFFFFF"/>
        <w:spacing w:before="100" w:beforeAutospacing="1" w:after="100" w:afterAutospacing="1" w:line="360" w:lineRule="auto"/>
        <w:ind w:left="720"/>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 xml:space="preserve">Some could say that Python is not a secure language because of the security loop holes hackers can exploit such as through the reading output, overflow </w:t>
      </w:r>
      <w:r w:rsidR="004B0F4E" w:rsidRPr="00C45F21">
        <w:rPr>
          <w:rFonts w:ascii="Arial" w:eastAsia="Times New Roman" w:hAnsi="Arial" w:cs="Arial"/>
          <w:color w:val="373A3C"/>
          <w:sz w:val="24"/>
          <w:szCs w:val="24"/>
          <w:lang w:eastAsia="en-GB"/>
        </w:rPr>
        <w:t>errors</w:t>
      </w:r>
      <w:r w:rsidRPr="00C45F21">
        <w:rPr>
          <w:rFonts w:ascii="Arial" w:eastAsia="Times New Roman" w:hAnsi="Arial" w:cs="Arial"/>
          <w:color w:val="373A3C"/>
          <w:sz w:val="24"/>
          <w:szCs w:val="24"/>
          <w:lang w:eastAsia="en-GB"/>
        </w:rPr>
        <w:t xml:space="preserve"> </w:t>
      </w:r>
      <w:r w:rsidR="004B0F4E" w:rsidRPr="00C45F21">
        <w:rPr>
          <w:rFonts w:ascii="Arial" w:eastAsia="Times New Roman" w:hAnsi="Arial" w:cs="Arial"/>
          <w:color w:val="373A3C"/>
          <w:sz w:val="24"/>
          <w:szCs w:val="24"/>
          <w:lang w:eastAsia="en-GB"/>
        </w:rPr>
        <w:t>evaluating</w:t>
      </w:r>
      <w:r w:rsidRPr="00C45F21">
        <w:rPr>
          <w:rFonts w:ascii="Arial" w:eastAsia="Times New Roman" w:hAnsi="Arial" w:cs="Arial"/>
          <w:color w:val="373A3C"/>
          <w:sz w:val="24"/>
          <w:szCs w:val="24"/>
          <w:lang w:eastAsia="en-GB"/>
        </w:rPr>
        <w:t xml:space="preserve"> </w:t>
      </w:r>
      <w:r w:rsidR="004B0F4E" w:rsidRPr="00C45F21">
        <w:rPr>
          <w:rFonts w:ascii="Arial" w:eastAsia="Times New Roman" w:hAnsi="Arial" w:cs="Arial"/>
          <w:color w:val="373A3C"/>
          <w:sz w:val="24"/>
          <w:szCs w:val="24"/>
          <w:lang w:eastAsia="en-GB"/>
        </w:rPr>
        <w:t>arbitrary</w:t>
      </w:r>
      <w:r w:rsidRPr="00C45F21">
        <w:rPr>
          <w:rFonts w:ascii="Arial" w:eastAsia="Times New Roman" w:hAnsi="Arial" w:cs="Arial"/>
          <w:color w:val="373A3C"/>
          <w:sz w:val="24"/>
          <w:szCs w:val="24"/>
          <w:lang w:eastAsia="en-GB"/>
        </w:rPr>
        <w:t xml:space="preserve"> input. </w:t>
      </w:r>
      <w:proofErr w:type="gramStart"/>
      <w:r w:rsidRPr="00C45F21">
        <w:rPr>
          <w:rFonts w:ascii="Arial" w:eastAsia="Times New Roman" w:hAnsi="Arial" w:cs="Arial"/>
          <w:color w:val="373A3C"/>
          <w:sz w:val="24"/>
          <w:szCs w:val="24"/>
          <w:lang w:eastAsia="en-GB"/>
        </w:rPr>
        <w:t>However</w:t>
      </w:r>
      <w:proofErr w:type="gramEnd"/>
      <w:r w:rsidRPr="00C45F21">
        <w:rPr>
          <w:rFonts w:ascii="Arial" w:eastAsia="Times New Roman" w:hAnsi="Arial" w:cs="Arial"/>
          <w:color w:val="373A3C"/>
          <w:sz w:val="24"/>
          <w:szCs w:val="24"/>
          <w:lang w:eastAsia="en-GB"/>
        </w:rPr>
        <w:t xml:space="preserve"> there are work-arounds for this to prevent hackers exploitation it is possible to avoid using certain coding such as by when reading the console input it is a </w:t>
      </w:r>
      <w:r w:rsidR="004B0F4E" w:rsidRPr="00C45F21">
        <w:rPr>
          <w:rFonts w:ascii="Arial" w:eastAsia="Times New Roman" w:hAnsi="Arial" w:cs="Arial"/>
          <w:color w:val="373A3C"/>
          <w:sz w:val="24"/>
          <w:szCs w:val="24"/>
          <w:lang w:eastAsia="en-GB"/>
        </w:rPr>
        <w:t>better</w:t>
      </w:r>
      <w:r w:rsidRPr="00C45F21">
        <w:rPr>
          <w:rFonts w:ascii="Arial" w:eastAsia="Times New Roman" w:hAnsi="Arial" w:cs="Arial"/>
          <w:color w:val="373A3C"/>
          <w:sz w:val="24"/>
          <w:szCs w:val="24"/>
          <w:lang w:eastAsia="en-GB"/>
        </w:rPr>
        <w:t xml:space="preserve"> strategy to use raw input rather than input. For expressions it is better not to use eval apart from situations where you have control and trust the input sources and return values from functions. </w:t>
      </w:r>
      <w:proofErr w:type="gramStart"/>
      <w:r w:rsidRPr="00C45F21">
        <w:rPr>
          <w:rFonts w:ascii="Arial" w:eastAsia="Times New Roman" w:hAnsi="Arial" w:cs="Arial"/>
          <w:color w:val="373A3C"/>
          <w:sz w:val="24"/>
          <w:szCs w:val="24"/>
          <w:lang w:eastAsia="en-GB"/>
        </w:rPr>
        <w:t>So</w:t>
      </w:r>
      <w:proofErr w:type="gramEnd"/>
      <w:r w:rsidRPr="00C45F21">
        <w:rPr>
          <w:rFonts w:ascii="Arial" w:eastAsia="Times New Roman" w:hAnsi="Arial" w:cs="Arial"/>
          <w:color w:val="373A3C"/>
          <w:sz w:val="24"/>
          <w:szCs w:val="24"/>
          <w:lang w:eastAsia="en-GB"/>
        </w:rPr>
        <w:t xml:space="preserve"> Python is a secure language but </w:t>
      </w:r>
      <w:r w:rsidR="004B0F4E" w:rsidRPr="00C45F21">
        <w:rPr>
          <w:rFonts w:ascii="Arial" w:eastAsia="Times New Roman" w:hAnsi="Arial" w:cs="Arial"/>
          <w:color w:val="373A3C"/>
          <w:sz w:val="24"/>
          <w:szCs w:val="24"/>
          <w:lang w:eastAsia="en-GB"/>
        </w:rPr>
        <w:t>only if you</w:t>
      </w:r>
      <w:r w:rsidRPr="00C45F21">
        <w:rPr>
          <w:rFonts w:ascii="Arial" w:eastAsia="Times New Roman" w:hAnsi="Arial" w:cs="Arial"/>
          <w:color w:val="373A3C"/>
          <w:sz w:val="24"/>
          <w:szCs w:val="24"/>
          <w:lang w:eastAsia="en-GB"/>
        </w:rPr>
        <w:t xml:space="preserve"> understand </w:t>
      </w:r>
      <w:r w:rsidR="004B0F4E" w:rsidRPr="00C45F21">
        <w:rPr>
          <w:rFonts w:ascii="Arial" w:eastAsia="Times New Roman" w:hAnsi="Arial" w:cs="Arial"/>
          <w:color w:val="373A3C"/>
          <w:sz w:val="24"/>
          <w:szCs w:val="24"/>
          <w:lang w:eastAsia="en-GB"/>
        </w:rPr>
        <w:t>properly</w:t>
      </w:r>
      <w:r w:rsidRPr="00C45F21">
        <w:rPr>
          <w:rFonts w:ascii="Arial" w:eastAsia="Times New Roman" w:hAnsi="Arial" w:cs="Arial"/>
          <w:color w:val="373A3C"/>
          <w:sz w:val="24"/>
          <w:szCs w:val="24"/>
          <w:lang w:eastAsia="en-GB"/>
        </w:rPr>
        <w:t xml:space="preserve"> how you can make your coding secure by using certain </w:t>
      </w:r>
      <w:r w:rsidR="004B0F4E" w:rsidRPr="00C45F21">
        <w:rPr>
          <w:rFonts w:ascii="Arial" w:eastAsia="Times New Roman" w:hAnsi="Arial" w:cs="Arial"/>
          <w:color w:val="373A3C"/>
          <w:sz w:val="24"/>
          <w:szCs w:val="24"/>
          <w:lang w:eastAsia="en-GB"/>
        </w:rPr>
        <w:t xml:space="preserve">strategies and avoiding others. </w:t>
      </w:r>
    </w:p>
    <w:p w14:paraId="3DD53449" w14:textId="7CBEB5E1" w:rsidR="008432D2" w:rsidRPr="00C45F21" w:rsidRDefault="008432D2" w:rsidP="001F2B9F">
      <w:pPr>
        <w:numPr>
          <w:ilvl w:val="0"/>
          <w:numId w:val="1"/>
        </w:num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8432D2">
        <w:rPr>
          <w:rFonts w:ascii="Arial" w:eastAsia="Times New Roman" w:hAnsi="Arial" w:cs="Arial"/>
          <w:color w:val="373A3C"/>
          <w:sz w:val="24"/>
          <w:szCs w:val="24"/>
          <w:lang w:eastAsia="en-GB"/>
        </w:rPr>
        <w:t>Python would be a better language to create operating systems than C. Discuss.</w:t>
      </w:r>
    </w:p>
    <w:p w14:paraId="3B547AD0" w14:textId="42C3BC89" w:rsidR="004B0F4E" w:rsidRPr="00C45F21" w:rsidRDefault="004B0F4E" w:rsidP="001F2B9F">
      <w:pPr>
        <w:shd w:val="clear" w:color="auto" w:fill="FFFFFF"/>
        <w:spacing w:before="100" w:beforeAutospacing="1" w:after="100" w:afterAutospacing="1" w:line="360" w:lineRule="auto"/>
        <w:rPr>
          <w:rFonts w:ascii="Arial" w:eastAsia="Times New Roman" w:hAnsi="Arial" w:cs="Arial"/>
          <w:color w:val="373A3C"/>
          <w:sz w:val="24"/>
          <w:szCs w:val="24"/>
          <w:lang w:eastAsia="en-GB"/>
        </w:rPr>
      </w:pPr>
      <w:r w:rsidRPr="00C45F21">
        <w:rPr>
          <w:rFonts w:ascii="Arial" w:eastAsia="Times New Roman" w:hAnsi="Arial" w:cs="Arial"/>
          <w:color w:val="373A3C"/>
          <w:sz w:val="24"/>
          <w:szCs w:val="24"/>
          <w:lang w:eastAsia="en-GB"/>
        </w:rPr>
        <w:t xml:space="preserve">      </w:t>
      </w:r>
      <w:r w:rsidR="001F2B9F">
        <w:rPr>
          <w:rFonts w:ascii="Arial" w:eastAsia="Times New Roman" w:hAnsi="Arial" w:cs="Arial"/>
          <w:color w:val="373A3C"/>
          <w:sz w:val="24"/>
          <w:szCs w:val="24"/>
          <w:lang w:eastAsia="en-GB"/>
        </w:rPr>
        <w:t xml:space="preserve">Python is considered a very </w:t>
      </w:r>
      <w:proofErr w:type="gramStart"/>
      <w:r w:rsidR="001F2B9F">
        <w:rPr>
          <w:rFonts w:ascii="Arial" w:eastAsia="Times New Roman" w:hAnsi="Arial" w:cs="Arial"/>
          <w:color w:val="373A3C"/>
          <w:sz w:val="24"/>
          <w:szCs w:val="24"/>
          <w:lang w:eastAsia="en-GB"/>
        </w:rPr>
        <w:t>high level</w:t>
      </w:r>
      <w:proofErr w:type="gramEnd"/>
      <w:r w:rsidR="001F2B9F">
        <w:rPr>
          <w:rFonts w:ascii="Arial" w:eastAsia="Times New Roman" w:hAnsi="Arial" w:cs="Arial"/>
          <w:color w:val="373A3C"/>
          <w:sz w:val="24"/>
          <w:szCs w:val="24"/>
          <w:lang w:eastAsia="en-GB"/>
        </w:rPr>
        <w:t xml:space="preserve"> programming language so it is not so suitable to create a operating system with it.</w:t>
      </w:r>
      <w:r w:rsidRPr="00C45F21">
        <w:rPr>
          <w:rFonts w:ascii="Arial" w:eastAsia="Times New Roman" w:hAnsi="Arial" w:cs="Arial"/>
          <w:color w:val="373A3C"/>
          <w:sz w:val="24"/>
          <w:szCs w:val="24"/>
          <w:lang w:eastAsia="en-GB"/>
        </w:rPr>
        <w:t xml:space="preserve"> C is more commonly used to create operating system </w:t>
      </w:r>
    </w:p>
    <w:p w14:paraId="68CC329E" w14:textId="1AE92F52" w:rsidR="004B0F4E" w:rsidRDefault="004B0F4E" w:rsidP="004B0F4E">
      <w:pPr>
        <w:shd w:val="clear" w:color="auto" w:fill="FFFFFF"/>
        <w:spacing w:before="100" w:beforeAutospacing="1" w:after="100" w:afterAutospacing="1" w:line="240" w:lineRule="auto"/>
        <w:ind w:left="360"/>
        <w:rPr>
          <w:rFonts w:ascii="Arial" w:eastAsia="Times New Roman" w:hAnsi="Arial" w:cs="Arial"/>
          <w:color w:val="373A3C"/>
          <w:sz w:val="24"/>
          <w:szCs w:val="24"/>
          <w:lang w:eastAsia="en-GB"/>
        </w:rPr>
      </w:pPr>
    </w:p>
    <w:p w14:paraId="7EC9155B" w14:textId="77777777" w:rsidR="001F2B9F" w:rsidRPr="008432D2" w:rsidRDefault="001F2B9F" w:rsidP="004B0F4E">
      <w:pPr>
        <w:shd w:val="clear" w:color="auto" w:fill="FFFFFF"/>
        <w:spacing w:before="100" w:beforeAutospacing="1" w:after="100" w:afterAutospacing="1" w:line="240" w:lineRule="auto"/>
        <w:ind w:left="360"/>
        <w:rPr>
          <w:rFonts w:ascii="Arial" w:eastAsia="Times New Roman" w:hAnsi="Arial" w:cs="Arial"/>
          <w:color w:val="373A3C"/>
          <w:sz w:val="24"/>
          <w:szCs w:val="24"/>
          <w:lang w:eastAsia="en-GB"/>
        </w:rPr>
      </w:pPr>
    </w:p>
    <w:p w14:paraId="7D7B09EE" w14:textId="77777777" w:rsidR="00874BDE" w:rsidRPr="00C45F21" w:rsidRDefault="00874BDE" w:rsidP="00874BDE">
      <w:pPr>
        <w:rPr>
          <w:rFonts w:ascii="Arial" w:hAnsi="Arial" w:cs="Arial"/>
          <w:sz w:val="24"/>
          <w:szCs w:val="24"/>
        </w:rPr>
      </w:pPr>
    </w:p>
    <w:p w14:paraId="76DC4334" w14:textId="294F9FF2" w:rsidR="00CA0592" w:rsidRDefault="00874BDE" w:rsidP="00874BDE">
      <w:pPr>
        <w:pStyle w:val="Heading2"/>
        <w:rPr>
          <w:rFonts w:ascii="Arial" w:hAnsi="Arial" w:cs="Arial"/>
          <w:color w:val="auto"/>
          <w:sz w:val="28"/>
          <w:szCs w:val="28"/>
        </w:rPr>
      </w:pPr>
      <w:r w:rsidRPr="001F2B9F">
        <w:rPr>
          <w:rFonts w:ascii="Arial" w:hAnsi="Arial" w:cs="Arial"/>
          <w:color w:val="auto"/>
          <w:sz w:val="28"/>
          <w:szCs w:val="28"/>
        </w:rPr>
        <w:lastRenderedPageBreak/>
        <w:t>Unit 5 Formative Activity</w:t>
      </w:r>
    </w:p>
    <w:p w14:paraId="6EB7C40E" w14:textId="77777777" w:rsidR="001F2B9F" w:rsidRPr="001F2B9F" w:rsidRDefault="001F2B9F" w:rsidP="001F2B9F"/>
    <w:p w14:paraId="628E77C9" w14:textId="5B4B9D9F" w:rsidR="00EA0052" w:rsidRPr="001F2B9F" w:rsidRDefault="001D3C54" w:rsidP="001F2B9F">
      <w:pPr>
        <w:spacing w:line="360" w:lineRule="auto"/>
        <w:rPr>
          <w:rFonts w:ascii="Arial" w:hAnsi="Arial" w:cs="Arial"/>
          <w:sz w:val="24"/>
          <w:szCs w:val="24"/>
        </w:rPr>
      </w:pPr>
      <w:r w:rsidRPr="001F2B9F">
        <w:rPr>
          <w:rFonts w:ascii="Arial" w:hAnsi="Arial" w:cs="Arial"/>
          <w:sz w:val="24"/>
          <w:szCs w:val="24"/>
        </w:rPr>
        <w:t>Artificial Intelligence would present the next phase of evolution history</w:t>
      </w:r>
      <w:r w:rsidR="00EA0052" w:rsidRPr="001F2B9F">
        <w:rPr>
          <w:rFonts w:ascii="Arial" w:hAnsi="Arial" w:cs="Arial"/>
          <w:sz w:val="24"/>
          <w:szCs w:val="24"/>
        </w:rPr>
        <w:t xml:space="preserve">. AI started in 1956 when it was formally founded, before </w:t>
      </w:r>
      <w:proofErr w:type="gramStart"/>
      <w:r w:rsidR="00EA0052" w:rsidRPr="001F2B9F">
        <w:rPr>
          <w:rFonts w:ascii="Arial" w:hAnsi="Arial" w:cs="Arial"/>
          <w:sz w:val="24"/>
          <w:szCs w:val="24"/>
        </w:rPr>
        <w:t>this philosophers</w:t>
      </w:r>
      <w:proofErr w:type="gramEnd"/>
      <w:r w:rsidR="00EA0052" w:rsidRPr="001F2B9F">
        <w:rPr>
          <w:rFonts w:ascii="Arial" w:hAnsi="Arial" w:cs="Arial"/>
          <w:sz w:val="24"/>
          <w:szCs w:val="24"/>
        </w:rPr>
        <w:t xml:space="preserve"> strived to give AI a name, they </w:t>
      </w:r>
      <w:r w:rsidR="001F2B9F" w:rsidRPr="001F2B9F">
        <w:rPr>
          <w:rFonts w:ascii="Arial" w:hAnsi="Arial" w:cs="Arial"/>
          <w:sz w:val="24"/>
          <w:szCs w:val="24"/>
        </w:rPr>
        <w:t>continually</w:t>
      </w:r>
      <w:r w:rsidR="00EA0052" w:rsidRPr="001F2B9F">
        <w:rPr>
          <w:rFonts w:ascii="Arial" w:hAnsi="Arial" w:cs="Arial"/>
          <w:sz w:val="24"/>
          <w:szCs w:val="24"/>
        </w:rPr>
        <w:t xml:space="preserve"> described it as a human thinking integrated into a symbolic system. (</w:t>
      </w:r>
      <w:r w:rsidR="00EA0052" w:rsidRPr="001F2B9F">
        <w:rPr>
          <w:rFonts w:ascii="Arial" w:hAnsi="Arial" w:cs="Arial"/>
          <w:color w:val="000000"/>
          <w:sz w:val="24"/>
          <w:szCs w:val="24"/>
          <w:shd w:val="clear" w:color="auto" w:fill="FFFFFF"/>
        </w:rPr>
        <w:t>livescience.com</w:t>
      </w:r>
      <w:r w:rsidR="00EA0052" w:rsidRPr="001F2B9F">
        <w:rPr>
          <w:rFonts w:ascii="Arial" w:hAnsi="Arial" w:cs="Arial"/>
          <w:color w:val="000000"/>
          <w:sz w:val="24"/>
          <w:szCs w:val="24"/>
          <w:shd w:val="clear" w:color="auto" w:fill="FFFFFF"/>
        </w:rPr>
        <w:t xml:space="preserve">, 2004). </w:t>
      </w:r>
    </w:p>
    <w:p w14:paraId="6F777123" w14:textId="4232205A" w:rsidR="008B5146" w:rsidRPr="001F2B9F" w:rsidRDefault="00EA0052" w:rsidP="001F2B9F">
      <w:pPr>
        <w:spacing w:line="360" w:lineRule="auto"/>
        <w:rPr>
          <w:rFonts w:ascii="Arial" w:hAnsi="Arial" w:cs="Arial"/>
          <w:sz w:val="24"/>
          <w:szCs w:val="24"/>
        </w:rPr>
      </w:pPr>
      <w:r w:rsidRPr="001F2B9F">
        <w:rPr>
          <w:rFonts w:ascii="Arial" w:hAnsi="Arial" w:cs="Arial"/>
          <w:sz w:val="24"/>
          <w:szCs w:val="24"/>
        </w:rPr>
        <w:t xml:space="preserve">Researchers claim that </w:t>
      </w:r>
      <w:r w:rsidR="008B5146" w:rsidRPr="001F2B9F">
        <w:rPr>
          <w:rFonts w:ascii="Arial" w:hAnsi="Arial" w:cs="Arial"/>
          <w:sz w:val="24"/>
          <w:szCs w:val="24"/>
        </w:rPr>
        <w:t>AI, in todays world,</w:t>
      </w:r>
      <w:r w:rsidRPr="001F2B9F">
        <w:rPr>
          <w:rFonts w:ascii="Arial" w:hAnsi="Arial" w:cs="Arial"/>
          <w:sz w:val="24"/>
          <w:szCs w:val="24"/>
        </w:rPr>
        <w:t xml:space="preserve"> are gradually nearing human capabilities while doing "basic" activities like comprehending spontaneously spoken language or assessing unfamiliar, novel circumstances.</w:t>
      </w:r>
      <w:r w:rsidR="001F2B9F" w:rsidRPr="001F2B9F">
        <w:rPr>
          <w:rFonts w:ascii="Arial" w:hAnsi="Arial" w:cs="Arial"/>
          <w:sz w:val="24"/>
          <w:szCs w:val="24"/>
        </w:rPr>
        <w:t xml:space="preserve"> </w:t>
      </w:r>
      <w:r w:rsidR="008B5146" w:rsidRPr="001F2B9F">
        <w:rPr>
          <w:rFonts w:ascii="Arial" w:hAnsi="Arial" w:cs="Arial"/>
          <w:sz w:val="24"/>
          <w:szCs w:val="24"/>
        </w:rPr>
        <w:t xml:space="preserve">For </w:t>
      </w:r>
      <w:proofErr w:type="gramStart"/>
      <w:r w:rsidR="008B5146" w:rsidRPr="001F2B9F">
        <w:rPr>
          <w:rFonts w:ascii="Arial" w:hAnsi="Arial" w:cs="Arial"/>
          <w:sz w:val="24"/>
          <w:szCs w:val="24"/>
        </w:rPr>
        <w:t>example</w:t>
      </w:r>
      <w:proofErr w:type="gramEnd"/>
      <w:r w:rsidR="008B5146" w:rsidRPr="001F2B9F">
        <w:rPr>
          <w:rFonts w:ascii="Arial" w:hAnsi="Arial" w:cs="Arial"/>
          <w:sz w:val="24"/>
          <w:szCs w:val="24"/>
        </w:rPr>
        <w:t xml:space="preserve"> Google Assistant. AI</w:t>
      </w:r>
      <w:r w:rsidR="008B5146" w:rsidRPr="001F2B9F">
        <w:rPr>
          <w:rFonts w:ascii="Arial" w:hAnsi="Arial" w:cs="Arial"/>
          <w:sz w:val="24"/>
          <w:szCs w:val="24"/>
        </w:rPr>
        <w:t>, despite several improvements, still lack the ability to process profound emotional intelligence.</w:t>
      </w:r>
      <w:r w:rsidR="001F2B9F" w:rsidRPr="001F2B9F">
        <w:rPr>
          <w:rFonts w:ascii="Arial" w:hAnsi="Arial" w:cs="Arial"/>
          <w:sz w:val="24"/>
          <w:szCs w:val="24"/>
        </w:rPr>
        <w:t xml:space="preserve"> (Beck and Libert, 2017)</w:t>
      </w:r>
    </w:p>
    <w:p w14:paraId="74F8AA9D" w14:textId="14C2FAB1" w:rsidR="008B5146" w:rsidRPr="001F2B9F" w:rsidRDefault="008B5146" w:rsidP="001F2B9F">
      <w:pPr>
        <w:spacing w:line="360" w:lineRule="auto"/>
        <w:rPr>
          <w:rFonts w:ascii="Arial" w:hAnsi="Arial" w:cs="Arial"/>
          <w:sz w:val="24"/>
          <w:szCs w:val="24"/>
        </w:rPr>
      </w:pPr>
      <w:r w:rsidRPr="001F2B9F">
        <w:rPr>
          <w:rFonts w:ascii="Arial" w:hAnsi="Arial" w:cs="Arial"/>
          <w:sz w:val="24"/>
          <w:szCs w:val="24"/>
        </w:rPr>
        <w:t>However, organisations are adopting cognitive technologies into their business practises in the form of virtual assistents/agents which handle customer enquiries, these robots can develop responses based on the customers questions or discussions through inovative detection technology. This means AI can form engaging relationships with humans which as a result forms three core paradigms for the future of AI technology, 1) Conversational AI, 2) Mass Individualization 3) AI enabled Convergance. (Medium, 2017)</w:t>
      </w:r>
    </w:p>
    <w:p w14:paraId="0B7EC15A" w14:textId="77777777" w:rsidR="008B5146" w:rsidRDefault="008B5146">
      <w:pPr>
        <w:rPr>
          <w:rFonts w:ascii="Arial" w:hAnsi="Arial" w:cs="Arial"/>
          <w:sz w:val="24"/>
          <w:szCs w:val="24"/>
        </w:rPr>
      </w:pPr>
    </w:p>
    <w:p w14:paraId="371BFBE3" w14:textId="06C40710" w:rsidR="00EA0052" w:rsidRDefault="001F2B9F">
      <w:pPr>
        <w:rPr>
          <w:rFonts w:ascii="Arial" w:hAnsi="Arial" w:cs="Arial"/>
          <w:sz w:val="24"/>
          <w:szCs w:val="24"/>
        </w:rPr>
      </w:pPr>
      <w:r>
        <w:rPr>
          <w:rFonts w:ascii="Arial" w:hAnsi="Arial" w:cs="Arial"/>
          <w:sz w:val="24"/>
          <w:szCs w:val="24"/>
        </w:rPr>
        <w:t>References</w:t>
      </w:r>
    </w:p>
    <w:p w14:paraId="1F26FFDE" w14:textId="77777777" w:rsidR="00EA0052" w:rsidRDefault="00EA0052">
      <w:pPr>
        <w:rPr>
          <w:rFonts w:ascii="Arial" w:hAnsi="Arial" w:cs="Arial"/>
          <w:sz w:val="24"/>
          <w:szCs w:val="24"/>
        </w:rPr>
      </w:pPr>
    </w:p>
    <w:p w14:paraId="31C8234B" w14:textId="77777777" w:rsidR="001F2B9F" w:rsidRPr="001F2B9F" w:rsidRDefault="001F2B9F" w:rsidP="001F2B9F">
      <w:pPr>
        <w:spacing w:line="360" w:lineRule="auto"/>
        <w:rPr>
          <w:rFonts w:ascii="Arial" w:hAnsi="Arial" w:cs="Arial"/>
          <w:sz w:val="24"/>
          <w:szCs w:val="24"/>
        </w:rPr>
      </w:pPr>
      <w:r w:rsidRPr="001F2B9F">
        <w:rPr>
          <w:rFonts w:ascii="Arial" w:hAnsi="Arial" w:cs="Arial"/>
          <w:color w:val="222222"/>
          <w:sz w:val="24"/>
          <w:szCs w:val="24"/>
          <w:shd w:val="clear" w:color="auto" w:fill="FFFFFF"/>
        </w:rPr>
        <w:t xml:space="preserve">Beck, M. and Libert, B., </w:t>
      </w:r>
      <w:r w:rsidRPr="001F2B9F">
        <w:rPr>
          <w:rFonts w:ascii="Arial" w:hAnsi="Arial" w:cs="Arial"/>
          <w:color w:val="222222"/>
          <w:sz w:val="24"/>
          <w:szCs w:val="24"/>
          <w:shd w:val="clear" w:color="auto" w:fill="FFFFFF"/>
        </w:rPr>
        <w:t>(</w:t>
      </w:r>
      <w:r w:rsidRPr="001F2B9F">
        <w:rPr>
          <w:rFonts w:ascii="Arial" w:hAnsi="Arial" w:cs="Arial"/>
          <w:color w:val="222222"/>
          <w:sz w:val="24"/>
          <w:szCs w:val="24"/>
          <w:shd w:val="clear" w:color="auto" w:fill="FFFFFF"/>
        </w:rPr>
        <w:t>2017</w:t>
      </w:r>
      <w:r w:rsidRPr="001F2B9F">
        <w:rPr>
          <w:rFonts w:ascii="Arial" w:hAnsi="Arial" w:cs="Arial"/>
          <w:color w:val="222222"/>
          <w:sz w:val="24"/>
          <w:szCs w:val="24"/>
          <w:shd w:val="clear" w:color="auto" w:fill="FFFFFF"/>
        </w:rPr>
        <w:t>)</w:t>
      </w:r>
      <w:r w:rsidRPr="001F2B9F">
        <w:rPr>
          <w:rFonts w:ascii="Arial" w:hAnsi="Arial" w:cs="Arial"/>
          <w:color w:val="222222"/>
          <w:sz w:val="24"/>
          <w:szCs w:val="24"/>
          <w:shd w:val="clear" w:color="auto" w:fill="FFFFFF"/>
        </w:rPr>
        <w:t>. The rise of AI makes emotional intelligence more important. </w:t>
      </w:r>
      <w:r w:rsidRPr="001F2B9F">
        <w:rPr>
          <w:rFonts w:ascii="Arial" w:hAnsi="Arial" w:cs="Arial"/>
          <w:i/>
          <w:iCs/>
          <w:color w:val="222222"/>
          <w:sz w:val="24"/>
          <w:szCs w:val="24"/>
          <w:shd w:val="clear" w:color="auto" w:fill="FFFFFF"/>
        </w:rPr>
        <w:t>Harvard Business Review</w:t>
      </w:r>
      <w:r w:rsidRPr="001F2B9F">
        <w:rPr>
          <w:rFonts w:ascii="Arial" w:hAnsi="Arial" w:cs="Arial"/>
          <w:color w:val="222222"/>
          <w:sz w:val="24"/>
          <w:szCs w:val="24"/>
          <w:shd w:val="clear" w:color="auto" w:fill="FFFFFF"/>
        </w:rPr>
        <w:t>, </w:t>
      </w:r>
      <w:r w:rsidRPr="001F2B9F">
        <w:rPr>
          <w:rFonts w:ascii="Arial" w:hAnsi="Arial" w:cs="Arial"/>
          <w:i/>
          <w:iCs/>
          <w:color w:val="222222"/>
          <w:sz w:val="24"/>
          <w:szCs w:val="24"/>
          <w:shd w:val="clear" w:color="auto" w:fill="FFFFFF"/>
        </w:rPr>
        <w:t>15</w:t>
      </w:r>
      <w:r w:rsidRPr="001F2B9F">
        <w:rPr>
          <w:rFonts w:ascii="Arial" w:hAnsi="Arial" w:cs="Arial"/>
          <w:color w:val="222222"/>
          <w:sz w:val="24"/>
          <w:szCs w:val="24"/>
          <w:shd w:val="clear" w:color="auto" w:fill="FFFFFF"/>
        </w:rPr>
        <w:t>.</w:t>
      </w:r>
    </w:p>
    <w:p w14:paraId="65FED4AD" w14:textId="77777777" w:rsidR="001F2B9F" w:rsidRPr="001F2B9F" w:rsidRDefault="001F2B9F" w:rsidP="001F2B9F">
      <w:pPr>
        <w:spacing w:line="360" w:lineRule="auto"/>
        <w:rPr>
          <w:rFonts w:ascii="Arial" w:hAnsi="Arial" w:cs="Arial"/>
          <w:sz w:val="24"/>
          <w:szCs w:val="24"/>
        </w:rPr>
      </w:pPr>
      <w:r w:rsidRPr="001F2B9F">
        <w:rPr>
          <w:rFonts w:ascii="Arial" w:hAnsi="Arial" w:cs="Arial"/>
          <w:color w:val="000000"/>
          <w:sz w:val="24"/>
          <w:szCs w:val="24"/>
          <w:shd w:val="clear" w:color="auto" w:fill="FFFFFF"/>
        </w:rPr>
        <w:t xml:space="preserve">livescience.com. </w:t>
      </w:r>
      <w:r w:rsidRPr="001F2B9F">
        <w:rPr>
          <w:rFonts w:ascii="Arial" w:hAnsi="Arial" w:cs="Arial"/>
          <w:color w:val="000000"/>
          <w:sz w:val="24"/>
          <w:szCs w:val="24"/>
          <w:shd w:val="clear" w:color="auto" w:fill="FFFFFF"/>
        </w:rPr>
        <w:t>(</w:t>
      </w:r>
      <w:r w:rsidRPr="001F2B9F">
        <w:rPr>
          <w:rFonts w:ascii="Arial" w:hAnsi="Arial" w:cs="Arial"/>
          <w:color w:val="000000"/>
          <w:sz w:val="24"/>
          <w:szCs w:val="24"/>
          <w:shd w:val="clear" w:color="auto" w:fill="FFFFFF"/>
        </w:rPr>
        <w:t>20</w:t>
      </w:r>
      <w:r w:rsidRPr="001F2B9F">
        <w:rPr>
          <w:rFonts w:ascii="Arial" w:hAnsi="Arial" w:cs="Arial"/>
          <w:color w:val="000000"/>
          <w:sz w:val="24"/>
          <w:szCs w:val="24"/>
          <w:shd w:val="clear" w:color="auto" w:fill="FFFFFF"/>
        </w:rPr>
        <w:t>04)</w:t>
      </w:r>
      <w:r w:rsidRPr="001F2B9F">
        <w:rPr>
          <w:rFonts w:ascii="Arial" w:hAnsi="Arial" w:cs="Arial"/>
          <w:color w:val="000000"/>
          <w:sz w:val="24"/>
          <w:szCs w:val="24"/>
          <w:shd w:val="clear" w:color="auto" w:fill="FFFFFF"/>
        </w:rPr>
        <w:t>. </w:t>
      </w:r>
      <w:r w:rsidRPr="001F2B9F">
        <w:rPr>
          <w:rFonts w:ascii="Arial" w:hAnsi="Arial" w:cs="Arial"/>
          <w:i/>
          <w:iCs/>
          <w:color w:val="000000"/>
          <w:sz w:val="24"/>
          <w:szCs w:val="24"/>
          <w:shd w:val="clear" w:color="auto" w:fill="FFFFFF"/>
        </w:rPr>
        <w:t>A Brief History of Artificial Intelligence</w:t>
      </w:r>
      <w:r w:rsidRPr="001F2B9F">
        <w:rPr>
          <w:rFonts w:ascii="Arial" w:hAnsi="Arial" w:cs="Arial"/>
          <w:color w:val="000000"/>
          <w:sz w:val="24"/>
          <w:szCs w:val="24"/>
          <w:shd w:val="clear" w:color="auto" w:fill="FFFFFF"/>
        </w:rPr>
        <w:t>. [online] Available at: &lt;https://www.livescience.com/49007-history-of-artificial-intelligence.html&gt; [Accessed 13 September 2021].</w:t>
      </w:r>
      <w:r w:rsidRPr="001F2B9F">
        <w:rPr>
          <w:rFonts w:ascii="Arial" w:hAnsi="Arial" w:cs="Arial"/>
          <w:sz w:val="24"/>
          <w:szCs w:val="24"/>
        </w:rPr>
        <w:t xml:space="preserve"> </w:t>
      </w:r>
    </w:p>
    <w:p w14:paraId="7C31E848" w14:textId="77777777" w:rsidR="001F2B9F" w:rsidRPr="001F2B9F" w:rsidRDefault="001F2B9F" w:rsidP="001F2B9F">
      <w:pPr>
        <w:spacing w:line="360" w:lineRule="auto"/>
        <w:rPr>
          <w:rFonts w:ascii="Arial" w:hAnsi="Arial" w:cs="Arial"/>
          <w:color w:val="000000"/>
          <w:sz w:val="24"/>
          <w:szCs w:val="24"/>
          <w:shd w:val="clear" w:color="auto" w:fill="FFFFFF"/>
        </w:rPr>
      </w:pPr>
      <w:r w:rsidRPr="001F2B9F">
        <w:rPr>
          <w:rFonts w:ascii="Arial" w:hAnsi="Arial" w:cs="Arial"/>
          <w:color w:val="000000"/>
          <w:sz w:val="24"/>
          <w:szCs w:val="24"/>
          <w:shd w:val="clear" w:color="auto" w:fill="FFFFFF"/>
        </w:rPr>
        <w:t xml:space="preserve">Medium. </w:t>
      </w:r>
      <w:r w:rsidRPr="001F2B9F">
        <w:rPr>
          <w:rFonts w:ascii="Arial" w:hAnsi="Arial" w:cs="Arial"/>
          <w:color w:val="000000"/>
          <w:sz w:val="24"/>
          <w:szCs w:val="24"/>
          <w:shd w:val="clear" w:color="auto" w:fill="FFFFFF"/>
        </w:rPr>
        <w:t>(</w:t>
      </w:r>
      <w:r w:rsidRPr="001F2B9F">
        <w:rPr>
          <w:rFonts w:ascii="Arial" w:hAnsi="Arial" w:cs="Arial"/>
          <w:color w:val="000000"/>
          <w:sz w:val="24"/>
          <w:szCs w:val="24"/>
          <w:shd w:val="clear" w:color="auto" w:fill="FFFFFF"/>
        </w:rPr>
        <w:t>2017</w:t>
      </w:r>
      <w:r w:rsidRPr="001F2B9F">
        <w:rPr>
          <w:rFonts w:ascii="Arial" w:hAnsi="Arial" w:cs="Arial"/>
          <w:color w:val="000000"/>
          <w:sz w:val="24"/>
          <w:szCs w:val="24"/>
          <w:shd w:val="clear" w:color="auto" w:fill="FFFFFF"/>
        </w:rPr>
        <w:t>)</w:t>
      </w:r>
      <w:r w:rsidRPr="001F2B9F">
        <w:rPr>
          <w:rFonts w:ascii="Arial" w:hAnsi="Arial" w:cs="Arial"/>
          <w:color w:val="000000"/>
          <w:sz w:val="24"/>
          <w:szCs w:val="24"/>
          <w:shd w:val="clear" w:color="auto" w:fill="FFFFFF"/>
        </w:rPr>
        <w:t>. </w:t>
      </w:r>
      <w:r w:rsidRPr="001F2B9F">
        <w:rPr>
          <w:rFonts w:ascii="Arial" w:hAnsi="Arial" w:cs="Arial"/>
          <w:i/>
          <w:iCs/>
          <w:color w:val="000000"/>
          <w:sz w:val="24"/>
          <w:szCs w:val="24"/>
          <w:shd w:val="clear" w:color="auto" w:fill="FFFFFF"/>
        </w:rPr>
        <w:t>The Rise of AI in the Modern World</w:t>
      </w:r>
      <w:r w:rsidRPr="001F2B9F">
        <w:rPr>
          <w:rFonts w:ascii="Arial" w:hAnsi="Arial" w:cs="Arial"/>
          <w:color w:val="000000"/>
          <w:sz w:val="24"/>
          <w:szCs w:val="24"/>
          <w:shd w:val="clear" w:color="auto" w:fill="FFFFFF"/>
        </w:rPr>
        <w:t>. [online] Available at: &lt;https://medium.com/cityai/thinking-with-technology-the-rise-of-ai-in-the-modern-world-a7566740581f&gt; [Accessed 13 September 2021].</w:t>
      </w:r>
    </w:p>
    <w:p w14:paraId="21A90087" w14:textId="1FEA9E34" w:rsidR="001F2B9F" w:rsidRPr="001F2B9F" w:rsidRDefault="001F2B9F" w:rsidP="001F2B9F">
      <w:pPr>
        <w:spacing w:line="360" w:lineRule="auto"/>
        <w:rPr>
          <w:rFonts w:ascii="Arial" w:hAnsi="Arial" w:cs="Arial"/>
          <w:sz w:val="24"/>
          <w:szCs w:val="24"/>
        </w:rPr>
      </w:pPr>
    </w:p>
    <w:sectPr w:rsidR="001F2B9F" w:rsidRPr="001F2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84A0F"/>
    <w:multiLevelType w:val="hybridMultilevel"/>
    <w:tmpl w:val="A6C0AC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70E5D6A"/>
    <w:multiLevelType w:val="multilevel"/>
    <w:tmpl w:val="01D4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DE"/>
    <w:rsid w:val="000308EE"/>
    <w:rsid w:val="00057937"/>
    <w:rsid w:val="00114F27"/>
    <w:rsid w:val="001D3C54"/>
    <w:rsid w:val="001F2B9F"/>
    <w:rsid w:val="00355754"/>
    <w:rsid w:val="00464D75"/>
    <w:rsid w:val="004B0F4E"/>
    <w:rsid w:val="0055483C"/>
    <w:rsid w:val="008432D2"/>
    <w:rsid w:val="00874BDE"/>
    <w:rsid w:val="008B5146"/>
    <w:rsid w:val="008F5805"/>
    <w:rsid w:val="00BA3A49"/>
    <w:rsid w:val="00C45F21"/>
    <w:rsid w:val="00C861DE"/>
    <w:rsid w:val="00CA0592"/>
    <w:rsid w:val="00EA0052"/>
    <w:rsid w:val="00F022C6"/>
    <w:rsid w:val="00F027A1"/>
    <w:rsid w:val="00F21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5480"/>
  <w15:chartTrackingRefBased/>
  <w15:docId w15:val="{87B9403A-19FA-414C-8778-8BFB9784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B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4B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805"/>
    <w:pPr>
      <w:ind w:left="720"/>
      <w:contextualSpacing/>
    </w:pPr>
  </w:style>
  <w:style w:type="paragraph" w:styleId="NormalWeb">
    <w:name w:val="Normal (Web)"/>
    <w:basedOn w:val="Normal"/>
    <w:uiPriority w:val="99"/>
    <w:semiHidden/>
    <w:unhideWhenUsed/>
    <w:rsid w:val="00464D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s-tbx-entailedterm">
    <w:name w:val="sts-tbx-entailedterm"/>
    <w:basedOn w:val="DefaultParagraphFont"/>
    <w:rsid w:val="00464D75"/>
  </w:style>
  <w:style w:type="character" w:styleId="Hyperlink">
    <w:name w:val="Hyperlink"/>
    <w:basedOn w:val="DefaultParagraphFont"/>
    <w:uiPriority w:val="99"/>
    <w:semiHidden/>
    <w:unhideWhenUsed/>
    <w:rsid w:val="00464D75"/>
    <w:rPr>
      <w:color w:val="0000FF"/>
      <w:u w:val="single"/>
    </w:rPr>
  </w:style>
  <w:style w:type="character" w:customStyle="1" w:styleId="sts-tbx-entailedterm-num">
    <w:name w:val="sts-tbx-entailedterm-num"/>
    <w:basedOn w:val="DefaultParagraphFont"/>
    <w:rsid w:val="00F022C6"/>
  </w:style>
  <w:style w:type="character" w:customStyle="1" w:styleId="Heading3Char">
    <w:name w:val="Heading 3 Char"/>
    <w:basedOn w:val="DefaultParagraphFont"/>
    <w:link w:val="Heading3"/>
    <w:uiPriority w:val="9"/>
    <w:rsid w:val="003557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8879">
      <w:bodyDiv w:val="1"/>
      <w:marLeft w:val="0"/>
      <w:marRight w:val="0"/>
      <w:marTop w:val="0"/>
      <w:marBottom w:val="0"/>
      <w:divBdr>
        <w:top w:val="none" w:sz="0" w:space="0" w:color="auto"/>
        <w:left w:val="none" w:sz="0" w:space="0" w:color="auto"/>
        <w:bottom w:val="none" w:sz="0" w:space="0" w:color="auto"/>
        <w:right w:val="none" w:sz="0" w:space="0" w:color="auto"/>
      </w:divBdr>
    </w:div>
    <w:div w:id="263999976">
      <w:bodyDiv w:val="1"/>
      <w:marLeft w:val="0"/>
      <w:marRight w:val="0"/>
      <w:marTop w:val="0"/>
      <w:marBottom w:val="0"/>
      <w:divBdr>
        <w:top w:val="none" w:sz="0" w:space="0" w:color="auto"/>
        <w:left w:val="none" w:sz="0" w:space="0" w:color="auto"/>
        <w:bottom w:val="none" w:sz="0" w:space="0" w:color="auto"/>
        <w:right w:val="none" w:sz="0" w:space="0" w:color="auto"/>
      </w:divBdr>
    </w:div>
    <w:div w:id="648899014">
      <w:bodyDiv w:val="1"/>
      <w:marLeft w:val="0"/>
      <w:marRight w:val="0"/>
      <w:marTop w:val="0"/>
      <w:marBottom w:val="0"/>
      <w:divBdr>
        <w:top w:val="none" w:sz="0" w:space="0" w:color="auto"/>
        <w:left w:val="none" w:sz="0" w:space="0" w:color="auto"/>
        <w:bottom w:val="none" w:sz="0" w:space="0" w:color="auto"/>
        <w:right w:val="none" w:sz="0" w:space="0" w:color="auto"/>
      </w:divBdr>
      <w:divsChild>
        <w:div w:id="603802231">
          <w:marLeft w:val="0"/>
          <w:marRight w:val="0"/>
          <w:marTop w:val="225"/>
          <w:marBottom w:val="0"/>
          <w:divBdr>
            <w:top w:val="none" w:sz="0" w:space="0" w:color="auto"/>
            <w:left w:val="none" w:sz="0" w:space="0" w:color="auto"/>
            <w:bottom w:val="none" w:sz="0" w:space="0" w:color="auto"/>
            <w:right w:val="none" w:sz="0" w:space="0" w:color="auto"/>
          </w:divBdr>
          <w:divsChild>
            <w:div w:id="121388030">
              <w:marLeft w:val="0"/>
              <w:marRight w:val="0"/>
              <w:marTop w:val="0"/>
              <w:marBottom w:val="0"/>
              <w:divBdr>
                <w:top w:val="none" w:sz="0" w:space="0" w:color="auto"/>
                <w:left w:val="none" w:sz="0" w:space="0" w:color="auto"/>
                <w:bottom w:val="none" w:sz="0" w:space="0" w:color="auto"/>
                <w:right w:val="none" w:sz="0" w:space="0" w:color="auto"/>
              </w:divBdr>
            </w:div>
            <w:div w:id="573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5802">
      <w:bodyDiv w:val="1"/>
      <w:marLeft w:val="0"/>
      <w:marRight w:val="0"/>
      <w:marTop w:val="0"/>
      <w:marBottom w:val="0"/>
      <w:divBdr>
        <w:top w:val="none" w:sz="0" w:space="0" w:color="auto"/>
        <w:left w:val="none" w:sz="0" w:space="0" w:color="auto"/>
        <w:bottom w:val="none" w:sz="0" w:space="0" w:color="auto"/>
        <w:right w:val="none" w:sz="0" w:space="0" w:color="auto"/>
      </w:divBdr>
    </w:div>
    <w:div w:id="1302464596">
      <w:bodyDiv w:val="1"/>
      <w:marLeft w:val="0"/>
      <w:marRight w:val="0"/>
      <w:marTop w:val="0"/>
      <w:marBottom w:val="0"/>
      <w:divBdr>
        <w:top w:val="none" w:sz="0" w:space="0" w:color="auto"/>
        <w:left w:val="none" w:sz="0" w:space="0" w:color="auto"/>
        <w:bottom w:val="none" w:sz="0" w:space="0" w:color="auto"/>
        <w:right w:val="none" w:sz="0" w:space="0" w:color="auto"/>
      </w:divBdr>
    </w:div>
    <w:div w:id="1351447049">
      <w:bodyDiv w:val="1"/>
      <w:marLeft w:val="0"/>
      <w:marRight w:val="0"/>
      <w:marTop w:val="0"/>
      <w:marBottom w:val="0"/>
      <w:divBdr>
        <w:top w:val="none" w:sz="0" w:space="0" w:color="auto"/>
        <w:left w:val="none" w:sz="0" w:space="0" w:color="auto"/>
        <w:bottom w:val="none" w:sz="0" w:space="0" w:color="auto"/>
        <w:right w:val="none" w:sz="0" w:space="0" w:color="auto"/>
      </w:divBdr>
    </w:div>
    <w:div w:id="19415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6</cp:revision>
  <dcterms:created xsi:type="dcterms:W3CDTF">2021-09-15T05:13:00Z</dcterms:created>
  <dcterms:modified xsi:type="dcterms:W3CDTF">2021-09-16T02:57:00Z</dcterms:modified>
</cp:coreProperties>
</file>