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14, 2026 — 15:46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