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Executive Summary</w:t>
      </w:r>
    </w:p>
    <w:p>
      <w:r>
        <w:t>This is the detailed report for Q4 revenue growth.</w:t>
      </w:r>
    </w:p>
  </w:body>
</w:document>
</file>