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test5_1p_mixed.pdf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کد خطای OBD-II شماره P0300 برای مدل 2024 خودروی CHANGAN Alsvin در وب‌سایت https: //changan.com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