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test7_170p.pdf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3: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4: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5: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17: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18: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19: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20: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21: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22: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23: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24: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25: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26: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27: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28: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29: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30: Service and Warranty Manual for Changan Motor Vehicles.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۳۱: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۳۲: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۳۳: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۳۴: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۳۵: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۳۶: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۳۷: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۳۸: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۳۹: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۴۰: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۴۱: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۴۲: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۴۳: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۴۴: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۴۵: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۴۶: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۴۷: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۴۸: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۴۹: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۵۰: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۵۱: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۵۲: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۵۳: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۵۴: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۵۵: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۵۶: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۵۷: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۵۸: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۵۹: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۶۰: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69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69: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79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79: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89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89: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99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99: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109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109: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119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119: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129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129: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139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139: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149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149: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159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159: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160: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161: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162: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163: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164: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165: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166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166: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167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167: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168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168: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169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169: دفترچه خدمات و گارانتی خودروهای چانگان.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170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صفحه 170: دفترچه خدمات و گارانتی خودروهای چانگان.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