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test6_image_only.pdf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با توجه به اینکه تصویر ارائه شده کاملاً خالی است و حاوی هیچگونه متن، نمودار، شماره قطعه یا دیاگرام فنی نیست، امکان استخراج یا ترجمه محتوا وجود ندارد.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