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ED" w:rsidRDefault="00166E8D" w:rsidP="00166E8D">
      <w:pPr>
        <w:rPr>
          <w:rFonts w:eastAsiaTheme="minorEastAsia"/>
        </w:rPr>
      </w:pPr>
      <w:r>
        <w:rPr>
          <w:rFonts w:eastAsiaTheme="minorEastAsia"/>
        </w:rPr>
        <w:t>The following</w:t>
      </w:r>
      <w:bookmarkStart w:id="0" w:name="_GoBack"/>
      <w:bookmarkEnd w:id="0"/>
      <w:r>
        <w:rPr>
          <w:rFonts w:eastAsiaTheme="minorEastAsia"/>
        </w:rPr>
        <w:t xml:space="preserve"> ODE </w:t>
      </w:r>
      <w:r w:rsidR="000508ED">
        <w:rPr>
          <w:rFonts w:eastAsiaTheme="minorEastAsia"/>
        </w:rPr>
        <w:t xml:space="preserve"> can be solved easily with Laplace method. Laplace method is the easy way to reach exact solution of some ODEs.</w:t>
      </w:r>
    </w:p>
    <w:p w:rsidR="000508ED" w:rsidRDefault="000508ED" w:rsidP="00EC783B">
      <w:pPr>
        <w:rPr>
          <w:rFonts w:eastAsiaTheme="minorEastAsia"/>
        </w:rPr>
      </w:pPr>
    </w:p>
    <w:p w:rsidR="000508ED" w:rsidRDefault="00166E8D" w:rsidP="000508ED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=y-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5x</m:t>
                </m:r>
              </m:e>
            </m:d>
          </m:e>
        </m:func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(5x)</m:t>
            </m:r>
          </m:e>
        </m:func>
      </m:oMath>
      <w:r w:rsidR="000508ED">
        <w:rPr>
          <w:rFonts w:eastAsiaTheme="minorEastAsia"/>
        </w:rPr>
        <w:t xml:space="preserve"> </w:t>
      </w:r>
    </w:p>
    <w:p w:rsidR="000508ED" w:rsidRDefault="000508ED" w:rsidP="00EC783B">
      <w:pPr>
        <w:rPr>
          <w:rFonts w:eastAsiaTheme="minorEastAsia"/>
        </w:rPr>
      </w:pPr>
    </w:p>
    <w:p w:rsidR="000508ED" w:rsidRDefault="000508ED" w:rsidP="005D4A43">
      <w:pPr>
        <w:rPr>
          <w:rFonts w:eastAsiaTheme="minorEastAsia"/>
        </w:rPr>
      </w:pPr>
      <w:r>
        <w:rPr>
          <w:rFonts w:eastAsiaTheme="minorEastAsia"/>
        </w:rPr>
        <w:t>Solution:</w:t>
      </w:r>
    </w:p>
    <w:p w:rsidR="005D4A43" w:rsidRDefault="00811F19" w:rsidP="005D4A43">
      <w:pPr>
        <w:rPr>
          <w:rFonts w:eastAsiaTheme="minorEastAsia"/>
        </w:rPr>
      </w:pPr>
      <w:r>
        <w:rPr>
          <w:rFonts w:ascii="Cambria Math" w:hAnsi="Cambria Math" w:cs="Cambria Math"/>
          <w:i/>
          <w:iCs/>
          <w:color w:val="252525"/>
          <w:sz w:val="21"/>
          <w:szCs w:val="21"/>
          <w:shd w:val="clear" w:color="auto" w:fill="FFFFFF"/>
        </w:rPr>
        <w:t>ℒ</w:t>
      </w:r>
      <w:r w:rsidR="00087FF5">
        <w:rPr>
          <w:rFonts w:ascii="Cambria Math" w:hAnsi="Cambria Math" w:cs="Cambria Math"/>
          <w:i/>
          <w:iCs/>
          <w:color w:val="252525"/>
          <w:sz w:val="21"/>
          <w:szCs w:val="21"/>
          <w:shd w:val="clear" w:color="auto" w:fill="FFFFFF"/>
        </w:rPr>
        <w:t xml:space="preserve"> </w:t>
      </w:r>
    </w:p>
    <w:p w:rsidR="00E16732" w:rsidRPr="00811F19" w:rsidRDefault="00E16732" w:rsidP="00E1673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S*Y-Y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=Y-0.5*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S-0.5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S-0.5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S-0.5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+25</m:t>
                  </m:r>
                </m:den>
              </m:f>
            </m:e>
          </m:d>
        </m:oMath>
      </m:oMathPara>
    </w:p>
    <w:p w:rsidR="00811F19" w:rsidRPr="00DA1FB4" w:rsidRDefault="00811F19" w:rsidP="00E16732">
      <w:pPr>
        <w:rPr>
          <w:rFonts w:eastAsiaTheme="minorEastAsia"/>
        </w:rPr>
      </w:pPr>
    </w:p>
    <w:p w:rsidR="00E16732" w:rsidRPr="00087FF5" w:rsidRDefault="00E16732" w:rsidP="00E16732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S-1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+5*(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S-0.5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+25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087FF5" w:rsidRPr="00811F19" w:rsidRDefault="00087FF5" w:rsidP="00E16732">
      <w:pPr>
        <w:rPr>
          <w:rFonts w:eastAsiaTheme="minorEastAsia"/>
          <w:iCs/>
        </w:rPr>
      </w:pPr>
    </w:p>
    <w:p w:rsidR="005D4A43" w:rsidRPr="001C756C" w:rsidRDefault="00811F19" w:rsidP="00811F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S-1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+5*(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+25</m:t>
              </m:r>
            </m:den>
          </m:f>
          <m:r>
            <w:rPr>
              <w:rFonts w:ascii="Cambria Math" w:eastAsiaTheme="minorEastAsia" w:hAnsi="Cambria Math"/>
            </w:rPr>
            <m:t xml:space="preserve">)  </m:t>
          </m:r>
        </m:oMath>
      </m:oMathPara>
    </w:p>
    <w:p w:rsidR="001C756C" w:rsidRDefault="001C756C" w:rsidP="001C756C">
      <w:pPr>
        <w:rPr>
          <w:rFonts w:eastAsiaTheme="minorEastAsia"/>
        </w:rPr>
      </w:pPr>
      <w:r>
        <w:rPr>
          <w:rFonts w:eastAsiaTheme="minorEastAsia"/>
        </w:rPr>
        <w:t xml:space="preserve">One of the answer which called public answer is S=1 but this is not answer which work for us. </w:t>
      </w:r>
    </w:p>
    <w:p w:rsidR="001C756C" w:rsidRDefault="001C756C" w:rsidP="00811F19">
      <w:pPr>
        <w:rPr>
          <w:rFonts w:eastAsiaTheme="minorEastAsia"/>
        </w:rPr>
      </w:pPr>
      <w:r>
        <w:rPr>
          <w:rFonts w:eastAsiaTheme="minorEastAsia"/>
        </w:rPr>
        <w:t>The second answer is:</w:t>
      </w:r>
    </w:p>
    <w:p w:rsidR="001C756C" w:rsidRPr="001C756C" w:rsidRDefault="001C756C" w:rsidP="001C756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+25</m:t>
              </m:r>
            </m:den>
          </m:f>
        </m:oMath>
      </m:oMathPara>
    </w:p>
    <w:p w:rsidR="001C756C" w:rsidRDefault="001C756C" w:rsidP="001C756C">
      <w:pPr>
        <w:rPr>
          <w:rFonts w:eastAsiaTheme="minorEastAsia"/>
        </w:rPr>
      </w:pPr>
      <w:r>
        <w:rPr>
          <w:rFonts w:eastAsiaTheme="minorEastAsia"/>
        </w:rPr>
        <w:t>Now we can get Laplace inverse to find a solution which we need.</w:t>
      </w:r>
    </w:p>
    <w:p w:rsidR="001C756C" w:rsidRPr="001C756C" w:rsidRDefault="001C756C" w:rsidP="001C756C">
      <w:pPr>
        <w:rPr>
          <w:rFonts w:eastAsiaTheme="minorEastAsia"/>
          <w:vertAlign w:val="superscript"/>
        </w:rPr>
      </w:pPr>
      <w:r>
        <w:rPr>
          <w:rFonts w:ascii="Cambria Math" w:hAnsi="Cambria Math" w:cs="Cambria Math"/>
          <w:i/>
          <w:iCs/>
          <w:color w:val="252525"/>
          <w:sz w:val="21"/>
          <w:szCs w:val="21"/>
          <w:shd w:val="clear" w:color="auto" w:fill="FFFFFF"/>
        </w:rPr>
        <w:t xml:space="preserve">ℒ </w:t>
      </w:r>
      <w:r>
        <w:rPr>
          <w:rFonts w:ascii="Cambria Math" w:hAnsi="Cambria Math" w:cs="Cambria Math"/>
          <w:i/>
          <w:iCs/>
          <w:color w:val="252525"/>
          <w:sz w:val="21"/>
          <w:szCs w:val="21"/>
          <w:shd w:val="clear" w:color="auto" w:fill="FFFFFF"/>
          <w:vertAlign w:val="superscript"/>
        </w:rPr>
        <w:t>-1</w:t>
      </w:r>
    </w:p>
    <w:p w:rsidR="001C756C" w:rsidRPr="004F5D8B" w:rsidRDefault="001C756C" w:rsidP="001C756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0.5x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5x</m:t>
              </m:r>
            </m:e>
          </m:func>
        </m:oMath>
      </m:oMathPara>
    </w:p>
    <w:p w:rsidR="004F5D8B" w:rsidRDefault="004F5D8B" w:rsidP="001C756C">
      <w:pPr>
        <w:rPr>
          <w:rFonts w:eastAsiaTheme="minorEastAsia"/>
        </w:rPr>
      </w:pPr>
    </w:p>
    <w:p w:rsidR="004F5D8B" w:rsidRDefault="004F5D8B" w:rsidP="001C756C">
      <w:pPr>
        <w:rPr>
          <w:rFonts w:eastAsiaTheme="minorEastAsia"/>
        </w:rPr>
      </w:pPr>
    </w:p>
    <w:p w:rsidR="004F5D8B" w:rsidRDefault="004F5D8B" w:rsidP="001C756C">
      <w:pPr>
        <w:rPr>
          <w:rFonts w:ascii="Tahoma" w:hAnsi="Tahoma" w:cs="Tahoma"/>
          <w:sz w:val="19"/>
          <w:szCs w:val="19"/>
          <w:shd w:val="clear" w:color="auto" w:fill="FFFFFF"/>
        </w:rPr>
      </w:pPr>
      <w:r>
        <w:rPr>
          <w:rFonts w:eastAsiaTheme="minorEastAsia"/>
        </w:rPr>
        <w:t xml:space="preserve">Another way to find a solution for this ODE is to do </w:t>
      </w:r>
      <w:r>
        <w:rPr>
          <w:rFonts w:ascii="Tahoma" w:hAnsi="Tahoma" w:cs="Tahoma"/>
          <w:sz w:val="19"/>
          <w:szCs w:val="19"/>
          <w:shd w:val="clear" w:color="auto" w:fill="FFFFFF"/>
        </w:rPr>
        <w:t>Change of variables.</w:t>
      </w:r>
    </w:p>
    <w:p w:rsidR="00166E8D" w:rsidRPr="00166E8D" w:rsidRDefault="004F5D8B" w:rsidP="00166E8D">
      <w:pPr>
        <w:rPr>
          <w:rFonts w:ascii="Tahoma" w:eastAsiaTheme="minorEastAsia" w:hAnsi="Tahoma" w:cs="Tahoma"/>
          <w:sz w:val="19"/>
          <w:szCs w:val="19"/>
          <w:shd w:val="clear" w:color="auto" w:fill="FFFFFF"/>
        </w:rPr>
      </w:pPr>
      <w:r>
        <w:rPr>
          <w:rFonts w:ascii="Tahoma" w:hAnsi="Tahoma" w:cs="Tahoma"/>
          <w:sz w:val="19"/>
          <w:szCs w:val="19"/>
          <w:shd w:val="clear" w:color="auto" w:fill="FFFFFF"/>
        </w:rPr>
        <w:t xml:space="preserve">If we define a </w:t>
      </w:r>
      <m:oMath>
        <m:r>
          <w:rPr>
            <w:rFonts w:ascii="Cambria Math" w:hAnsi="Cambria Math" w:cs="Tahoma"/>
            <w:sz w:val="19"/>
            <w:szCs w:val="19"/>
            <w:shd w:val="clear" w:color="auto" w:fill="FFFFFF"/>
          </w:rPr>
          <m:t>µ</m:t>
        </m:r>
        <m:d>
          <m:dPr>
            <m:ctrlPr>
              <w:rPr>
                <w:rFonts w:ascii="Cambria Math" w:hAnsi="Cambria Math" w:cs="Tahoma"/>
                <w:i/>
                <w:sz w:val="19"/>
                <w:szCs w:val="19"/>
                <w:shd w:val="clear" w:color="auto" w:fill="FFFFFF"/>
              </w:rPr>
            </m:ctrlPr>
          </m:dPr>
          <m:e>
            <m:r>
              <w:rPr>
                <w:rFonts w:ascii="Cambria Math" w:hAnsi="Cambria Math" w:cs="Tahoma"/>
                <w:sz w:val="19"/>
                <w:szCs w:val="19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ahoma"/>
            <w:sz w:val="19"/>
            <w:szCs w:val="19"/>
            <w:shd w:val="clear" w:color="auto" w:fill="FFFFFF"/>
          </w:rPr>
          <m:t xml:space="preserve">= </m:t>
        </m:r>
        <m:sSup>
          <m:sSupPr>
            <m:ctrlPr>
              <w:rPr>
                <w:rFonts w:ascii="Cambria Math" w:hAnsi="Cambria Math" w:cs="Tahoma"/>
                <w:i/>
                <w:sz w:val="19"/>
                <w:szCs w:val="19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sz w:val="19"/>
                <w:szCs w:val="19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Tahoma"/>
                <w:sz w:val="19"/>
                <w:szCs w:val="19"/>
                <w:shd w:val="clear" w:color="auto" w:fill="FFFFFF"/>
              </w:rPr>
              <m:t>-x</m:t>
            </m:r>
          </m:sup>
        </m:sSup>
        <m:r>
          <w:rPr>
            <w:rFonts w:ascii="Cambria Math" w:hAnsi="Cambria Math" w:cs="Tahoma"/>
            <w:sz w:val="19"/>
            <w:szCs w:val="19"/>
            <w:shd w:val="clear" w:color="auto" w:fill="FFFFFF"/>
          </w:rPr>
          <m:t xml:space="preserve"> </m:t>
        </m:r>
      </m:oMath>
      <w:r w:rsidR="00166E8D">
        <w:rPr>
          <w:rFonts w:ascii="Tahoma" w:eastAsiaTheme="minorEastAsia" w:hAnsi="Tahoma" w:cs="Tahoma"/>
          <w:sz w:val="19"/>
          <w:szCs w:val="19"/>
          <w:shd w:val="clear" w:color="auto" w:fill="FFFFFF"/>
        </w:rPr>
        <w:t xml:space="preserve"> and take integral we will reach the same solution.</w:t>
      </w:r>
    </w:p>
    <w:p w:rsidR="000508ED" w:rsidRDefault="000508ED" w:rsidP="00EC783B">
      <w:pPr>
        <w:rPr>
          <w:rFonts w:eastAsiaTheme="minorEastAsia"/>
        </w:rPr>
      </w:pPr>
    </w:p>
    <w:p w:rsidR="000508ED" w:rsidRDefault="000508ED" w:rsidP="00EC783B">
      <w:pPr>
        <w:rPr>
          <w:rFonts w:eastAsiaTheme="minorEastAsia"/>
        </w:rPr>
      </w:pPr>
    </w:p>
    <w:p w:rsidR="000508ED" w:rsidRDefault="000508ED" w:rsidP="00EC783B"/>
    <w:sectPr w:rsidR="0005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6361C"/>
    <w:multiLevelType w:val="hybridMultilevel"/>
    <w:tmpl w:val="284412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3B"/>
    <w:rsid w:val="000508ED"/>
    <w:rsid w:val="00087FF5"/>
    <w:rsid w:val="00166E8D"/>
    <w:rsid w:val="001C756C"/>
    <w:rsid w:val="002A7958"/>
    <w:rsid w:val="00484E96"/>
    <w:rsid w:val="004F5D8B"/>
    <w:rsid w:val="005D4A43"/>
    <w:rsid w:val="00811F19"/>
    <w:rsid w:val="00DA1FB4"/>
    <w:rsid w:val="00E16732"/>
    <w:rsid w:val="00EC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EEFD"/>
  <w15:chartTrackingRefBased/>
  <w15:docId w15:val="{B8AD6924-A44F-4615-AC65-4CE9C7C7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83B"/>
    <w:rPr>
      <w:color w:val="808080"/>
    </w:rPr>
  </w:style>
  <w:style w:type="paragraph" w:styleId="ListParagraph">
    <w:name w:val="List Paragraph"/>
    <w:basedOn w:val="Normal"/>
    <w:uiPriority w:val="34"/>
    <w:qFormat/>
    <w:rsid w:val="00E167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5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zamehr</dc:creator>
  <cp:keywords/>
  <dc:description/>
  <cp:lastModifiedBy>zamehr</cp:lastModifiedBy>
  <cp:revision>5</cp:revision>
  <dcterms:created xsi:type="dcterms:W3CDTF">2017-02-19T16:28:00Z</dcterms:created>
  <dcterms:modified xsi:type="dcterms:W3CDTF">2017-02-21T14:52:00Z</dcterms:modified>
</cp:coreProperties>
</file>