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480" w:after="0"/>
        <w:jc w:val="start"/>
        <w:rPr>
          <w:color w:val="000000"/>
          <w:sz w:val="32"/>
          <w:szCs w:val="32"/>
          <w:lang w:val="zxx" w:eastAsia="zxx" w:bidi="zxx"/>
        </w:rPr>
      </w:pPr>
      <w:r>
        <w:rPr>
          <w:rFonts w:ascii="IRNazli" w:hAnsi="IRNazli" w:cs="IRNazli"/>
          <w:color w:val="000000"/>
          <w:sz w:val="32"/>
          <w:szCs w:val="32"/>
          <w:rtl w:val="true"/>
          <w:lang w:val="zxx" w:eastAsia="zxx" w:bidi="zxx"/>
        </w:rPr>
        <w:t xml:space="preserve">مقایسه معماری‌های نرم‌افزاری </w:t>
      </w:r>
      <w:r>
        <w:rPr>
          <w:rFonts w:cs="IRNazli" w:ascii="IRNazli" w:hAnsi="IRNazli"/>
          <w:color w:val="000000"/>
          <w:sz w:val="32"/>
          <w:szCs w:val="32"/>
          <w:lang w:val="zxx" w:eastAsia="zxx" w:bidi="zxx"/>
        </w:rPr>
        <w:t>Monolithic</w:t>
      </w:r>
      <w:r>
        <w:rPr>
          <w:rFonts w:cs="IRNazli" w:ascii="IRNazli" w:hAnsi="IRNazli"/>
          <w:color w:val="000000"/>
          <w:sz w:val="32"/>
          <w:szCs w:val="32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color w:val="000000"/>
          <w:sz w:val="32"/>
          <w:szCs w:val="32"/>
          <w:rtl w:val="true"/>
          <w:lang w:val="zxx" w:eastAsia="zxx" w:bidi="zxx"/>
        </w:rPr>
        <w:t xml:space="preserve">و </w:t>
      </w:r>
      <w:r>
        <w:rPr>
          <w:rFonts w:cs="IRNazli" w:ascii="IRNazli" w:hAnsi="IRNazli"/>
          <w:color w:val="000000"/>
          <w:sz w:val="32"/>
          <w:szCs w:val="32"/>
          <w:lang w:val="zxx" w:eastAsia="zxx" w:bidi="zxx"/>
        </w:rPr>
        <w:t>Microservices</w:t>
      </w:r>
    </w:p>
    <w:p>
      <w:pPr>
        <w:pStyle w:val="Normal"/>
        <w:bidi w:val="1"/>
        <w:spacing w:before="0" w:after="24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</w:r>
    </w:p>
    <w:p>
      <w:pPr>
        <w:pStyle w:val="Normal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>مقدمه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br/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معماری نرم‌افزار یکی از مهم‌ترین تصمیمات در طراحی و توسعه سیستم‌های نرم‌افزاری است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انتخاب معماری مناسب می‌تواند تأثیر مستقیمی بر مقیاس‌پذیری، امنیت، هزینه و نگهداری سیستم داشته باشد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 </w:t>
      </w:r>
    </w:p>
    <w:p>
      <w:pPr>
        <w:pStyle w:val="Normal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 xml:space="preserve">تعریف معماری </w:t>
      </w: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br/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کل سیستم نرم‌افزاری به صورت یک واحد یکپارچه طراحی و پیاده‌سازی می‌شود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تمامی ماژول‌ها مانند رابط کاربری، منطق کسب‌وکار و دسترسی به داده در یک پروژه و معمولاً یک پایگاه داده مشترک قرار دارند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 xml:space="preserve"> </w:t>
      </w:r>
      <w:r>
        <w:rPr>
          <w:rFonts w:cs="IRNazli" w:ascii="IRNazli" w:hAnsi="IRNazli"/>
          <w:b w:val="false"/>
          <w:bCs w:val="false"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یک معماری تک‌لایه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sz w:val="28"/>
          <w:szCs w:val="28"/>
          <w:lang w:val="zxx" w:eastAsia="zxx" w:bidi="zxx"/>
        </w:rPr>
        <w:t>single-tier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است که همه اجزا به شدت به یکدیگر وابسته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sz w:val="28"/>
          <w:szCs w:val="28"/>
          <w:lang w:val="zxx" w:eastAsia="zxx" w:bidi="zxx"/>
        </w:rPr>
        <w:t>tightly coupled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هستند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Normal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 xml:space="preserve">تعریف معماری </w:t>
      </w: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Microservices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br/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یک سبک مدرن و توزیع‌شده است که برنامه را به سرویس‌های کوچک، مستقل و ماژولار تقسیم می‌کند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هر سرویس وظیفه مشخصی دارد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مثلاً مدیریت کاربران یا سبد خرید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و از طریق پروتکل‌های سبک مانند </w:t>
      </w:r>
      <w:r>
        <w:rPr>
          <w:rFonts w:cs="IRNazli" w:ascii="IRNazli" w:hAnsi="IRNazli"/>
          <w:sz w:val="28"/>
          <w:szCs w:val="28"/>
          <w:lang w:val="zxx" w:eastAsia="zxx" w:bidi="zxx"/>
        </w:rPr>
        <w:t>HTTP/REST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یا پیام‌رسان‌ها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sz w:val="28"/>
          <w:szCs w:val="28"/>
          <w:lang w:val="zxx" w:eastAsia="zxx" w:bidi="zxx"/>
        </w:rPr>
        <w:t>Message Queues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با هم ارتباط برقرار می‌کنند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یا همچنین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سرویس‌ها از طریق </w:t>
      </w:r>
      <w:r>
        <w:rPr>
          <w:rFonts w:cs="IRNazli" w:ascii="IRNazli" w:hAnsi="IRNazli"/>
          <w:sz w:val="28"/>
          <w:szCs w:val="28"/>
          <w:lang w:val="zxx" w:eastAsia="zxx" w:bidi="zxx"/>
        </w:rPr>
        <w:t>API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ها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مانند </w:t>
      </w:r>
      <w:r>
        <w:rPr>
          <w:rFonts w:cs="IRNazli" w:ascii="IRNazli" w:hAnsi="IRNazli"/>
          <w:sz w:val="28"/>
          <w:szCs w:val="28"/>
          <w:lang w:val="zxx" w:eastAsia="zxx" w:bidi="zxx"/>
        </w:rPr>
        <w:t>REST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یا </w:t>
      </w:r>
      <w:r>
        <w:rPr>
          <w:rFonts w:cs="IRNazli" w:ascii="IRNazli" w:hAnsi="IRNazli"/>
          <w:sz w:val="28"/>
          <w:szCs w:val="28"/>
          <w:lang w:val="zxx" w:eastAsia="zxx" w:bidi="zxx"/>
        </w:rPr>
        <w:t>gRPC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با یکدیگر ارتباط برقرار می‌کنند و هر کدام می‌توانند از فناوری‌های متفاوتی استفاده کنند و </w:t>
      </w:r>
      <w:r>
        <w:rPr>
          <w:rFonts w:ascii="IRNazli" w:hAnsi="IRNazli" w:cs="IRNazli"/>
          <w:b w:val="false"/>
          <w:b w:val="false"/>
          <w:bCs w:val="false"/>
          <w:sz w:val="28"/>
          <w:szCs w:val="28"/>
          <w:rtl w:val="true"/>
          <w:lang w:val="zxx" w:eastAsia="zxx" w:bidi="zxx"/>
        </w:rPr>
        <w:t xml:space="preserve">معماری آن چندلایه </w:t>
      </w:r>
      <w:r>
        <w:rPr>
          <w:rFonts w:cs="IRNazli" w:ascii="IRNazli" w:hAnsi="IRNazli"/>
          <w:b w:val="false"/>
          <w:bCs w:val="false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b w:val="false"/>
          <w:bCs w:val="false"/>
          <w:sz w:val="28"/>
          <w:szCs w:val="28"/>
          <w:lang w:val="zxx" w:eastAsia="zxx" w:bidi="zxx"/>
        </w:rPr>
        <w:t>multi-tier</w:t>
      </w:r>
      <w:r>
        <w:rPr>
          <w:rFonts w:cs="IRNazli" w:ascii="IRNazli" w:hAnsi="IRNazli"/>
          <w:b w:val="false"/>
          <w:bCs w:val="false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b w:val="false"/>
          <w:b w:val="false"/>
          <w:bCs w:val="false"/>
          <w:sz w:val="28"/>
          <w:szCs w:val="28"/>
          <w:rtl w:val="true"/>
          <w:lang w:val="zxx" w:eastAsia="zxx" w:bidi="zxx"/>
        </w:rPr>
        <w:t xml:space="preserve">با اجزای مستقل و </w:t>
      </w:r>
      <w:r>
        <w:rPr>
          <w:rFonts w:cs="IRNazli" w:ascii="IRNazli" w:hAnsi="IRNazli"/>
          <w:b w:val="false"/>
          <w:bCs w:val="false"/>
          <w:sz w:val="28"/>
          <w:szCs w:val="28"/>
          <w:lang w:val="zxx" w:eastAsia="zxx" w:bidi="zxx"/>
        </w:rPr>
        <w:t>loosely coupled</w:t>
      </w:r>
      <w:r>
        <w:rPr>
          <w:rFonts w:cs="IRNazli" w:ascii="IRNazli" w:hAnsi="IRNazli"/>
          <w:b w:val="false"/>
          <w:bCs w:val="false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b w:val="false"/>
          <w:b w:val="false"/>
          <w:bCs w:val="false"/>
          <w:sz w:val="28"/>
          <w:szCs w:val="28"/>
          <w:rtl w:val="true"/>
          <w:lang w:val="zxx" w:eastAsia="zxx" w:bidi="zxx"/>
        </w:rPr>
        <w:t>است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 xml:space="preserve">. </w:t>
      </w:r>
    </w:p>
    <w:p>
      <w:pPr>
        <w:pStyle w:val="Normal"/>
        <w:bidi w:val="1"/>
        <w:spacing w:before="0" w:after="24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>مقایسه مقیاس‌پذیری</w:t>
      </w:r>
    </w:p>
    <w:p>
      <w:pPr>
        <w:pStyle w:val="Normal"/>
        <w:bidi w:val="1"/>
        <w:spacing w:before="0" w:after="240"/>
        <w:jc w:val="start"/>
        <w:rPr>
          <w:b/>
          <w:bCs/>
          <w:lang w:val="zxx" w:eastAsia="zxx" w:bidi="zxx"/>
        </w:rPr>
      </w:pPr>
      <w:r>
        <w:rPr>
          <w:b/>
          <w:bCs/>
          <w:lang w:val="zxx" w:eastAsia="zxx" w:bidi="zxx"/>
        </w:rPr>
        <w:t>Monolithic</w:t>
      </w:r>
    </w:p>
    <w:p>
      <w:pPr>
        <w:pStyle w:val="Normal"/>
        <w:bidi w:val="1"/>
        <w:spacing w:before="0" w:after="240"/>
        <w:jc w:val="start"/>
        <w:rPr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برای افزایش ظرفیت معمولاً کل برنامه را مقیاس می‌ده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یم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:</w:t>
      </w:r>
    </w:p>
    <w:p>
      <w:pPr>
        <w:pStyle w:val="Normal"/>
        <w:numPr>
          <w:ilvl w:val="0"/>
          <w:numId w:val="11"/>
        </w:numPr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sz w:val="28"/>
          <w:szCs w:val="28"/>
          <w:lang w:val="zxx" w:eastAsia="zxx" w:bidi="zxx"/>
        </w:rPr>
        <w:t>Scale-up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قدرتمندتر کردن سرور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یا </w:t>
      </w:r>
      <w:r>
        <w:rPr>
          <w:rFonts w:cs="IRNazli" w:ascii="IRNazli" w:hAnsi="IRNazli"/>
          <w:sz w:val="28"/>
          <w:szCs w:val="28"/>
          <w:lang w:val="zxx" w:eastAsia="zxx" w:bidi="zxx"/>
        </w:rPr>
        <w:t>Scale-out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اجرای چند نسخه یکسان پشت </w:t>
      </w:r>
      <w:r>
        <w:rPr>
          <w:rFonts w:cs="IRNazli" w:ascii="IRNazli" w:hAnsi="IRNazli"/>
          <w:sz w:val="28"/>
          <w:szCs w:val="28"/>
          <w:lang w:val="zxx" w:eastAsia="zxx" w:bidi="zxx"/>
        </w:rPr>
        <w:t>Load Balancer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).</w:t>
      </w:r>
    </w:p>
    <w:p>
      <w:pPr>
        <w:pStyle w:val="Normal"/>
        <w:numPr>
          <w:ilvl w:val="0"/>
          <w:numId w:val="11"/>
        </w:numPr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این رویکرد ساده‌تر است، ولی در مقیاس‌های خیلی بزرگ ناکارآمد می‌شود، چون برای یک بخش پرترافیک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مثلاً فقط </w:t>
      </w:r>
      <w:r>
        <w:rPr>
          <w:rFonts w:cs="IRNazli" w:ascii="IRNazli" w:hAnsi="IRNazli"/>
          <w:sz w:val="28"/>
          <w:szCs w:val="28"/>
          <w:lang w:val="zxx" w:eastAsia="zxx" w:bidi="zxx"/>
        </w:rPr>
        <w:t>checkout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مجبور می‌شوی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 کل سیستم را بزرگ کنی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Normal"/>
        <w:numPr>
          <w:ilvl w:val="0"/>
          <w:numId w:val="11"/>
        </w:numPr>
        <w:bidi w:val="1"/>
        <w:spacing w:before="0" w:after="240"/>
        <w:jc w:val="start"/>
        <w:rPr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معمولاً به صورت عمودی مقیاس‌پذیر است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افزایش منابع سرور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).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برای افزایش توان، باید کل برنامه را چندین بار روی سرورهای مختلف کپی کرد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b/>
          <w:sz w:val="28"/>
          <w:szCs w:val="28"/>
          <w:lang w:val="zxx" w:eastAsia="zxx" w:bidi="zxx"/>
        </w:rPr>
        <w:t>Horizontal Scaling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این کار باعث اتلاف منابع می‌شود؛ زیرا حتی اگر فقط بخش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"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پرداخت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"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تحت فشار باشد، شما مجبورید بخش‌های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"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گزارش‌گیری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"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و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"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پروفایل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"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را هم تکثیر کنید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Normal"/>
        <w:bidi w:val="1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Microservice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>:</w:t>
      </w:r>
    </w:p>
    <w:p>
      <w:pPr>
        <w:pStyle w:val="Normal"/>
        <w:numPr>
          <w:ilvl w:val="0"/>
          <w:numId w:val="13"/>
        </w:numPr>
        <w:bidi w:val="1"/>
        <w:jc w:val="start"/>
        <w:rPr/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هر سرویس مستقل مقیاس می‌شود؛ مثلاً اگر سرویس سفارش ترافیک زیادی دارد فقط همان سرویس را روی چند </w:t>
      </w:r>
      <w:r>
        <w:rPr>
          <w:rFonts w:cs="IRNazli" w:ascii="IRNazli" w:hAnsi="IRNazli"/>
          <w:sz w:val="28"/>
          <w:szCs w:val="28"/>
          <w:lang w:val="zxx" w:eastAsia="zxx" w:bidi="zxx"/>
        </w:rPr>
        <w:t>Pod/Instance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بیشتر اجرا می‌کنی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این باعث استفاده بهتر از منابع و انعطاف‌پذیری بالاتر در مواجهه با پیک‌های ترافیک می‌شود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به همین دلیل معماری </w:t>
      </w:r>
      <w:r>
        <w:rPr>
          <w:rFonts w:cs="IRNazli" w:ascii="IRNazli" w:hAnsi="IRNazli"/>
          <w:sz w:val="28"/>
          <w:szCs w:val="28"/>
          <w:lang w:val="zxx" w:eastAsia="zxx" w:bidi="zxx"/>
        </w:rPr>
        <w:t>Microservice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برای سیستم‌های بزرگ با الگوهای بار متغیر و رشد بالا معمولاً </w:t>
      </w:r>
      <w:r>
        <w:rPr>
          <w:rStyle w:val="Strong"/>
          <w:rFonts w:ascii="IRNazli" w:hAnsi="IRNazli" w:cs="IRNazli"/>
          <w:sz w:val="28"/>
          <w:szCs w:val="28"/>
          <w:rtl w:val="true"/>
          <w:lang w:val="zxx" w:eastAsia="zxx" w:bidi="zxx"/>
        </w:rPr>
        <w:t>مقیاس‌پذیری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 بهتری نسبت به </w:t>
      </w:r>
      <w:r>
        <w:rPr>
          <w:rFonts w:cs="IRNazli" w:ascii="IRNazli" w:hAnsi="IRNazli"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فراهم می‌کند، هرچند تنظیم و مدیریت آن سخت‌تر است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Normal"/>
        <w:numPr>
          <w:ilvl w:val="0"/>
          <w:numId w:val="13"/>
        </w:numPr>
        <w:bidi w:val="1"/>
        <w:spacing w:before="0" w:after="240"/>
        <w:jc w:val="start"/>
        <w:rPr/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امکان مقیاس‌پذیری افقی دارد و تنها سرویس‌های پرمصرف مقیاس می‌شوند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اجازه </w:t>
      </w:r>
      <w:r>
        <w:rPr>
          <w:rFonts w:cs="IRNazli" w:ascii="IRNazli" w:hAnsi="IRNazli"/>
          <w:b/>
          <w:sz w:val="28"/>
          <w:szCs w:val="28"/>
          <w:lang w:val="zxx" w:eastAsia="zxx" w:bidi="zxx"/>
        </w:rPr>
        <w:t>Scalability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bCs/>
          <w:sz w:val="28"/>
          <w:szCs w:val="28"/>
          <w:rtl w:val="true"/>
          <w:lang w:val="zxx" w:eastAsia="zxx" w:bidi="zxx"/>
        </w:rPr>
        <w:t>انتخابی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 را می‌دهد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مثلا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 اگر بخش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"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جستجو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"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ترافیک بالایی دارد، فقط همان سرویس را </w:t>
      </w:r>
      <w:r>
        <w:rPr>
          <w:rFonts w:cs="IRNazli" w:ascii="IRNazli" w:hAnsi="IRNazli"/>
          <w:sz w:val="28"/>
          <w:szCs w:val="28"/>
          <w:lang w:val="zxx" w:eastAsia="zxx" w:bidi="zxx"/>
        </w:rPr>
        <w:t>Scale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می‌کنیم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این کار باعث بهینه‌سازی مصرف منابع و کاهش هزینه‌های زیرساختی در مقیاس‌های بزرگ می‌شود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Normal"/>
        <w:bidi w:val="1"/>
        <w:spacing w:before="0" w:after="24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 xml:space="preserve">پیچیدگی 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Complexity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پیچیدگی درونی کد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کد کثیف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چالش اصلی است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sz w:val="28"/>
          <w:szCs w:val="28"/>
          <w:lang w:val="zxx" w:eastAsia="zxx" w:bidi="zxx"/>
        </w:rPr>
        <w:t>Microservices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پیچیدگی عملیاتی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مدیریت ارتباط بین سرویس‌ها و شبکه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چالش اصلی است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 xml:space="preserve">تست و استقرار 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Deployment &amp; Testing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تست‌ها یکپارچه هستند اما هر تغییر کوچک نیاز به </w:t>
      </w:r>
      <w:r>
        <w:rPr>
          <w:rFonts w:cs="IRNazli" w:ascii="IRNazli" w:hAnsi="IRNazli"/>
          <w:b/>
          <w:sz w:val="28"/>
          <w:szCs w:val="28"/>
          <w:lang w:val="zxx" w:eastAsia="zxx" w:bidi="zxx"/>
        </w:rPr>
        <w:t>Deploy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bCs/>
          <w:sz w:val="28"/>
          <w:szCs w:val="28"/>
          <w:rtl w:val="true"/>
          <w:lang w:val="zxx" w:eastAsia="zxx" w:bidi="zxx"/>
        </w:rPr>
        <w:t>مجدد کل سیستم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 دارد که ریسک بالایی دارد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یک بسته، یک </w:t>
      </w:r>
      <w:r>
        <w:rPr>
          <w:rFonts w:cs="IRNazli" w:ascii="IRNazli" w:hAnsi="IRNazli"/>
          <w:sz w:val="28"/>
          <w:szCs w:val="28"/>
          <w:lang w:val="zxx" w:eastAsia="zxx" w:bidi="zxx"/>
        </w:rPr>
        <w:t>Pipeline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 یک استقرار؛ ساده اما کم‌انعطاف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هر تغییر کوچک در یک ماژول نیاز به استقرار کل سیستم دارد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sz w:val="28"/>
          <w:szCs w:val="28"/>
          <w:lang w:val="zxx" w:eastAsia="zxx" w:bidi="zxx"/>
        </w:rPr>
        <w:t>Microservices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هر سرویس به طور مستقل تست و مستقر می‌شود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b/>
          <w:sz w:val="28"/>
          <w:szCs w:val="28"/>
          <w:lang w:val="zxx" w:eastAsia="zxx" w:bidi="zxx"/>
        </w:rPr>
        <w:t>CI/CD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bCs/>
          <w:sz w:val="28"/>
          <w:szCs w:val="28"/>
          <w:rtl w:val="true"/>
          <w:lang w:val="zxx" w:eastAsia="zxx" w:bidi="zxx"/>
        </w:rPr>
        <w:t>راحت‌تر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اگر یک سرویس آپدیت شود، بقیه سیستم بدون وقفه به کار خود ادامه می‌دهند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استقرار مستقل برای هر سرویس، امکان </w:t>
      </w:r>
      <w:r>
        <w:rPr>
          <w:rFonts w:cs="IRNazli" w:ascii="IRNazli" w:hAnsi="IRNazli"/>
          <w:sz w:val="28"/>
          <w:szCs w:val="28"/>
          <w:lang w:val="zxx" w:eastAsia="zxx" w:bidi="zxx"/>
        </w:rPr>
        <w:t>Release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سریع‌تر برای بخش‌های مختلف، اما مدیریت نسخه‌ها، سازگاری </w:t>
      </w:r>
      <w:r>
        <w:rPr>
          <w:rFonts w:cs="IRNazli" w:ascii="IRNazli" w:hAnsi="IRNazli"/>
          <w:sz w:val="28"/>
          <w:szCs w:val="28"/>
          <w:lang w:val="zxx" w:eastAsia="zxx" w:bidi="zxx"/>
        </w:rPr>
        <w:t>API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 هماهنگی انتشارها سخت‌تر است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 xml:space="preserve">خطایابی 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Debugging</w:t>
      </w:r>
      <w:r>
        <w:rPr>
          <w:rFonts w:cs="IRNazli" w:ascii="IRNazli" w:hAnsi="IRNazli"/>
          <w:b/>
          <w:bCs/>
          <w:sz w:val="28"/>
          <w:szCs w:val="28"/>
          <w:rtl w:val="true"/>
          <w:lang w:val="zxx" w:eastAsia="zxx" w:bidi="zxx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ردیابی خطا ساده است چون همه چیز در یک </w:t>
      </w:r>
      <w:r>
        <w:rPr>
          <w:rFonts w:cs="IRNazli" w:ascii="IRNazli" w:hAnsi="IRNazli"/>
          <w:sz w:val="28"/>
          <w:szCs w:val="28"/>
          <w:lang w:val="zxx" w:eastAsia="zxx" w:bidi="zxx"/>
        </w:rPr>
        <w:t>Log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ثبت می‌شود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lang w:val="zxx" w:eastAsia="zxx" w:bidi="zxx"/>
        </w:rPr>
      </w:pPr>
      <w:r>
        <w:rPr>
          <w:rFonts w:cs="IRNazli" w:ascii="IRNazli" w:hAnsi="IRNazli"/>
          <w:b/>
          <w:sz w:val="28"/>
          <w:szCs w:val="28"/>
          <w:lang w:val="zxx" w:eastAsia="zxx" w:bidi="zxx"/>
        </w:rPr>
        <w:t>Microservices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به دلیل </w:t>
      </w:r>
      <w:r>
        <w:rPr>
          <w:rFonts w:cs="IRNazli" w:ascii="IRNazli" w:hAnsi="IRNazli"/>
          <w:sz w:val="28"/>
          <w:szCs w:val="28"/>
          <w:lang w:val="zxx" w:eastAsia="zxx" w:bidi="zxx"/>
        </w:rPr>
        <w:t>distribute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بودن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، پیدا کردن ریشه خطا سخت است و نیاز به ابزارهای </w:t>
      </w:r>
      <w:r>
        <w:rPr>
          <w:rFonts w:cs="IRNazli" w:ascii="IRNazli" w:hAnsi="IRNazli"/>
          <w:b/>
          <w:sz w:val="28"/>
          <w:szCs w:val="28"/>
          <w:lang w:val="zxx" w:eastAsia="zxx" w:bidi="zxx"/>
        </w:rPr>
        <w:t>Distributed Tracing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مثل </w:t>
      </w:r>
      <w:r>
        <w:rPr>
          <w:rFonts w:cs="IRNazli" w:ascii="IRNazli" w:hAnsi="IRNazli"/>
          <w:sz w:val="28"/>
          <w:szCs w:val="28"/>
          <w:lang w:val="zxx" w:eastAsia="zxx" w:bidi="zxx"/>
        </w:rPr>
        <w:t>Zipkin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یا </w:t>
      </w:r>
      <w:r>
        <w:rPr>
          <w:rFonts w:cs="IRNazli" w:ascii="IRNazli" w:hAnsi="IRNazli"/>
          <w:sz w:val="28"/>
          <w:szCs w:val="28"/>
          <w:lang w:val="zxx" w:eastAsia="zxx" w:bidi="zxx"/>
        </w:rPr>
        <w:t>Jaeger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دارد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>روش‌های احراز هویت و مدیریت امنیت در هر معماری</w:t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Monolithic</w:t>
      </w:r>
    </w:p>
    <w:p>
      <w:pPr>
        <w:pStyle w:val="Normal"/>
        <w:bidi w:val="1"/>
        <w:jc w:val="start"/>
        <w:rPr>
          <w:rFonts w:ascii="IRNazli" w:hAnsi="IRNazli" w:cs="IRNazli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معمولاً یک لایه‌ی متمرکز احراز هویت و مجوزدهی وجود دارد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مثلاً ماژول </w:t>
      </w:r>
      <w:r>
        <w:rPr>
          <w:rFonts w:cs="IRNazli" w:ascii="IRNazli" w:hAnsi="IRNazli"/>
          <w:sz w:val="28"/>
          <w:szCs w:val="28"/>
          <w:lang w:val="zxx" w:eastAsia="zxx" w:bidi="zxx"/>
        </w:rPr>
        <w:t>Auth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در همان برنامه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که به تمام بخش‌ها سرویس می‌دهد؛ سشن‌های کاربر و کنترل دسترسی اغلب در همان برنامه نگه‌داری می‌شود و سیاست‌های امنیتی در یک مکان پیاده‌سازی می‌گردد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Normal"/>
        <w:bidi w:val="1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روش‌های رایج شامل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:</w:t>
      </w:r>
    </w:p>
    <w:p>
      <w:pPr>
        <w:pStyle w:val="Normal"/>
        <w:numPr>
          <w:ilvl w:val="0"/>
          <w:numId w:val="15"/>
        </w:numPr>
        <w:bidi w:val="1"/>
        <w:jc w:val="start"/>
        <w:rPr/>
      </w:pPr>
      <w:r>
        <w:rPr>
          <w:rStyle w:val="Strong"/>
          <w:rFonts w:ascii="IRNazli" w:hAnsi="IRNazli" w:cs="IRNazli"/>
          <w:sz w:val="28"/>
          <w:szCs w:val="28"/>
          <w:rtl w:val="true"/>
          <w:lang w:val="zxx" w:eastAsia="zxx" w:bidi="zxx"/>
        </w:rPr>
        <w:t>احراز هویت مرکزی</w:t>
      </w:r>
      <w:r>
        <w:rPr>
          <w:rStyle w:val="Strong"/>
          <w:rFonts w:cs="IRNazli" w:ascii="IRNazli" w:hAnsi="IRNazli"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استفاده از </w:t>
      </w:r>
      <w:r>
        <w:rPr>
          <w:rFonts w:cs="IRNazli" w:ascii="IRNazli" w:hAnsi="IRNazli"/>
          <w:sz w:val="28"/>
          <w:szCs w:val="28"/>
          <w:lang w:val="zxx" w:eastAsia="zxx" w:bidi="zxx"/>
        </w:rPr>
        <w:t>session-based authentication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یا </w:t>
      </w:r>
      <w:r>
        <w:rPr>
          <w:rFonts w:cs="IRNazli" w:ascii="IRNazli" w:hAnsi="IRNazli"/>
          <w:sz w:val="28"/>
          <w:szCs w:val="28"/>
          <w:lang w:val="zxx" w:eastAsia="zxx" w:bidi="zxx"/>
        </w:rPr>
        <w:t>basic auth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، جایی که سرور تمام درخواست‌ها را بررسی می‌کند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</w:p>
    <w:p>
      <w:pPr>
        <w:pStyle w:val="BodyText"/>
        <w:numPr>
          <w:ilvl w:val="0"/>
          <w:numId w:val="15"/>
        </w:numPr>
        <w:bidi w:val="1"/>
        <w:jc w:val="start"/>
        <w:rPr/>
      </w:pP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Style w:val="Strong"/>
          <w:rFonts w:ascii="IRNazli" w:hAnsi="IRNazli" w:cs="IRNazli"/>
          <w:sz w:val="28"/>
          <w:szCs w:val="28"/>
          <w:rtl w:val="true"/>
          <w:lang w:val="zxx" w:eastAsia="zxx" w:bidi="zxx"/>
        </w:rPr>
        <w:t>مدیریت امنیت</w:t>
      </w:r>
      <w:r>
        <w:rPr>
          <w:rStyle w:val="Strong"/>
          <w:rFonts w:cs="IRNazli" w:ascii="IRNazli" w:hAnsi="IRNazli"/>
          <w:sz w:val="28"/>
          <w:szCs w:val="28"/>
          <w:rtl w:val="true"/>
          <w:lang w:val="zxx" w:eastAsia="zxx" w:bidi="zxx"/>
        </w:rPr>
        <w:t>: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دسترسی‌ها از طریق یک سیستم مجوز مرکزی کنترل می‌شود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برای مثال، یک سیستم لاگین واحد تمام برنامه را پوشش می‌دهد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چالش‌ها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: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اگر برنامه بزرگ شود، مدیریت امنیت پیچیده می‌شود، اما به طور کلی ساده‌تر از </w:t>
      </w:r>
      <w:r>
        <w:rPr>
          <w:rFonts w:cs="IRNazli" w:ascii="IRNazli" w:hAnsi="IRNazli"/>
          <w:sz w:val="28"/>
          <w:szCs w:val="28"/>
          <w:lang w:val="zxx" w:eastAsia="zxx" w:bidi="zxx"/>
        </w:rPr>
        <w:t>Microservices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است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. </w:t>
      </w:r>
    </w:p>
    <w:p>
      <w:pPr>
        <w:pStyle w:val="BodyText"/>
        <w:bidi w:val="1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cs="IRNazli" w:ascii="IRNazli" w:hAnsi="IRNazli"/>
          <w:b/>
          <w:bCs/>
          <w:sz w:val="28"/>
          <w:szCs w:val="28"/>
          <w:lang w:val="zxx" w:eastAsia="zxx" w:bidi="zxx"/>
        </w:rPr>
        <w:t>Microservices</w:t>
      </w:r>
    </w:p>
    <w:p>
      <w:pPr>
        <w:pStyle w:val="BodyText"/>
        <w:bidi w:val="1"/>
        <w:spacing w:before="0" w:after="240"/>
        <w:ind w:hanging="0" w:start="0" w:end="0"/>
        <w:jc w:val="start"/>
        <w:rPr/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در معماری </w:t>
      </w:r>
      <w:r>
        <w:rPr>
          <w:rFonts w:cs="IRNazli" w:ascii="IRNazli" w:hAnsi="IRNazli"/>
          <w:sz w:val="28"/>
          <w:szCs w:val="28"/>
          <w:lang w:val="zxx" w:eastAsia="zxx" w:bidi="zxx"/>
        </w:rPr>
        <w:t>Microservice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احراز هویت معمولاً به‌صورت </w:t>
      </w:r>
      <w:r>
        <w:rPr>
          <w:rStyle w:val="Strong"/>
          <w:rFonts w:ascii="IRNazli" w:hAnsi="IRNazli" w:cs="IRNazli"/>
          <w:sz w:val="28"/>
          <w:szCs w:val="28"/>
          <w:rtl w:val="true"/>
          <w:lang w:val="zxx" w:eastAsia="zxx" w:bidi="zxx"/>
        </w:rPr>
        <w:t>مرکزی اما توزیع‌شده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 پیاده می‌شود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:</w:t>
      </w:r>
    </w:p>
    <w:p>
      <w:pPr>
        <w:pStyle w:val="BodyText"/>
        <w:numPr>
          <w:ilvl w:val="0"/>
          <w:numId w:val="12"/>
        </w:numPr>
        <w:bidi w:val="1"/>
        <w:spacing w:before="0" w:after="240"/>
        <w:jc w:val="start"/>
        <w:rPr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استفاده از </w:t>
      </w:r>
      <w:r>
        <w:rPr>
          <w:rFonts w:cs="IRNazli" w:ascii="IRNazli" w:hAnsi="IRNazli"/>
          <w:sz w:val="28"/>
          <w:szCs w:val="28"/>
          <w:lang w:val="zxx" w:eastAsia="zxx" w:bidi="zxx"/>
        </w:rPr>
        <w:t>Gateway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برای احراز هویت اولیه، صدور توکن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مثلاً </w:t>
      </w:r>
      <w:r>
        <w:rPr>
          <w:rFonts w:cs="IRNazli" w:ascii="IRNazli" w:hAnsi="IRNazli"/>
          <w:sz w:val="28"/>
          <w:szCs w:val="28"/>
          <w:lang w:val="zxx" w:eastAsia="zxx" w:bidi="zxx"/>
        </w:rPr>
        <w:t>JWT</w:t>
      </w:r>
      <w:r>
        <w:rPr>
          <w:rFonts w:ascii="IRNazli" w:hAnsi="IRNazli" w:cs="IRNazli"/>
          <w:sz w:val="28"/>
          <w:szCs w:val="28"/>
          <w:lang w:val="zxx" w:eastAsia="zxx" w:bidi="zxx"/>
        </w:rPr>
        <w:t xml:space="preserve">، </w:t>
      </w:r>
      <w:r>
        <w:rPr>
          <w:rFonts w:cs="IRNazli" w:ascii="IRNazli" w:hAnsi="IRNazli"/>
          <w:sz w:val="28"/>
          <w:szCs w:val="28"/>
          <w:lang w:val="zxx" w:eastAsia="zxx" w:bidi="zxx"/>
        </w:rPr>
        <w:t>OAuth2</w:t>
      </w:r>
      <w:r>
        <w:rPr>
          <w:rFonts w:ascii="IRNazli" w:hAnsi="IRNazli" w:cs="IRNazli"/>
          <w:sz w:val="28"/>
          <w:szCs w:val="28"/>
          <w:lang w:val="zxx" w:eastAsia="zxx" w:bidi="zxx"/>
        </w:rPr>
        <w:t xml:space="preserve">، </w:t>
      </w:r>
      <w:r>
        <w:rPr>
          <w:rFonts w:cs="IRNazli" w:ascii="IRNazli" w:hAnsi="IRNazli"/>
          <w:sz w:val="28"/>
          <w:szCs w:val="28"/>
          <w:lang w:val="zxx" w:eastAsia="zxx" w:bidi="zxx"/>
        </w:rPr>
        <w:t>OpenID Connect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 سپس اعتبارسنجی توکن در هر سرویس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12"/>
        </w:numPr>
        <w:bidi w:val="1"/>
        <w:spacing w:before="0" w:after="240"/>
        <w:jc w:val="start"/>
        <w:rPr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پیاده‌سازی الگوهایی مثل </w:t>
      </w:r>
      <w:r>
        <w:rPr>
          <w:rFonts w:cs="IRNazli" w:ascii="IRNazli" w:hAnsi="IRNazli"/>
          <w:sz w:val="28"/>
          <w:szCs w:val="28"/>
          <w:lang w:val="zxx" w:eastAsia="zxx" w:bidi="zxx"/>
        </w:rPr>
        <w:t>API Gateway</w:t>
      </w:r>
      <w:r>
        <w:rPr>
          <w:rFonts w:ascii="IRNazli" w:hAnsi="IRNazli" w:cs="IRNazli"/>
          <w:sz w:val="28"/>
          <w:szCs w:val="28"/>
          <w:lang w:val="zxx" w:eastAsia="zxx" w:bidi="zxx"/>
        </w:rPr>
        <w:t xml:space="preserve">، </w:t>
      </w:r>
      <w:r>
        <w:rPr>
          <w:rFonts w:cs="IRNazli" w:ascii="IRNazli" w:hAnsi="IRNazli"/>
          <w:sz w:val="28"/>
          <w:szCs w:val="28"/>
          <w:lang w:val="zxx" w:eastAsia="zxx" w:bidi="zxx"/>
        </w:rPr>
        <w:t>Service Mesh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و </w:t>
      </w:r>
      <w:r>
        <w:rPr>
          <w:rFonts w:cs="IRNazli" w:ascii="IRNazli" w:hAnsi="IRNazli"/>
          <w:sz w:val="28"/>
          <w:szCs w:val="28"/>
          <w:lang w:val="zxx" w:eastAsia="zxx" w:bidi="zxx"/>
        </w:rPr>
        <w:t>Zero-Trust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برای مدیریت مجوزها، </w:t>
      </w:r>
      <w:r>
        <w:rPr>
          <w:rFonts w:cs="IRNazli" w:ascii="IRNazli" w:hAnsi="IRNazli"/>
          <w:sz w:val="28"/>
          <w:szCs w:val="28"/>
          <w:lang w:val="zxx" w:eastAsia="zxx" w:bidi="zxx"/>
        </w:rPr>
        <w:t>TLS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بین سرویس‌ها، </w:t>
      </w:r>
      <w:r>
        <w:rPr>
          <w:rFonts w:cs="IRNazli" w:ascii="IRNazli" w:hAnsi="IRNazli"/>
          <w:sz w:val="28"/>
          <w:szCs w:val="28"/>
          <w:lang w:val="zxx" w:eastAsia="zxx" w:bidi="zxx"/>
        </w:rPr>
        <w:t>Rate Limiting</w:t>
      </w:r>
      <w:r>
        <w:rPr>
          <w:rFonts w:ascii="IRNazli" w:hAnsi="IRNazli" w:cs="IRNazli"/>
          <w:sz w:val="28"/>
          <w:szCs w:val="28"/>
          <w:lang w:val="zxx" w:eastAsia="zxx" w:bidi="zxx"/>
        </w:rPr>
        <w:t xml:space="preserve">، </w:t>
      </w:r>
      <w:r>
        <w:rPr>
          <w:rFonts w:cs="IRNazli" w:ascii="IRNazli" w:hAnsi="IRNazli"/>
          <w:sz w:val="28"/>
          <w:szCs w:val="28"/>
          <w:lang w:val="zxx" w:eastAsia="zxx" w:bidi="zxx"/>
        </w:rPr>
        <w:t>Circuit Breaker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 لاگ امنیتی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bidi w:val="1"/>
        <w:spacing w:before="0" w:after="240"/>
        <w:ind w:hanging="0" w:start="0" w:end="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سطح حمله در </w:t>
      </w:r>
      <w:r>
        <w:rPr>
          <w:rFonts w:cs="IRNazli" w:ascii="IRNazli" w:hAnsi="IRNazli"/>
          <w:sz w:val="28"/>
          <w:szCs w:val="28"/>
          <w:lang w:val="zxx" w:eastAsia="zxx" w:bidi="zxx"/>
        </w:rPr>
        <w:t>Microservice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بزرگ‌تر است، چون سرویس‌های بیشتری در شبکه در معرض ارتباط هستند؛ بنابراین نیاز به پیکربندی دقیق‌تر </w:t>
      </w:r>
      <w:r>
        <w:rPr>
          <w:rFonts w:cs="IRNazli" w:ascii="IRNazli" w:hAnsi="IRNazli"/>
          <w:sz w:val="28"/>
          <w:szCs w:val="28"/>
          <w:lang w:val="zxx" w:eastAsia="zxx" w:bidi="zxx"/>
        </w:rPr>
        <w:t>TLS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، مدیریت کلیدها، کنترل دسترسی بین‌سرویس‌ها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sz w:val="28"/>
          <w:szCs w:val="28"/>
          <w:lang w:val="zxx" w:eastAsia="zxx" w:bidi="zxx"/>
        </w:rPr>
        <w:t>mTLS</w:t>
      </w:r>
      <w:r>
        <w:rPr>
          <w:rFonts w:ascii="IRNazli" w:hAnsi="IRNazli" w:cs="IRNazli"/>
          <w:sz w:val="28"/>
          <w:szCs w:val="28"/>
          <w:lang w:val="zxx" w:eastAsia="zxx" w:bidi="zxx"/>
        </w:rPr>
        <w:t xml:space="preserve">، </w:t>
      </w:r>
      <w:r>
        <w:rPr>
          <w:rFonts w:cs="IRNazli" w:ascii="IRNazli" w:hAnsi="IRNazli"/>
          <w:sz w:val="28"/>
          <w:szCs w:val="28"/>
          <w:lang w:val="zxx" w:eastAsia="zxx" w:bidi="zxx"/>
        </w:rPr>
        <w:t>RBAC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 مانیتورینگ امنیتی قوی‌تر وجود دارد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bidi w:val="1"/>
        <w:spacing w:before="0" w:after="240"/>
        <w:ind w:hanging="0" w:start="0" w:end="0"/>
        <w:jc w:val="start"/>
        <w:rPr>
          <w:rFonts w:ascii="IRNazli" w:hAnsi="IRNazli" w:cs="IRNazli"/>
          <w:b/>
          <w:bCs/>
          <w:sz w:val="28"/>
          <w:szCs w:val="28"/>
          <w:lang w:val="zxx" w:eastAsia="zxx" w:bidi="zxx"/>
        </w:rPr>
      </w:pPr>
      <w:r>
        <w:rPr>
          <w:rFonts w:ascii="IRNazli" w:hAnsi="IRNazli" w:cs="IRNazli"/>
          <w:b/>
          <w:b/>
          <w:bCs/>
          <w:sz w:val="28"/>
          <w:szCs w:val="28"/>
          <w:rtl w:val="true"/>
          <w:lang w:val="zxx" w:eastAsia="zxx" w:bidi="zxx"/>
        </w:rPr>
        <w:t>وابستگی‌ها و تکنولوژی</w:t>
      </w:r>
    </w:p>
    <w:p>
      <w:pPr>
        <w:pStyle w:val="BodyText"/>
        <w:bidi w:val="1"/>
        <w:spacing w:before="0" w:after="240"/>
        <w:ind w:hanging="0" w:start="0" w:end="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در </w:t>
      </w:r>
      <w:r>
        <w:rPr>
          <w:rFonts w:cs="IRNazli" w:ascii="IRNazli" w:hAnsi="IRNazli"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همه‌ی ماژول‌ها معمولاً از یک </w:t>
      </w:r>
      <w:r>
        <w:rPr>
          <w:rFonts w:cs="IRNazli" w:ascii="IRNazli" w:hAnsi="IRNazli"/>
          <w:sz w:val="28"/>
          <w:szCs w:val="28"/>
          <w:lang w:val="zxx" w:eastAsia="zxx" w:bidi="zxx"/>
        </w:rPr>
        <w:t>Stack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مشترک استفاده می‌کنند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مثلاً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  <w:r>
        <w:rPr>
          <w:rFonts w:cs="IRNazli" w:ascii="IRNazli" w:hAnsi="IRNazli"/>
          <w:sz w:val="28"/>
          <w:szCs w:val="28"/>
          <w:lang w:val="zxx" w:eastAsia="zxx" w:bidi="zxx"/>
        </w:rPr>
        <w:t>NET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یا </w:t>
      </w:r>
      <w:r>
        <w:rPr>
          <w:rFonts w:cs="IRNazli" w:ascii="IRNazli" w:hAnsi="IRNazli"/>
          <w:sz w:val="28"/>
          <w:szCs w:val="28"/>
          <w:lang w:val="zxx" w:eastAsia="zxx" w:bidi="zxx"/>
        </w:rPr>
        <w:t>Java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+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یک </w:t>
      </w:r>
      <w:r>
        <w:rPr>
          <w:rFonts w:cs="IRNazli" w:ascii="IRNazli" w:hAnsi="IRNazli"/>
          <w:sz w:val="28"/>
          <w:szCs w:val="28"/>
          <w:lang w:val="zxx" w:eastAsia="zxx" w:bidi="zxx"/>
        </w:rPr>
        <w:t>DB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 ارتقای نسخه‌ی فریم‌ورک کل سیستم را تحت‌تأثیر قرار می‌دهد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bidi w:val="1"/>
        <w:spacing w:before="0" w:after="240"/>
        <w:ind w:hanging="0" w:start="0" w:end="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در </w:t>
      </w:r>
      <w:r>
        <w:rPr>
          <w:rFonts w:cs="IRNazli" w:ascii="IRNazli" w:hAnsi="IRNazli"/>
          <w:sz w:val="28"/>
          <w:szCs w:val="28"/>
          <w:lang w:val="zxx" w:eastAsia="zxx" w:bidi="zxx"/>
        </w:rPr>
        <w:t>Microservice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هر سرویس می‌تواند تکنولوژی، زبان و دیتابیس مناسب خود را انتخاب کند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sz w:val="28"/>
          <w:szCs w:val="28"/>
          <w:lang w:val="zxx" w:eastAsia="zxx" w:bidi="zxx"/>
        </w:rPr>
        <w:t>Polyglot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);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این آزادی عمل زیاد است ولی مدیریت </w:t>
      </w:r>
      <w:r>
        <w:rPr>
          <w:rFonts w:cs="IRNazli" w:ascii="IRNazli" w:hAnsi="IRNazli"/>
          <w:sz w:val="28"/>
          <w:szCs w:val="28"/>
          <w:lang w:val="zxx" w:eastAsia="zxx" w:bidi="zxx"/>
        </w:rPr>
        <w:t>DevOps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، مانیتورینگ و امنیت را سخت‌تر می‌کند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Heading2"/>
        <w:bidi w:val="1"/>
        <w:spacing w:before="0" w:after="240"/>
        <w:jc w:val="start"/>
        <w:rPr>
          <w:rFonts w:ascii="IRNazli" w:hAnsi="IRNazli" w:cs="IRNazli"/>
          <w:color w:val="000000"/>
          <w:sz w:val="28"/>
          <w:szCs w:val="28"/>
          <w:lang w:val="zxx" w:eastAsia="zxx" w:bidi="zxx"/>
        </w:rPr>
      </w:pPr>
      <w:r>
        <w:rPr>
          <w:rFonts w:ascii="IRNazli" w:hAnsi="IRNazli" w:cs="IRNazli"/>
          <w:color w:val="000000"/>
          <w:sz w:val="28"/>
          <w:szCs w:val="28"/>
          <w:rtl w:val="true"/>
          <w:lang w:val="zxx" w:eastAsia="zxx" w:bidi="zxx"/>
        </w:rPr>
        <w:t>جمع‌بندی</w:t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bCs/>
          <w:sz w:val="28"/>
          <w:szCs w:val="28"/>
          <w:rtl w:val="true"/>
          <w:lang w:val="zxx" w:eastAsia="zxx" w:bidi="zxx"/>
        </w:rPr>
        <w:t xml:space="preserve">چه زمانی از </w:t>
      </w:r>
      <w:r>
        <w:rPr>
          <w:rFonts w:cs="IRNazli" w:ascii="IRNazli" w:hAnsi="IRNazli"/>
          <w:b/>
          <w:sz w:val="28"/>
          <w:szCs w:val="28"/>
          <w:lang w:val="zxx" w:eastAsia="zxx" w:bidi="zxx"/>
        </w:rPr>
        <w:t>Monolithic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bCs/>
          <w:sz w:val="28"/>
          <w:szCs w:val="28"/>
          <w:rtl w:val="true"/>
          <w:lang w:val="zxx" w:eastAsia="zxx" w:bidi="zxx"/>
        </w:rPr>
        <w:t>استفاده کنیم؟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برای پروژه‌های کوچک و متوسط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برای ساخت نسخه اولیه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cs="IRNazli" w:ascii="IRNazli" w:hAnsi="IRNazli"/>
          <w:sz w:val="28"/>
          <w:szCs w:val="28"/>
          <w:lang w:val="zxx" w:eastAsia="zxx" w:bidi="zxx"/>
        </w:rPr>
        <w:t>MVP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)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محصول جهت ورود سریع به بازار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وقتی بودجه و زمان محدودی دارید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bCs/>
          <w:sz w:val="28"/>
          <w:szCs w:val="28"/>
          <w:rtl w:val="true"/>
          <w:lang w:val="zxx" w:eastAsia="zxx" w:bidi="zxx"/>
        </w:rPr>
        <w:t xml:space="preserve">چه زمانی به سراغ </w:t>
      </w:r>
      <w:r>
        <w:rPr>
          <w:rFonts w:cs="IRNazli" w:ascii="IRNazli" w:hAnsi="IRNazli"/>
          <w:b/>
          <w:sz w:val="28"/>
          <w:szCs w:val="28"/>
          <w:lang w:val="zxx" w:eastAsia="zxx" w:bidi="zxx"/>
        </w:rPr>
        <w:t>Microservices</w:t>
      </w:r>
      <w:r>
        <w:rPr>
          <w:rFonts w:cs="IRNazli" w:ascii="IRNazli" w:hAnsi="IRNazli"/>
          <w:b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bCs/>
          <w:sz w:val="28"/>
          <w:szCs w:val="28"/>
          <w:rtl w:val="true"/>
          <w:lang w:val="zxx" w:eastAsia="zxx" w:bidi="zxx"/>
        </w:rPr>
        <w:t>برویم؟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برای سیستم‌های بسیار بزرگ و پیچیده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مثل اسنپ، دیجی‌کالا یا نتفلیکس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).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وقتی نیاز به </w:t>
      </w:r>
      <w:r>
        <w:rPr>
          <w:rFonts w:cs="IRNazli" w:ascii="IRNazli" w:hAnsi="IRNazli"/>
          <w:sz w:val="28"/>
          <w:szCs w:val="28"/>
          <w:lang w:val="zxx" w:eastAsia="zxx" w:bidi="zxx"/>
        </w:rPr>
        <w:t>Scalability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بسیار بالا دارید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وقتی تیم‌های متعددی دارید که می‌خواهند به صورت مستقل روی بخش‌های مختلف کار کنند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bidi w:val="1"/>
        <w:spacing w:before="0" w:after="240"/>
        <w:ind w:firstLine="992" w:start="709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برای استفاده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 از تکنولوژی‌های مختلف 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(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 xml:space="preserve">مثلاً پایتون برای هوش مصنوعی و </w:t>
      </w:r>
      <w:r>
        <w:rPr>
          <w:rFonts w:cs="IRNazli" w:ascii="IRNazli" w:hAnsi="IRNazli"/>
          <w:sz w:val="28"/>
          <w:szCs w:val="28"/>
          <w:lang w:val="zxx" w:eastAsia="zxx" w:bidi="zxx"/>
        </w:rPr>
        <w:t>Go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 xml:space="preserve"> </w:t>
      </w:r>
      <w:r>
        <w:rPr>
          <w:rFonts w:ascii="IRNazli" w:hAnsi="IRNazli" w:cs="IRNazli"/>
          <w:sz w:val="28"/>
          <w:szCs w:val="28"/>
          <w:rtl w:val="true"/>
          <w:lang w:val="zxx" w:eastAsia="zxx" w:bidi="zxx"/>
        </w:rPr>
        <w:t>برای پردازش‌های سنگین</w:t>
      </w: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  <w:t>)</w:t>
      </w:r>
    </w:p>
    <w:p>
      <w:pPr>
        <w:pStyle w:val="Normal"/>
        <w:bidi w:val="1"/>
        <w:spacing w:before="0" w:after="240"/>
        <w:jc w:val="start"/>
        <w:rPr>
          <w:rFonts w:ascii="IRNazli" w:hAnsi="IRNazli" w:cs="IRNazli"/>
          <w:sz w:val="28"/>
          <w:szCs w:val="28"/>
          <w:lang w:val="zxx" w:eastAsia="zxx" w:bidi="zxx"/>
        </w:rPr>
      </w:pPr>
      <w:r>
        <w:rPr>
          <w:rFonts w:cs="IRNazli" w:ascii="IRNazli" w:hAnsi="IRNazli"/>
          <w:sz w:val="28"/>
          <w:szCs w:val="28"/>
          <w:rtl w:val="true"/>
          <w:lang w:val="zxx" w:eastAsia="zxx" w:bidi="zxx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IRNazli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end"/>
      <w:pPr>
        <w:tabs>
          <w:tab w:val="num" w:pos="777"/>
        </w:tabs>
        <w:ind w:start="77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137"/>
        </w:tabs>
        <w:ind w:start="113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97"/>
        </w:tabs>
        <w:ind w:start="149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57"/>
        </w:tabs>
        <w:ind w:start="185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217"/>
        </w:tabs>
        <w:ind w:start="221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77"/>
        </w:tabs>
        <w:ind w:start="257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937"/>
        </w:tabs>
        <w:ind w:start="293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97"/>
        </w:tabs>
        <w:ind w:start="329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57"/>
        </w:tabs>
        <w:ind w:start="3657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LibreOffice/25.8.4.2$Linux_X86_64 LibreOffice_project/0366609b1de41a39e1896ae41e33c673f2a73802</Application>
  <AppVersion>15.0000</AppVersion>
  <Pages>5</Pages>
  <Words>897</Words>
  <Characters>4374</Characters>
  <CharactersWithSpaces>5210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2026-01-02T17:19:16Z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