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E81" w:rsidRDefault="00146D29">
      <w:pPr>
        <w:pStyle w:val="a4"/>
        <w:framePr w:w="5605" w:h="626" w:hSpace="1887" w:vSpace="12852" w:wrap="none" w:hAnchor="margin" w:x="2125" w:y="2"/>
        <w:spacing w:after="200"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ФЕДЕРАЛЬНОЕ АГЕНТСТВО</w:t>
      </w:r>
    </w:p>
    <w:p w:rsidR="00941E81" w:rsidRDefault="00146D29">
      <w:pPr>
        <w:pStyle w:val="a4"/>
        <w:framePr w:w="5605" w:h="626" w:hSpace="1887" w:vSpace="12852" w:wrap="none" w:hAnchor="margin" w:x="2125" w:y="2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ПО ТЕХНИЧЕСКОМУ РЕГУЛИРОВАНИЮ И МЕТРОЛОГИИ</w:t>
      </w:r>
    </w:p>
    <w:p w:rsidR="00941E81" w:rsidRDefault="00146D29">
      <w:pPr>
        <w:pStyle w:val="30"/>
        <w:framePr w:w="2952" w:h="1472" w:hSpace="2690" w:vSpace="1472" w:wrap="none" w:hAnchor="margin" w:x="3975" w:y="1473"/>
        <w:spacing w:line="314" w:lineRule="auto"/>
        <w:jc w:val="center"/>
        <w:rPr>
          <w:rFonts w:ascii="Courier New" w:hAnsi="Courier New" w:cs="Courier New"/>
          <w:b w:val="0"/>
          <w:bCs w:val="0"/>
        </w:rPr>
      </w:pPr>
      <w:r>
        <w:rPr>
          <w:rStyle w:val="3"/>
          <w:b/>
          <w:bCs/>
        </w:rPr>
        <w:t>НАЦИОНАЛЬНЫЙ</w:t>
      </w:r>
      <w:r>
        <w:rPr>
          <w:rStyle w:val="3"/>
          <w:b/>
          <w:bCs/>
        </w:rPr>
        <w:br/>
        <w:t>СТАНДАРТ</w:t>
      </w:r>
      <w:r>
        <w:rPr>
          <w:rStyle w:val="3"/>
          <w:b/>
          <w:bCs/>
        </w:rPr>
        <w:br/>
        <w:t>РОССИЙСКОЙ</w:t>
      </w:r>
      <w:r>
        <w:rPr>
          <w:rStyle w:val="3"/>
          <w:b/>
          <w:bCs/>
        </w:rPr>
        <w:br/>
        <w:t>ФЕДЕРАЦИИ</w:t>
      </w:r>
    </w:p>
    <w:p w:rsidR="00941E81" w:rsidRDefault="00146D29">
      <w:pPr>
        <w:pStyle w:val="40"/>
        <w:framePr w:w="1487" w:h="1433" w:hSpace="8129" w:vSpace="1426" w:wrap="none" w:hAnchor="margin" w:x="8130" w:y="1427"/>
        <w:spacing w:after="40" w:line="240" w:lineRule="auto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4"/>
          <w:b/>
          <w:bCs/>
        </w:rPr>
        <w:t>ГОСТ Р</w:t>
      </w:r>
    </w:p>
    <w:p w:rsidR="00941E81" w:rsidRDefault="00146D29">
      <w:pPr>
        <w:pStyle w:val="40"/>
        <w:framePr w:w="1487" w:h="1433" w:hSpace="8129" w:vSpace="1426" w:wrap="none" w:hAnchor="margin" w:x="8130" w:y="1427"/>
        <w:spacing w:after="40" w:line="240" w:lineRule="auto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4"/>
          <w:b/>
          <w:bCs/>
        </w:rPr>
        <w:t>2.102—</w:t>
      </w:r>
    </w:p>
    <w:p w:rsidR="00941E81" w:rsidRDefault="00146D29">
      <w:pPr>
        <w:pStyle w:val="50"/>
        <w:framePr w:w="1487" w:h="1433" w:hSpace="8129" w:vSpace="1426" w:wrap="none" w:hAnchor="margin" w:x="8130" w:y="1427"/>
        <w:spacing w:after="4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5"/>
          <w:b/>
          <w:bCs/>
        </w:rPr>
        <w:t>2023</w:t>
      </w:r>
    </w:p>
    <w:p w:rsidR="00941E81" w:rsidRDefault="00146D29">
      <w:pPr>
        <w:pStyle w:val="50"/>
        <w:framePr w:w="8669" w:h="1703" w:hSpace="349" w:vSpace="4820" w:wrap="none" w:hAnchor="margin" w:x="599" w:y="4821"/>
        <w:spacing w:after="300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5"/>
          <w:b/>
          <w:bCs/>
        </w:rPr>
        <w:t>Единая система конструкторской документации</w:t>
      </w:r>
    </w:p>
    <w:p w:rsidR="00941E81" w:rsidRDefault="00146D29">
      <w:pPr>
        <w:pStyle w:val="40"/>
        <w:framePr w:w="8669" w:h="1703" w:hSpace="349" w:vSpace="4820" w:wrap="none" w:hAnchor="margin" w:x="599" w:y="4821"/>
        <w:spacing w:after="0" w:line="252" w:lineRule="auto"/>
        <w:jc w:val="center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Style w:val="4"/>
          <w:b/>
          <w:bCs/>
        </w:rPr>
        <w:t>ВИДЫ И КОМПЛЕКТНОСТЬ</w:t>
      </w:r>
      <w:r>
        <w:rPr>
          <w:rStyle w:val="4"/>
          <w:b/>
          <w:bCs/>
        </w:rPr>
        <w:br/>
        <w:t>КОНСТРУКТОРСКИХ ДОКУМЕНТОВ</w:t>
      </w:r>
    </w:p>
    <w:p w:rsidR="00941E81" w:rsidRDefault="00146D29">
      <w:pPr>
        <w:pStyle w:val="a4"/>
        <w:framePr w:w="2308" w:h="234" w:hSpace="3535" w:vSpace="5875" w:wrap="none" w:hAnchor="margin" w:x="3774" w:y="737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Издание официальное</w:t>
      </w:r>
    </w:p>
    <w:p w:rsidR="00941E81" w:rsidRDefault="00146D29">
      <w:pPr>
        <w:pStyle w:val="a4"/>
        <w:framePr w:w="3215" w:h="619" w:hSpace="3164" w:vSpace="12859" w:wrap="none" w:hAnchor="margin" w:x="3165" w:y="12860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sz w:val="16"/>
          <w:szCs w:val="16"/>
        </w:rPr>
        <w:t>Москва</w:t>
      </w:r>
    </w:p>
    <w:p w:rsidR="00941E81" w:rsidRDefault="00146D29">
      <w:pPr>
        <w:pStyle w:val="a4"/>
        <w:framePr w:w="3215" w:h="619" w:hSpace="3164" w:vSpace="12859" w:wrap="none" w:hAnchor="margin" w:x="3165" w:y="12860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sz w:val="16"/>
          <w:szCs w:val="16"/>
        </w:rPr>
        <w:t>Российский институт стандартизации</w:t>
      </w:r>
    </w:p>
    <w:p w:rsidR="00941E81" w:rsidRDefault="00146D29">
      <w:pPr>
        <w:pStyle w:val="a4"/>
        <w:framePr w:w="3215" w:h="619" w:hSpace="3164" w:vSpace="12859" w:wrap="none" w:hAnchor="margin" w:x="3165" w:y="12860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  <w:sz w:val="16"/>
          <w:szCs w:val="16"/>
        </w:rPr>
        <w:t>2023</w:t>
      </w:r>
    </w:p>
    <w:p w:rsidR="00941E81" w:rsidRDefault="00CD51BE">
      <w:pPr>
        <w:spacing w:line="360" w:lineRule="exact"/>
        <w:rPr>
          <w:color w:val="auto"/>
        </w:rPr>
      </w:pPr>
      <w:r>
        <w:rPr>
          <w:noProof/>
        </w:rPr>
        <w:drawing>
          <wp:anchor distT="930275" distB="6604000" distL="0" distR="4531360" simplePos="0" relativeHeight="251658240" behindDoc="1" locked="0" layoutInCell="1" allowOverlap="1">
            <wp:simplePos x="0" y="0"/>
            <wp:positionH relativeFrom="margin">
              <wp:posOffset>635</wp:posOffset>
            </wp:positionH>
            <wp:positionV relativeFrom="margin">
              <wp:posOffset>930275</wp:posOffset>
            </wp:positionV>
            <wp:extent cx="1574800" cy="102425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517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626" w:right="1546" w:bottom="1534" w:left="744" w:header="1198" w:footer="1106" w:gutter="0"/>
          <w:pgNumType w:start="1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14" w:vSpace="14148" w:wrap="none" w:hAnchor="margin" w:x="15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30"/>
        <w:framePr w:w="1645" w:h="302" w:hSpace="4018" w:vSpace="544" w:wrap="none" w:hAnchor="margin" w:x="4033" w:y="545"/>
        <w:rPr>
          <w:rFonts w:ascii="Courier New" w:hAnsi="Courier New" w:cs="Courier New"/>
          <w:b w:val="0"/>
          <w:bCs w:val="0"/>
        </w:rPr>
      </w:pPr>
      <w:r>
        <w:rPr>
          <w:rStyle w:val="3"/>
          <w:b/>
          <w:bCs/>
        </w:rPr>
        <w:t>Предисловие</w:t>
      </w:r>
    </w:p>
    <w:p w:rsidR="00941E81" w:rsidRDefault="00146D29">
      <w:pPr>
        <w:pStyle w:val="a4"/>
        <w:framePr w:w="9684" w:h="511" w:hSpace="4" w:vSpace="1008" w:wrap="none" w:hAnchor="margin" w:x="8" w:y="1009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1 РАЗРАБОТАН Акционерным обществом «Научно-исследовательский центр «Прикладная </w:t>
      </w:r>
      <w:proofErr w:type="spellStart"/>
      <w:r>
        <w:rPr>
          <w:rStyle w:val="1"/>
        </w:rPr>
        <w:t>Логи</w:t>
      </w:r>
      <w:proofErr w:type="spellEnd"/>
      <w:r>
        <w:rPr>
          <w:rStyle w:val="1"/>
        </w:rPr>
        <w:t>-</w:t>
      </w:r>
      <w:r>
        <w:rPr>
          <w:rStyle w:val="1"/>
        </w:rPr>
        <w:br/>
      </w:r>
      <w:proofErr w:type="spellStart"/>
      <w:r>
        <w:rPr>
          <w:rStyle w:val="1"/>
        </w:rPr>
        <w:t>стика</w:t>
      </w:r>
      <w:proofErr w:type="spellEnd"/>
      <w:r>
        <w:rPr>
          <w:rStyle w:val="1"/>
        </w:rPr>
        <w:t>» (АО НИЦ «Прикладная Логистика»)</w:t>
      </w:r>
    </w:p>
    <w:p w:rsidR="00941E81" w:rsidRDefault="00146D29">
      <w:pPr>
        <w:pStyle w:val="a4"/>
        <w:framePr w:w="9176" w:h="238" w:hSpace="4" w:vSpace="1728" w:wrap="none" w:hAnchor="margin" w:x="516" w:y="1729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 ВНЕСЕН Техническим комитетом по стандартизации ТК 482 «Поддержка жизненного цикла про-</w:t>
      </w:r>
    </w:p>
    <w:p w:rsidR="00941E81" w:rsidRDefault="00146D29">
      <w:pPr>
        <w:pStyle w:val="a4"/>
        <w:framePr w:w="799" w:h="230" w:hSpace="8896" w:vSpace="1976" w:wrap="none" w:hAnchor="margin" w:x="2" w:y="1977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Style w:val="1"/>
        </w:rPr>
        <w:t>дукции</w:t>
      </w:r>
      <w:proofErr w:type="spellEnd"/>
      <w:r>
        <w:rPr>
          <w:rStyle w:val="1"/>
        </w:rPr>
        <w:t>»</w:t>
      </w:r>
    </w:p>
    <w:p w:rsidR="00941E81" w:rsidRDefault="00146D29">
      <w:pPr>
        <w:pStyle w:val="a4"/>
        <w:framePr w:w="9684" w:h="1026" w:hSpace="11" w:vSpace="2412" w:wrap="none" w:hAnchor="margin" w:x="12" w:y="2413"/>
        <w:spacing w:after="240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 УТВЕРЖДЕН И ВВЕДЕН В ДЕЙСТВИЕ Приказом Федерального агентства по техническому ре-</w:t>
      </w:r>
      <w:r>
        <w:rPr>
          <w:rStyle w:val="1"/>
        </w:rPr>
        <w:br/>
      </w:r>
      <w:proofErr w:type="spellStart"/>
      <w:r>
        <w:rPr>
          <w:rStyle w:val="1"/>
        </w:rPr>
        <w:t>гулированию</w:t>
      </w:r>
      <w:proofErr w:type="spellEnd"/>
      <w:r>
        <w:rPr>
          <w:rStyle w:val="1"/>
        </w:rPr>
        <w:t xml:space="preserve"> и метрологии от 3 ноября 2023 г. № 1332-ст</w:t>
      </w:r>
    </w:p>
    <w:p w:rsidR="00941E81" w:rsidRDefault="00146D29">
      <w:pPr>
        <w:pStyle w:val="a4"/>
        <w:framePr w:w="9684" w:h="1026" w:hSpace="11" w:vSpace="2412" w:wrap="none" w:hAnchor="margin" w:x="12" w:y="2413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 ВВЕДЕН ВПЕРВЫЕ</w:t>
      </w:r>
    </w:p>
    <w:p w:rsidR="00941E81" w:rsidRDefault="00146D29">
      <w:pPr>
        <w:pStyle w:val="20"/>
        <w:framePr w:w="9688" w:h="2423" w:hSpace="7" w:vSpace="4118" w:wrap="none" w:hAnchor="margin" w:x="8" w:y="4119"/>
        <w:jc w:val="both"/>
        <w:rPr>
          <w:rFonts w:ascii="Courier New" w:hAnsi="Courier New" w:cs="Courier New"/>
          <w:i w:val="0"/>
          <w:iCs w:val="0"/>
          <w:sz w:val="24"/>
          <w:szCs w:val="24"/>
        </w:rPr>
      </w:pPr>
      <w:r>
        <w:rPr>
          <w:rStyle w:val="2"/>
          <w:i/>
          <w:iCs/>
        </w:rPr>
        <w:t>Правила применения настоящего стандарта установлены в статье 26 Федерального закона</w:t>
      </w:r>
      <w:r>
        <w:rPr>
          <w:rStyle w:val="2"/>
          <w:i/>
          <w:iCs/>
        </w:rPr>
        <w:br/>
        <w:t>от 29 июня 2015 г. № 162-ФЗ «О стандартизации в Российской Федерации». Информация об из-</w:t>
      </w:r>
      <w:r>
        <w:rPr>
          <w:rStyle w:val="2"/>
          <w:i/>
          <w:iCs/>
        </w:rPr>
        <w:br/>
      </w:r>
      <w:proofErr w:type="spellStart"/>
      <w:r>
        <w:rPr>
          <w:rStyle w:val="2"/>
          <w:i/>
          <w:iCs/>
        </w:rPr>
        <w:t>менениях</w:t>
      </w:r>
      <w:proofErr w:type="spellEnd"/>
      <w:r>
        <w:rPr>
          <w:rStyle w:val="2"/>
          <w:i/>
          <w:iCs/>
        </w:rPr>
        <w:t xml:space="preserve"> к настоящему стандарту публикуется в ежегодном (по состоянию на 1 января текущего</w:t>
      </w:r>
      <w:r>
        <w:rPr>
          <w:rStyle w:val="2"/>
          <w:i/>
          <w:iCs/>
        </w:rPr>
        <w:br/>
        <w:t>года) информационном указателе «Национальные стандарты», а официальный текст изменений</w:t>
      </w:r>
      <w:r>
        <w:rPr>
          <w:rStyle w:val="2"/>
          <w:i/>
          <w:iCs/>
        </w:rPr>
        <w:br/>
        <w:t>и поправок — в ежемесячном информационном указателе «Национальные стандарты». В случае</w:t>
      </w:r>
      <w:r>
        <w:rPr>
          <w:rStyle w:val="2"/>
          <w:i/>
          <w:iCs/>
        </w:rPr>
        <w:br/>
        <w:t>пересмотра (замены) или отмены настоящего стандарта соответствующее уведомление будет</w:t>
      </w:r>
      <w:r>
        <w:rPr>
          <w:rStyle w:val="2"/>
          <w:i/>
          <w:iCs/>
        </w:rPr>
        <w:br/>
        <w:t>опубликовано в ближайшем выпуске ежемесячного информационного указателя «Национальные</w:t>
      </w:r>
      <w:r>
        <w:rPr>
          <w:rStyle w:val="2"/>
          <w:i/>
          <w:iCs/>
        </w:rPr>
        <w:br/>
        <w:t>стандарты». Соответствующая информация, уведомление и тексты размещаются также в ин-</w:t>
      </w:r>
      <w:r>
        <w:rPr>
          <w:rStyle w:val="2"/>
          <w:i/>
          <w:iCs/>
        </w:rPr>
        <w:br/>
        <w:t>формационной системе общего пользования — на официальном сайте Федерального агентства по</w:t>
      </w:r>
      <w:r>
        <w:rPr>
          <w:rStyle w:val="2"/>
          <w:i/>
          <w:iCs/>
        </w:rPr>
        <w:br/>
        <w:t xml:space="preserve">техническому регулированию и метрологии в сети Интернет </w:t>
      </w:r>
      <w:r w:rsidRPr="00352A3F">
        <w:rPr>
          <w:rStyle w:val="2"/>
          <w:i/>
          <w:iCs/>
          <w:lang w:eastAsia="en-US"/>
        </w:rPr>
        <w:t>(</w:t>
      </w:r>
      <w:r>
        <w:rPr>
          <w:rStyle w:val="2"/>
          <w:i/>
          <w:iCs/>
          <w:lang w:val="en-US" w:eastAsia="en-US"/>
        </w:rPr>
        <w:t>www</w:t>
      </w:r>
      <w:r w:rsidRPr="00352A3F">
        <w:rPr>
          <w:rStyle w:val="2"/>
          <w:i/>
          <w:iCs/>
          <w:lang w:eastAsia="en-US"/>
        </w:rPr>
        <w:t>.</w:t>
      </w:r>
      <w:proofErr w:type="spellStart"/>
      <w:r>
        <w:rPr>
          <w:rStyle w:val="2"/>
          <w:i/>
          <w:iCs/>
          <w:lang w:val="en-US" w:eastAsia="en-US"/>
        </w:rPr>
        <w:t>rst</w:t>
      </w:r>
      <w:proofErr w:type="spellEnd"/>
      <w:r w:rsidRPr="00352A3F">
        <w:rPr>
          <w:rStyle w:val="2"/>
          <w:i/>
          <w:iCs/>
          <w:lang w:eastAsia="en-US"/>
        </w:rPr>
        <w:t>.</w:t>
      </w:r>
      <w:proofErr w:type="spellStart"/>
      <w:r>
        <w:rPr>
          <w:rStyle w:val="2"/>
          <w:i/>
          <w:iCs/>
          <w:lang w:val="en-US" w:eastAsia="en-US"/>
        </w:rPr>
        <w:t>gov</w:t>
      </w:r>
      <w:proofErr w:type="spellEnd"/>
      <w:r w:rsidRPr="00352A3F">
        <w:rPr>
          <w:rStyle w:val="2"/>
          <w:i/>
          <w:iCs/>
          <w:lang w:eastAsia="en-US"/>
        </w:rPr>
        <w:t>.</w:t>
      </w:r>
      <w:proofErr w:type="spellStart"/>
      <w:r>
        <w:rPr>
          <w:rStyle w:val="2"/>
          <w:i/>
          <w:iCs/>
          <w:lang w:val="en-US" w:eastAsia="en-US"/>
        </w:rPr>
        <w:t>ru</w:t>
      </w:r>
      <w:proofErr w:type="spellEnd"/>
      <w:r w:rsidRPr="00352A3F">
        <w:rPr>
          <w:rStyle w:val="2"/>
          <w:i/>
          <w:iCs/>
          <w:lang w:eastAsia="en-US"/>
        </w:rPr>
        <w:t>)</w:t>
      </w:r>
    </w:p>
    <w:p w:rsidR="00941E81" w:rsidRDefault="00146D29">
      <w:pPr>
        <w:pStyle w:val="a4"/>
        <w:framePr w:w="9680" w:h="1526" w:hSpace="4" w:vSpace="12852" w:wrap="none" w:hAnchor="margin" w:x="12" w:y="12853"/>
        <w:spacing w:after="220" w:line="295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©Оформление. ФГБУ «Институт стандартизации», 2023</w:t>
      </w:r>
    </w:p>
    <w:p w:rsidR="00941E81" w:rsidRDefault="00146D29">
      <w:pPr>
        <w:pStyle w:val="a4"/>
        <w:framePr w:w="9680" w:h="1526" w:hSpace="4" w:vSpace="12852" w:wrap="none" w:hAnchor="margin" w:x="12" w:y="12853"/>
        <w:spacing w:after="60"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Настоящий стандарт не может быть полностью или частично воспроизведен, тиражирован и рас-</w:t>
      </w:r>
      <w:r>
        <w:rPr>
          <w:rStyle w:val="1"/>
        </w:rPr>
        <w:br/>
        <w:t>пространен в качестве официального издания без разрешения Федерального агентства по техническо-</w:t>
      </w:r>
      <w:r>
        <w:rPr>
          <w:rStyle w:val="1"/>
        </w:rPr>
        <w:br/>
      </w:r>
      <w:proofErr w:type="spellStart"/>
      <w:r>
        <w:rPr>
          <w:rStyle w:val="1"/>
        </w:rPr>
        <w:t>му</w:t>
      </w:r>
      <w:proofErr w:type="spellEnd"/>
      <w:r>
        <w:rPr>
          <w:rStyle w:val="1"/>
        </w:rPr>
        <w:t xml:space="preserve"> регулированию и метрологии</w:t>
      </w:r>
    </w:p>
    <w:p w:rsidR="00941E81" w:rsidRDefault="00146D29">
      <w:pPr>
        <w:pStyle w:val="a4"/>
        <w:framePr w:w="9680" w:h="1526" w:hSpace="4" w:vSpace="12852" w:wrap="none" w:hAnchor="margin" w:x="12" w:y="12853"/>
        <w:spacing w:after="140" w:line="295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II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97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823" w:bottom="1100" w:left="1388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3" w:vSpace="14105" w:wrap="none" w:hAnchor="margin" w:x="7727" w:y="2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30"/>
        <w:framePr w:w="9684" w:h="3377" w:vSpace="544" w:wrap="none" w:hAnchor="margin" w:x="2" w:y="545"/>
        <w:spacing w:after="220"/>
        <w:jc w:val="center"/>
        <w:rPr>
          <w:rFonts w:ascii="Courier New" w:hAnsi="Courier New" w:cs="Courier New"/>
          <w:b w:val="0"/>
          <w:bCs w:val="0"/>
        </w:rPr>
      </w:pPr>
      <w:r>
        <w:rPr>
          <w:rStyle w:val="3"/>
          <w:b/>
          <w:bCs/>
        </w:rPr>
        <w:t>Содержание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right" w:leader="dot" w:pos="9572"/>
        </w:tabs>
        <w:spacing w:line="322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 Область применения</w:t>
      </w:r>
      <w:r>
        <w:rPr>
          <w:rStyle w:val="1"/>
        </w:rPr>
        <w:tab/>
        <w:t>1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right" w:leader="dot" w:pos="9587"/>
        </w:tabs>
        <w:spacing w:line="322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 Нормативные ссылки</w:t>
      </w:r>
      <w:r>
        <w:rPr>
          <w:rStyle w:val="1"/>
        </w:rPr>
        <w:tab/>
        <w:t>1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right" w:leader="dot" w:pos="9608"/>
        </w:tabs>
        <w:spacing w:line="322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 Термины, определения и сокращения</w:t>
      </w:r>
      <w:r>
        <w:rPr>
          <w:rStyle w:val="1"/>
        </w:rPr>
        <w:tab/>
        <w:t>2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right" w:leader="dot" w:pos="9616"/>
        </w:tabs>
        <w:spacing w:line="322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 Виды конструкторских документов</w:t>
      </w:r>
      <w:r>
        <w:rPr>
          <w:rStyle w:val="1"/>
        </w:rPr>
        <w:tab/>
        <w:t>2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right" w:leader="dot" w:pos="9608"/>
        </w:tabs>
        <w:spacing w:line="322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 Комплектность конструкторских документов</w:t>
      </w:r>
      <w:r>
        <w:rPr>
          <w:rStyle w:val="1"/>
        </w:rPr>
        <w:tab/>
        <w:t>8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right" w:leader="dot" w:pos="9601"/>
        </w:tabs>
        <w:spacing w:line="322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Приложение А (справочное) Комментарии к пунктам стандарта</w:t>
      </w:r>
      <w:r>
        <w:rPr>
          <w:rStyle w:val="1"/>
        </w:rPr>
        <w:tab/>
        <w:t>10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left" w:pos="1699"/>
          <w:tab w:val="left" w:pos="3186"/>
          <w:tab w:val="right" w:leader="dot" w:pos="9601"/>
        </w:tabs>
        <w:spacing w:line="322" w:lineRule="auto"/>
        <w:ind w:left="1460" w:hanging="146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Приложение Б (справочное) Схема построения полного комплекта конструкторских документов</w:t>
      </w:r>
      <w:r>
        <w:rPr>
          <w:rStyle w:val="1"/>
        </w:rPr>
        <w:br/>
        <w:t>с</w:t>
      </w:r>
      <w:r>
        <w:rPr>
          <w:rStyle w:val="1"/>
        </w:rPr>
        <w:tab/>
        <w:t>использованием</w:t>
      </w:r>
      <w:r>
        <w:rPr>
          <w:rStyle w:val="1"/>
        </w:rPr>
        <w:tab/>
        <w:t>спецификации</w:t>
      </w:r>
      <w:r>
        <w:rPr>
          <w:rStyle w:val="1"/>
        </w:rPr>
        <w:tab/>
        <w:t>12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left" w:pos="1699"/>
          <w:tab w:val="left" w:pos="3186"/>
          <w:tab w:val="right" w:leader="dot" w:pos="9601"/>
        </w:tabs>
        <w:spacing w:line="322" w:lineRule="auto"/>
        <w:ind w:left="1460" w:hanging="146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Приложение В (справочное) Пример построения полного комплекта конструкторских документов</w:t>
      </w:r>
      <w:r>
        <w:rPr>
          <w:rStyle w:val="1"/>
        </w:rPr>
        <w:br/>
        <w:t>с</w:t>
      </w:r>
      <w:r>
        <w:rPr>
          <w:rStyle w:val="1"/>
        </w:rPr>
        <w:tab/>
        <w:t>использованием</w:t>
      </w:r>
      <w:r>
        <w:rPr>
          <w:rStyle w:val="1"/>
        </w:rPr>
        <w:tab/>
        <w:t>электронной конструктивной структуры изделия</w:t>
      </w:r>
      <w:r>
        <w:rPr>
          <w:rStyle w:val="1"/>
        </w:rPr>
        <w:tab/>
        <w:t>13</w:t>
      </w:r>
    </w:p>
    <w:p w:rsidR="00941E81" w:rsidRDefault="00146D29">
      <w:pPr>
        <w:pStyle w:val="a4"/>
        <w:framePr w:w="9684" w:h="3377" w:vSpace="544" w:wrap="none" w:hAnchor="margin" w:x="2" w:y="545"/>
        <w:tabs>
          <w:tab w:val="right" w:leader="dot" w:pos="9601"/>
        </w:tabs>
        <w:spacing w:after="100" w:line="322" w:lineRule="auto"/>
        <w:ind w:left="1460" w:hanging="146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Библиография</w:t>
      </w:r>
      <w:r>
        <w:rPr>
          <w:rStyle w:val="1"/>
        </w:rPr>
        <w:tab/>
        <w:t>14</w:t>
      </w:r>
    </w:p>
    <w:p w:rsidR="00941E81" w:rsidRDefault="00146D29">
      <w:pPr>
        <w:pStyle w:val="a4"/>
        <w:framePr w:w="184" w:h="220" w:hSpace="7" w:vSpace="14116" w:wrap="none" w:hAnchor="margin" w:x="9494" w:y="1411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lang w:val="en-US" w:eastAsia="en-US"/>
        </w:rPr>
        <w:t>III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1399" w:bottom="1100" w:left="823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30"/>
        <w:framePr w:w="2333" w:h="299" w:hSpace="11" w:vSpace="14061" w:wrap="none" w:hAnchor="margin" w:x="7352" w:y="2"/>
        <w:rPr>
          <w:rFonts w:ascii="Courier New" w:hAnsi="Courier New" w:cs="Courier New"/>
          <w:b w:val="0"/>
          <w:bCs w:val="0"/>
        </w:rPr>
      </w:pPr>
      <w:r>
        <w:rPr>
          <w:rStyle w:val="3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9666" w:h="2920" w:hSpace="14" w:vSpace="752" w:wrap="none" w:hAnchor="margin" w:x="15" w:y="753"/>
        <w:spacing w:after="280" w:line="557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НАЦИОНАЛЬНЫЙ СТАНДАРТ РОССИЙСКОЙ ФЕДЕРАЦИИ</w:t>
      </w:r>
    </w:p>
    <w:p w:rsidR="00941E81" w:rsidRDefault="00146D29">
      <w:pPr>
        <w:pStyle w:val="a4"/>
        <w:framePr w:w="9666" w:h="2920" w:hSpace="14" w:vSpace="752" w:wrap="none" w:hAnchor="margin" w:x="15" w:y="753"/>
        <w:spacing w:after="280" w:line="547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Единая система конструкторской документации</w:t>
      </w:r>
      <w:r>
        <w:rPr>
          <w:rStyle w:val="1"/>
          <w:b/>
          <w:bCs/>
        </w:rPr>
        <w:br/>
        <w:t>ВИДЫ И КОМПЛЕКТНОСТЬ КОНСТРУКТОРСКИХ ДОКУМЕНТОВ</w:t>
      </w:r>
      <w:r>
        <w:rPr>
          <w:rStyle w:val="1"/>
          <w:b/>
          <w:bCs/>
        </w:rPr>
        <w:br/>
      </w:r>
      <w:r>
        <w:rPr>
          <w:rStyle w:val="1"/>
          <w:sz w:val="18"/>
          <w:szCs w:val="18"/>
          <w:lang w:val="en-US" w:eastAsia="en-US"/>
        </w:rPr>
        <w:t>Unified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system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for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design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documentation</w:t>
      </w:r>
      <w:r w:rsidRPr="00352A3F">
        <w:rPr>
          <w:rStyle w:val="1"/>
          <w:sz w:val="18"/>
          <w:szCs w:val="18"/>
          <w:lang w:eastAsia="en-US"/>
        </w:rPr>
        <w:t xml:space="preserve">. </w:t>
      </w:r>
      <w:r>
        <w:rPr>
          <w:rStyle w:val="1"/>
          <w:sz w:val="18"/>
          <w:szCs w:val="18"/>
          <w:lang w:val="en-US" w:eastAsia="en-US"/>
        </w:rPr>
        <w:t>Types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and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sets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of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design</w:t>
      </w:r>
      <w:r w:rsidRPr="00352A3F">
        <w:rPr>
          <w:rStyle w:val="1"/>
          <w:sz w:val="18"/>
          <w:szCs w:val="18"/>
          <w:lang w:eastAsia="en-US"/>
        </w:rPr>
        <w:t xml:space="preserve"> </w:t>
      </w:r>
      <w:r>
        <w:rPr>
          <w:rStyle w:val="1"/>
          <w:sz w:val="18"/>
          <w:szCs w:val="18"/>
          <w:lang w:val="en-US" w:eastAsia="en-US"/>
        </w:rPr>
        <w:t>documentation</w:t>
      </w:r>
    </w:p>
    <w:p w:rsidR="00941E81" w:rsidRDefault="00146D29">
      <w:pPr>
        <w:pStyle w:val="a4"/>
        <w:framePr w:w="9666" w:h="2920" w:hSpace="14" w:vSpace="752" w:wrap="none" w:hAnchor="margin" w:x="15" w:y="753"/>
        <w:spacing w:after="280" w:line="557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 xml:space="preserve">Дата введения </w:t>
      </w:r>
      <w:r w:rsidRPr="00352A3F">
        <w:rPr>
          <w:rStyle w:val="1"/>
          <w:b/>
          <w:bCs/>
          <w:lang w:eastAsia="en-US"/>
        </w:rPr>
        <w:t>— 2024—03—01</w:t>
      </w:r>
    </w:p>
    <w:p w:rsidR="00941E81" w:rsidRDefault="00146D29">
      <w:pPr>
        <w:pStyle w:val="30"/>
        <w:framePr w:w="9688" w:h="1469" w:hSpace="7" w:vSpace="4266" w:wrap="none" w:hAnchor="margin" w:x="8" w:y="4267"/>
        <w:spacing w:after="200"/>
        <w:ind w:firstLine="520"/>
        <w:rPr>
          <w:rFonts w:ascii="Courier New" w:hAnsi="Courier New" w:cs="Courier New"/>
          <w:b w:val="0"/>
          <w:bCs w:val="0"/>
        </w:rPr>
      </w:pPr>
      <w:r w:rsidRPr="00352A3F">
        <w:rPr>
          <w:rStyle w:val="3"/>
          <w:b/>
          <w:bCs/>
          <w:lang w:eastAsia="en-US"/>
        </w:rPr>
        <w:t xml:space="preserve">1 </w:t>
      </w:r>
      <w:r>
        <w:rPr>
          <w:rStyle w:val="3"/>
          <w:b/>
          <w:bCs/>
        </w:rPr>
        <w:t>Область применения</w:t>
      </w:r>
    </w:p>
    <w:p w:rsidR="00941E81" w:rsidRDefault="00146D29">
      <w:pPr>
        <w:pStyle w:val="a4"/>
        <w:framePr w:w="9688" w:h="1469" w:hSpace="7" w:vSpace="4266" w:wrap="none" w:hAnchor="margin" w:x="8" w:y="4267"/>
        <w:spacing w:line="30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Настоящий стандарт устанавливает виды и комплектность конст</w:t>
      </w:r>
      <w:r w:rsidR="00535A28">
        <w:rPr>
          <w:rStyle w:val="1"/>
        </w:rPr>
        <w:t>рукторских документов на стади</w:t>
      </w:r>
      <w:r>
        <w:rPr>
          <w:rStyle w:val="1"/>
        </w:rPr>
        <w:t>ях разработки конструкторской документации.</w:t>
      </w:r>
    </w:p>
    <w:p w:rsidR="00941E81" w:rsidRDefault="00146D29">
      <w:pPr>
        <w:pStyle w:val="a4"/>
        <w:framePr w:w="9688" w:h="1469" w:hSpace="7" w:vSpace="4266" w:wrap="none" w:hAnchor="margin" w:x="8" w:y="4267"/>
        <w:spacing w:line="300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Настоящий стандарт распространяется на изделия машиност</w:t>
      </w:r>
      <w:r w:rsidR="00535A28">
        <w:rPr>
          <w:rStyle w:val="1"/>
        </w:rPr>
        <w:t>роения всех отраслей промышлен</w:t>
      </w:r>
      <w:r>
        <w:rPr>
          <w:rStyle w:val="1"/>
        </w:rPr>
        <w:t>ности.</w:t>
      </w:r>
    </w:p>
    <w:p w:rsidR="00941E81" w:rsidRDefault="00146D29">
      <w:pPr>
        <w:pStyle w:val="30"/>
        <w:framePr w:w="2927" w:h="306" w:hSpace="518" w:vSpace="5972" w:wrap="none" w:hAnchor="margin" w:x="519" w:y="5973"/>
        <w:rPr>
          <w:rFonts w:ascii="Courier New" w:hAnsi="Courier New" w:cs="Courier New"/>
          <w:b w:val="0"/>
          <w:bCs w:val="0"/>
        </w:rPr>
      </w:pPr>
      <w:r>
        <w:rPr>
          <w:rStyle w:val="3"/>
          <w:b/>
          <w:bCs/>
        </w:rPr>
        <w:t>2 Нормативные ссылки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настоящем стандарте использованы нормативные ссылки на следующие стандарты: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2.056 Единая система конструкторской документации. Электронная модель детали. Общие</w:t>
      </w:r>
      <w:r>
        <w:rPr>
          <w:rStyle w:val="1"/>
        </w:rPr>
        <w:br/>
        <w:t>положения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2.103 Единая система конструкторской документации. Стадии разработки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2.113 Единая система конструкторской документации. Гр</w:t>
      </w:r>
      <w:r w:rsidR="00535A28">
        <w:rPr>
          <w:rStyle w:val="1"/>
        </w:rPr>
        <w:t>упповые и базовые конструктор</w:t>
      </w:r>
      <w:r>
        <w:rPr>
          <w:rStyle w:val="1"/>
        </w:rPr>
        <w:t>ские документы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2.114 Единая система конструкторской документации. Технические условия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2.119 Единая система конструкторской документации. Эскизный проект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2.124 Единая система конструкторской документации. Порядо</w:t>
      </w:r>
      <w:r w:rsidR="00535A28">
        <w:rPr>
          <w:rStyle w:val="1"/>
        </w:rPr>
        <w:t>к применения покупных из</w:t>
      </w:r>
      <w:r>
        <w:rPr>
          <w:rStyle w:val="1"/>
        </w:rPr>
        <w:t>делий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ГОСТ 2.413 Единая система конструкторской документации. </w:t>
      </w:r>
      <w:r w:rsidR="00535A28">
        <w:rPr>
          <w:rStyle w:val="1"/>
        </w:rPr>
        <w:t>Правила выполнения конструктор</w:t>
      </w:r>
      <w:r>
        <w:rPr>
          <w:rStyle w:val="1"/>
        </w:rPr>
        <w:t>ской документации изделий, изготовляемых с применением электрического монтажа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2.418 Единая система конструкторской документации. Пр</w:t>
      </w:r>
      <w:r w:rsidR="00535A28">
        <w:rPr>
          <w:rStyle w:val="1"/>
        </w:rPr>
        <w:t>авила выполнения конструктор</w:t>
      </w:r>
      <w:r>
        <w:rPr>
          <w:rStyle w:val="1"/>
        </w:rPr>
        <w:t>ской документации для упаковывания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2.602 Единая система конструкторской документации. Ремонтные документы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2.701 Единая система конструкторской документации. Схемы. Виды и типы.</w:t>
      </w:r>
      <w:r w:rsidR="00535A28">
        <w:rPr>
          <w:rStyle w:val="1"/>
        </w:rPr>
        <w:t xml:space="preserve"> Общие требо</w:t>
      </w:r>
      <w:r>
        <w:rPr>
          <w:rStyle w:val="1"/>
        </w:rPr>
        <w:t>вания к выполнению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2.005 Единая система конструкторской документации. Термины и определения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ГОСТ Р 2.051 Единая система конструкторской документации. </w:t>
      </w:r>
      <w:r w:rsidR="00535A28">
        <w:rPr>
          <w:rStyle w:val="1"/>
        </w:rPr>
        <w:t>Электронная конструкторская до</w:t>
      </w:r>
      <w:r>
        <w:rPr>
          <w:rStyle w:val="1"/>
        </w:rPr>
        <w:t>кументация. Основные положения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2.053 Единая система конструкторской документации. Электронная структура изделия.</w:t>
      </w:r>
      <w:r>
        <w:rPr>
          <w:rStyle w:val="1"/>
        </w:rPr>
        <w:br/>
        <w:t>Основные положения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2.057 Единая система конструкторской документации. Электронная модель сборочной</w:t>
      </w:r>
      <w:r>
        <w:rPr>
          <w:rStyle w:val="1"/>
        </w:rPr>
        <w:br/>
        <w:t>единицы. Общие положения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2.101 Единая система конструкторской документации. Виды изделий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2.105 Единая система конструкторской документации. Общие требования к текстовым</w:t>
      </w:r>
      <w:r>
        <w:rPr>
          <w:rStyle w:val="1"/>
        </w:rPr>
        <w:br/>
        <w:t>документам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2.106 Единая система конструкторской документации. Текстовые документы</w:t>
      </w:r>
    </w:p>
    <w:p w:rsidR="00941E81" w:rsidRDefault="00146D29">
      <w:pPr>
        <w:pStyle w:val="a4"/>
        <w:framePr w:w="9691" w:h="6984" w:hSpace="4" w:vSpace="932" w:wrap="none" w:hAnchor="margin" w:x="2" w:y="6445"/>
        <w:spacing w:line="295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2.109 Единая система конструкторской документации. Чертежи. Основные требования</w:t>
      </w:r>
    </w:p>
    <w:p w:rsidR="00941E81" w:rsidRDefault="00146D29">
      <w:pPr>
        <w:pStyle w:val="a4"/>
        <w:framePr w:w="2311" w:h="234" w:hSpace="14" w:vSpace="302" w:wrap="none" w:hAnchor="margin" w:x="15" w:y="1382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Издание официальное</w:t>
      </w:r>
    </w:p>
    <w:p w:rsidR="00941E81" w:rsidRDefault="00146D29">
      <w:pPr>
        <w:pStyle w:val="a4"/>
        <w:framePr w:w="112" w:h="220" w:hSpace="32" w:vSpace="14141" w:wrap="none" w:hAnchor="margin" w:x="9552" w:y="1414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79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075" w:right="1392" w:bottom="1075" w:left="820" w:header="647" w:footer="647" w:gutter="0"/>
          <w:pgNumType w:start="5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14" w:vSpace="14105" w:wrap="none" w:hAnchor="margin" w:x="15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9691" w:h="5512" w:hSpace="4" w:vSpace="569" w:wrap="none" w:hAnchor="margin" w:x="2" w:y="570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ГОСТ Р 2.201 Единая система конструкторской документации. </w:t>
      </w:r>
      <w:r w:rsidR="00535A28">
        <w:rPr>
          <w:rStyle w:val="1"/>
        </w:rPr>
        <w:t>Обозначение изделий и конструк</w:t>
      </w:r>
      <w:r>
        <w:rPr>
          <w:rStyle w:val="1"/>
        </w:rPr>
        <w:t>торских документов</w:t>
      </w:r>
    </w:p>
    <w:p w:rsidR="00941E81" w:rsidRDefault="00146D29">
      <w:pPr>
        <w:pStyle w:val="a4"/>
        <w:framePr w:w="9691" w:h="5512" w:hSpace="4" w:vSpace="569" w:wrap="none" w:hAnchor="margin" w:x="2" w:y="570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2.316 Единая система конструкторской документации. Надписи, технические требования</w:t>
      </w:r>
      <w:r>
        <w:rPr>
          <w:rStyle w:val="1"/>
        </w:rPr>
        <w:br/>
        <w:t>и таблицы в графических документах. Правила выполнения</w:t>
      </w:r>
    </w:p>
    <w:p w:rsidR="00941E81" w:rsidRDefault="00146D29">
      <w:pPr>
        <w:pStyle w:val="a4"/>
        <w:framePr w:w="9691" w:h="5512" w:hSpace="4" w:vSpace="569" w:wrap="none" w:hAnchor="margin" w:x="2" w:y="570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ГОСТ Р 2.531 Единая система конструкторской документации. </w:t>
      </w:r>
      <w:r w:rsidR="00535A28">
        <w:rPr>
          <w:rStyle w:val="1"/>
        </w:rPr>
        <w:t>Электронная конструкторская до</w:t>
      </w:r>
      <w:r>
        <w:rPr>
          <w:rStyle w:val="1"/>
        </w:rPr>
        <w:t>кументация. Виды преобразований</w:t>
      </w:r>
    </w:p>
    <w:p w:rsidR="00941E81" w:rsidRDefault="00146D29">
      <w:pPr>
        <w:pStyle w:val="a4"/>
        <w:framePr w:w="9691" w:h="5512" w:hSpace="4" w:vSpace="569" w:wrap="none" w:hAnchor="margin" w:x="2" w:y="570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2.601 Единая система конструкторской документации. Эксплуатационные документы</w:t>
      </w:r>
    </w:p>
    <w:p w:rsidR="00941E81" w:rsidRDefault="00146D29">
      <w:pPr>
        <w:pStyle w:val="a4"/>
        <w:framePr w:w="9691" w:h="5512" w:hSpace="4" w:vSpace="569" w:wrap="none" w:hAnchor="margin" w:x="2" w:y="570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2.810 Единая система конструкторской документации.</w:t>
      </w:r>
      <w:r w:rsidR="00535A28">
        <w:rPr>
          <w:rStyle w:val="1"/>
        </w:rPr>
        <w:t xml:space="preserve"> Электронный макет изделия. Об</w:t>
      </w:r>
      <w:r>
        <w:rPr>
          <w:rStyle w:val="1"/>
        </w:rPr>
        <w:t>щие требования</w:t>
      </w:r>
    </w:p>
    <w:p w:rsidR="00941E81" w:rsidRDefault="00146D29">
      <w:pPr>
        <w:pStyle w:val="a4"/>
        <w:framePr w:w="9691" w:h="5512" w:hSpace="4" w:vSpace="569" w:wrap="none" w:hAnchor="margin" w:x="2" w:y="570"/>
        <w:spacing w:after="80"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ГОСТ Р 2.820 Единая система конструкторской документации.</w:t>
      </w:r>
      <w:r w:rsidR="00535A28">
        <w:rPr>
          <w:rStyle w:val="1"/>
        </w:rPr>
        <w:t xml:space="preserve"> Нормативно-справочная информа</w:t>
      </w:r>
      <w:r>
        <w:rPr>
          <w:rStyle w:val="1"/>
        </w:rPr>
        <w:t>ция. Основные положения</w:t>
      </w:r>
    </w:p>
    <w:p w:rsidR="00941E81" w:rsidRDefault="00146D29">
      <w:pPr>
        <w:pStyle w:val="a4"/>
        <w:framePr w:w="9691" w:h="5512" w:hSpace="4" w:vSpace="569" w:wrap="none" w:hAnchor="margin" w:x="2" w:y="570"/>
        <w:spacing w:line="27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Примечание — При пользовании настоящим стандартом целесообразно проверить действие ссылочных</w:t>
      </w:r>
      <w:r>
        <w:rPr>
          <w:rStyle w:val="1"/>
        </w:rPr>
        <w:br/>
        <w:t>стандартов в информационной системе общего пользования — на официальном сайте Федерального агентства по</w:t>
      </w:r>
      <w:r>
        <w:rPr>
          <w:rStyle w:val="1"/>
        </w:rPr>
        <w:br/>
        <w:t>техническому регулированию и метрологии в сети Интернет или по ежегодному информационному</w:t>
      </w:r>
      <w:r w:rsidR="00535A28">
        <w:rPr>
          <w:rStyle w:val="1"/>
        </w:rPr>
        <w:t xml:space="preserve"> указателю «На</w:t>
      </w:r>
      <w:r>
        <w:rPr>
          <w:rStyle w:val="1"/>
        </w:rPr>
        <w:t>циональные стандарты», который опубликован по состоянию на 1 января текущег</w:t>
      </w:r>
      <w:r w:rsidR="00535A28">
        <w:rPr>
          <w:rStyle w:val="1"/>
        </w:rPr>
        <w:t>о года, и по выпускам ежемесяч</w:t>
      </w:r>
      <w:r>
        <w:rPr>
          <w:rStyle w:val="1"/>
        </w:rPr>
        <w:t>ного информационного указателя «Национальные стандарты» за текущий год. Если заменен ссылочный стандарт,</w:t>
      </w:r>
      <w:r>
        <w:rPr>
          <w:rStyle w:val="1"/>
        </w:rPr>
        <w:br/>
        <w:t>на который дана недатированная ссылка, то рекомендуется использовать действующую версию этого стандарта</w:t>
      </w:r>
      <w:r>
        <w:rPr>
          <w:rStyle w:val="1"/>
        </w:rPr>
        <w:br/>
        <w:t xml:space="preserve">с учетом всех внесенных в данную версию изменений. Если заменен ссылочный </w:t>
      </w:r>
      <w:r w:rsidR="00535A28">
        <w:rPr>
          <w:rStyle w:val="1"/>
        </w:rPr>
        <w:t>стандарт, на который дана дати</w:t>
      </w:r>
      <w:r>
        <w:rPr>
          <w:rStyle w:val="1"/>
        </w:rPr>
        <w:t>рованная ссылка, то рекомендуется использовать версию этого стандарта с указанным выше годом утверждения</w:t>
      </w:r>
      <w:r>
        <w:rPr>
          <w:rStyle w:val="1"/>
        </w:rPr>
        <w:br/>
        <w:t>(принятия). Если после утверждения настоящего стандарта в ссылочный стандарт, на который дана датированная</w:t>
      </w:r>
      <w:r>
        <w:rPr>
          <w:rStyle w:val="1"/>
        </w:rPr>
        <w:br/>
        <w:t>ссылка, внесено изменение, затрагивающее положение, на которое дана ссылка, то это положение рекомендуется</w:t>
      </w:r>
      <w:r>
        <w:rPr>
          <w:rStyle w:val="1"/>
        </w:rPr>
        <w:br/>
        <w:t>применять без учета данного изменения. Если ссылочный стандарт отменен без замены, то положение, в котором</w:t>
      </w:r>
      <w:r>
        <w:rPr>
          <w:rStyle w:val="1"/>
        </w:rPr>
        <w:br/>
        <w:t>дана ссылка на него, рекомендуется применять в части, не затрагивающей эту ссылку.</w:t>
      </w:r>
    </w:p>
    <w:p w:rsidR="00941E81" w:rsidRDefault="00146D29">
      <w:pPr>
        <w:pStyle w:val="30"/>
        <w:framePr w:w="4813" w:h="306" w:hSpace="522" w:vSpace="6458" w:wrap="none" w:hAnchor="margin" w:x="523" w:y="6459"/>
        <w:rPr>
          <w:rFonts w:ascii="Courier New" w:hAnsi="Courier New" w:cs="Courier New"/>
          <w:b w:val="0"/>
          <w:bCs w:val="0"/>
        </w:rPr>
      </w:pPr>
      <w:r>
        <w:rPr>
          <w:rStyle w:val="3"/>
          <w:b/>
          <w:bCs/>
        </w:rPr>
        <w:t>3 Термины, определения и сокращения</w:t>
      </w:r>
    </w:p>
    <w:p w:rsidR="00941E81" w:rsidRDefault="00146D29">
      <w:pPr>
        <w:pStyle w:val="a4"/>
        <w:framePr w:w="6394" w:h="486" w:hSpace="518" w:vSpace="6923" w:wrap="none" w:hAnchor="margin" w:x="519" w:y="6927"/>
        <w:spacing w:after="4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3.1 </w:t>
      </w:r>
      <w:proofErr w:type="gramStart"/>
      <w:r>
        <w:rPr>
          <w:rStyle w:val="1"/>
        </w:rPr>
        <w:t>В</w:t>
      </w:r>
      <w:proofErr w:type="gramEnd"/>
      <w:r>
        <w:rPr>
          <w:rStyle w:val="1"/>
        </w:rPr>
        <w:t xml:space="preserve"> настоящем стандарте применены термины по ГОСТ Р 2.005.</w:t>
      </w:r>
    </w:p>
    <w:p w:rsidR="00941E81" w:rsidRDefault="00146D29">
      <w:pPr>
        <w:pStyle w:val="a4"/>
        <w:framePr w:w="6394" w:h="486" w:hSpace="518" w:vSpace="6923" w:wrap="none" w:hAnchor="margin" w:x="519" w:y="692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3.2 </w:t>
      </w:r>
      <w:proofErr w:type="gramStart"/>
      <w:r>
        <w:rPr>
          <w:rStyle w:val="1"/>
        </w:rPr>
        <w:t>В</w:t>
      </w:r>
      <w:proofErr w:type="gramEnd"/>
      <w:r>
        <w:rPr>
          <w:rStyle w:val="1"/>
        </w:rPr>
        <w:t xml:space="preserve"> настоящем стандарте использованы следующие сокращения:</w:t>
      </w:r>
    </w:p>
    <w:p w:rsidR="00941E81" w:rsidRDefault="00146D29">
      <w:pPr>
        <w:pStyle w:val="a4"/>
        <w:framePr w:w="7286" w:h="2380" w:hSpace="511" w:vSpace="4474" w:wrap="none" w:hAnchor="margin" w:x="512" w:y="7482"/>
        <w:spacing w:after="10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АС УДИ — автоматизированная система управления данными об изделии;</w:t>
      </w:r>
    </w:p>
    <w:p w:rsidR="00941E81" w:rsidRDefault="00146D29">
      <w:pPr>
        <w:pStyle w:val="a4"/>
        <w:framePr w:w="7286" w:h="2380" w:hSpace="511" w:vSpace="4474" w:wrap="none" w:hAnchor="margin" w:x="512" w:y="7482"/>
        <w:spacing w:after="10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ЕСКД — единая система конструкторской документации;</w:t>
      </w:r>
    </w:p>
    <w:p w:rsidR="00941E81" w:rsidRDefault="00146D29">
      <w:pPr>
        <w:pStyle w:val="a4"/>
        <w:framePr w:w="7286" w:h="2380" w:hSpace="511" w:vSpace="4474" w:wrap="none" w:hAnchor="margin" w:x="512" w:y="7482"/>
        <w:tabs>
          <w:tab w:val="right" w:pos="1199"/>
          <w:tab w:val="left" w:pos="1256"/>
        </w:tabs>
        <w:spacing w:after="10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ИН</w:t>
      </w:r>
      <w:r>
        <w:rPr>
          <w:rStyle w:val="1"/>
        </w:rPr>
        <w:tab/>
        <w:t>—</w:t>
      </w:r>
      <w:r>
        <w:rPr>
          <w:rStyle w:val="1"/>
        </w:rPr>
        <w:tab/>
        <w:t>информационный набор;</w:t>
      </w:r>
    </w:p>
    <w:p w:rsidR="00941E81" w:rsidRDefault="00146D29">
      <w:pPr>
        <w:pStyle w:val="a4"/>
        <w:framePr w:w="7286" w:h="2380" w:hSpace="511" w:vSpace="4474" w:wrap="none" w:hAnchor="margin" w:x="512" w:y="7482"/>
        <w:tabs>
          <w:tab w:val="right" w:pos="1199"/>
          <w:tab w:val="left" w:pos="1256"/>
        </w:tabs>
        <w:spacing w:after="10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КД</w:t>
      </w:r>
      <w:r>
        <w:rPr>
          <w:rStyle w:val="1"/>
        </w:rPr>
        <w:tab/>
        <w:t>—</w:t>
      </w:r>
      <w:r>
        <w:rPr>
          <w:rStyle w:val="1"/>
        </w:rPr>
        <w:tab/>
        <w:t>конструкторский документ;</w:t>
      </w:r>
    </w:p>
    <w:p w:rsidR="00941E81" w:rsidRDefault="00146D29">
      <w:pPr>
        <w:pStyle w:val="a4"/>
        <w:framePr w:w="7286" w:h="2380" w:hSpace="511" w:vSpace="4474" w:wrap="none" w:hAnchor="margin" w:x="512" w:y="7482"/>
        <w:tabs>
          <w:tab w:val="right" w:pos="1202"/>
          <w:tab w:val="left" w:pos="1260"/>
        </w:tabs>
        <w:spacing w:after="10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СЧ</w:t>
      </w:r>
      <w:r>
        <w:rPr>
          <w:rStyle w:val="1"/>
        </w:rPr>
        <w:tab/>
        <w:t>—</w:t>
      </w:r>
      <w:r>
        <w:rPr>
          <w:rStyle w:val="1"/>
        </w:rPr>
        <w:tab/>
        <w:t>составная часть;</w:t>
      </w:r>
    </w:p>
    <w:p w:rsidR="00941E81" w:rsidRDefault="00146D29">
      <w:pPr>
        <w:pStyle w:val="a4"/>
        <w:framePr w:w="7286" w:h="2380" w:hSpace="511" w:vSpace="4474" w:wrap="none" w:hAnchor="margin" w:x="512" w:y="7482"/>
        <w:tabs>
          <w:tab w:val="right" w:pos="1206"/>
          <w:tab w:val="left" w:pos="1264"/>
        </w:tabs>
        <w:spacing w:after="10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ЭГМ</w:t>
      </w:r>
      <w:r>
        <w:rPr>
          <w:rStyle w:val="1"/>
        </w:rPr>
        <w:tab/>
        <w:t>—</w:t>
      </w:r>
      <w:r>
        <w:rPr>
          <w:rStyle w:val="1"/>
        </w:rPr>
        <w:tab/>
        <w:t>электронная геометрическая модель;</w:t>
      </w:r>
    </w:p>
    <w:p w:rsidR="00941E81" w:rsidRDefault="00146D29">
      <w:pPr>
        <w:pStyle w:val="a4"/>
        <w:framePr w:w="7286" w:h="2380" w:hSpace="511" w:vSpace="4474" w:wrap="none" w:hAnchor="margin" w:x="512" w:y="7482"/>
        <w:tabs>
          <w:tab w:val="right" w:pos="1206"/>
          <w:tab w:val="left" w:pos="1264"/>
        </w:tabs>
        <w:spacing w:after="10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ЭМД</w:t>
      </w:r>
      <w:r>
        <w:rPr>
          <w:rStyle w:val="1"/>
        </w:rPr>
        <w:tab/>
        <w:t>—</w:t>
      </w:r>
      <w:r>
        <w:rPr>
          <w:rStyle w:val="1"/>
        </w:rPr>
        <w:tab/>
        <w:t>электронная модель детали;</w:t>
      </w:r>
    </w:p>
    <w:p w:rsidR="00941E81" w:rsidRDefault="00146D29">
      <w:pPr>
        <w:pStyle w:val="a4"/>
        <w:framePr w:w="7286" w:h="2380" w:hSpace="511" w:vSpace="4474" w:wrap="none" w:hAnchor="margin" w:x="512" w:y="7482"/>
        <w:tabs>
          <w:tab w:val="right" w:pos="1206"/>
          <w:tab w:val="left" w:pos="1264"/>
        </w:tabs>
        <w:spacing w:after="10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ЭСК</w:t>
      </w:r>
      <w:r>
        <w:rPr>
          <w:rStyle w:val="1"/>
        </w:rPr>
        <w:tab/>
        <w:t>—</w:t>
      </w:r>
      <w:r>
        <w:rPr>
          <w:rStyle w:val="1"/>
        </w:rPr>
        <w:tab/>
        <w:t>электронная конструктивная структура изделия.</w:t>
      </w:r>
    </w:p>
    <w:p w:rsidR="00941E81" w:rsidRDefault="00146D29">
      <w:pPr>
        <w:pStyle w:val="30"/>
        <w:framePr w:w="9691" w:h="3445" w:hSpace="4" w:vSpace="752" w:wrap="none" w:hAnchor="margin" w:x="5" w:y="10139"/>
        <w:spacing w:after="180"/>
        <w:ind w:firstLine="500"/>
        <w:rPr>
          <w:rFonts w:ascii="Courier New" w:hAnsi="Courier New" w:cs="Courier New"/>
          <w:b w:val="0"/>
          <w:bCs w:val="0"/>
        </w:rPr>
      </w:pPr>
      <w:r>
        <w:rPr>
          <w:rStyle w:val="3"/>
          <w:b/>
          <w:bCs/>
        </w:rPr>
        <w:t>4 Виды конструкторских документов</w:t>
      </w:r>
    </w:p>
    <w:p w:rsidR="00941E81" w:rsidRDefault="00146D29">
      <w:pPr>
        <w:pStyle w:val="a4"/>
        <w:framePr w:w="9691" w:h="3445" w:hSpace="4" w:vSpace="752" w:wrap="none" w:hAnchor="margin" w:x="5" w:y="10139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4.1 На каждое изделие вида, установленного ГОСТ Р 2.101, разрабатывают КД*</w:t>
      </w:r>
      <w:r>
        <w:rPr>
          <w:rStyle w:val="1"/>
          <w:vertAlign w:val="superscript"/>
        </w:rPr>
        <w:t>1</w:t>
      </w:r>
      <w:r>
        <w:rPr>
          <w:rStyle w:val="1"/>
        </w:rPr>
        <w:t>\ В соответствии</w:t>
      </w:r>
      <w:r>
        <w:rPr>
          <w:rStyle w:val="1"/>
        </w:rPr>
        <w:br/>
        <w:t>с ГОСТ 2.103 КД подразделяют:</w:t>
      </w:r>
    </w:p>
    <w:p w:rsidR="00941E81" w:rsidRDefault="00146D29">
      <w:pPr>
        <w:pStyle w:val="a4"/>
        <w:framePr w:w="9691" w:h="3445" w:hSpace="4" w:vSpace="752" w:wrap="none" w:hAnchor="margin" w:x="5" w:y="10139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на проектные: КД, разрабатываемые на этапах технического предложения, эскизного проекта и</w:t>
      </w:r>
      <w:r>
        <w:rPr>
          <w:rStyle w:val="1"/>
        </w:rPr>
        <w:br/>
        <w:t>технического проекта;</w:t>
      </w:r>
    </w:p>
    <w:p w:rsidR="00941E81" w:rsidRDefault="00146D29">
      <w:pPr>
        <w:pStyle w:val="a4"/>
        <w:framePr w:w="9691" w:h="3445" w:hSpace="4" w:vSpace="752" w:wrap="none" w:hAnchor="margin" w:x="5" w:y="10139"/>
        <w:spacing w:line="302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рабочие.</w:t>
      </w:r>
    </w:p>
    <w:p w:rsidR="00941E81" w:rsidRDefault="00146D29">
      <w:pPr>
        <w:pStyle w:val="a4"/>
        <w:framePr w:w="9691" w:h="3445" w:hSpace="4" w:vSpace="752" w:wrap="none" w:hAnchor="margin" w:x="5" w:y="10139"/>
        <w:spacing w:line="302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 КД подразделяют на следующие виды, приведенные в 4.2.1—4.2.31.</w:t>
      </w:r>
    </w:p>
    <w:p w:rsidR="00941E81" w:rsidRDefault="00146D29">
      <w:pPr>
        <w:pStyle w:val="a4"/>
        <w:framePr w:w="9691" w:h="3445" w:hSpace="4" w:vSpace="752" w:wrap="none" w:hAnchor="margin" w:x="5" w:y="10139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 Электронная модель детали — электронный КД, содержащий ЭГМ детали и требования к</w:t>
      </w:r>
      <w:r>
        <w:rPr>
          <w:rStyle w:val="1"/>
        </w:rPr>
        <w:br/>
        <w:t>изготовлению и контролю детали*.</w:t>
      </w:r>
    </w:p>
    <w:p w:rsidR="00941E81" w:rsidRDefault="00146D29">
      <w:pPr>
        <w:pStyle w:val="a4"/>
        <w:framePr w:w="9691" w:h="3445" w:hSpace="4" w:vSpace="752" w:wrap="none" w:hAnchor="margin" w:x="5" w:y="10139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4.2.2 Чертеж детали — графический КД, содержащий сведения </w:t>
      </w:r>
      <w:r w:rsidR="00535A28">
        <w:rPr>
          <w:rStyle w:val="1"/>
        </w:rPr>
        <w:t>о форме и размерах детали, тре</w:t>
      </w:r>
      <w:r>
        <w:rPr>
          <w:rStyle w:val="1"/>
        </w:rPr>
        <w:t>бования к ее изготовлению и контролю.</w:t>
      </w:r>
    </w:p>
    <w:p w:rsidR="00941E81" w:rsidRDefault="00146D29">
      <w:pPr>
        <w:pStyle w:val="a4"/>
        <w:framePr w:w="9691" w:h="3445" w:hSpace="4" w:vSpace="752" w:wrap="none" w:hAnchor="margin" w:x="5" w:y="10139"/>
        <w:spacing w:line="30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4.2.3 Электронная модель сборочной единицы — электронный КД, содержащий ЭГМ сборочной</w:t>
      </w:r>
      <w:r>
        <w:rPr>
          <w:rStyle w:val="1"/>
        </w:rPr>
        <w:br/>
        <w:t>единицы и другие данные, необходимые для сборки (изготовления) и контроля сборочной единицы*.</w:t>
      </w:r>
    </w:p>
    <w:p w:rsidR="00941E81" w:rsidRDefault="00146D29">
      <w:pPr>
        <w:pStyle w:val="a4"/>
        <w:framePr w:w="7708" w:h="259" w:hSpace="724" w:vSpace="295" w:wrap="none" w:hAnchor="margin" w:x="725" w:y="13782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1</w:t>
      </w:r>
      <w:r>
        <w:rPr>
          <w:rStyle w:val="1"/>
        </w:rPr>
        <w:t>) Здесь и далее знаком «*» отмечены пункты, к которым даны пояснения в приложении А.</w:t>
      </w:r>
    </w:p>
    <w:p w:rsidR="00941E81" w:rsidRDefault="00146D29">
      <w:pPr>
        <w:pStyle w:val="a4"/>
        <w:framePr w:w="144" w:h="220" w:hSpace="7" w:vSpace="14116" w:wrap="none" w:hAnchor="margin" w:x="8" w:y="1411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823" w:bottom="1100" w:left="1388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11" w:vSpace="14105" w:wrap="none" w:hAnchor="margin" w:x="7730" w:y="2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4.2.4 Электронная модель специализированная — электронный КД, содержащий электронную</w:t>
      </w:r>
      <w:r>
        <w:rPr>
          <w:rStyle w:val="1"/>
        </w:rPr>
        <w:br/>
        <w:t>модель изделия, предназначенную для решения конкретных задач*.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4.2.5 Сборочный чертеж — графический КД, содержащий изображе</w:t>
      </w:r>
      <w:r w:rsidR="00535A28">
        <w:rPr>
          <w:rStyle w:val="1"/>
        </w:rPr>
        <w:t>ние сборочной единицы и дру</w:t>
      </w:r>
      <w:r>
        <w:rPr>
          <w:rStyle w:val="1"/>
        </w:rPr>
        <w:t>гие данные, необходимые для ее сборки (изготовления) и контроля. К сборочным чертежам также от-</w:t>
      </w:r>
      <w:r>
        <w:rPr>
          <w:rStyle w:val="1"/>
        </w:rPr>
        <w:br/>
        <w:t xml:space="preserve">носят чертежи, по которым выполняют гидромонтаж и </w:t>
      </w:r>
      <w:proofErr w:type="spellStart"/>
      <w:r>
        <w:rPr>
          <w:rStyle w:val="1"/>
        </w:rPr>
        <w:t>пневмомонтаж</w:t>
      </w:r>
      <w:proofErr w:type="spellEnd"/>
      <w:r>
        <w:rPr>
          <w:rStyle w:val="1"/>
        </w:rPr>
        <w:t>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4.2.6 Чертеж общего вида — графический КД, определяющий конструкцию</w:t>
      </w:r>
      <w:r w:rsidR="00535A28">
        <w:rPr>
          <w:rStyle w:val="1"/>
        </w:rPr>
        <w:t xml:space="preserve"> изделия, взаимодей</w:t>
      </w:r>
      <w:r>
        <w:rPr>
          <w:rStyle w:val="1"/>
        </w:rPr>
        <w:t>ствие его СЧ и поясняющий принцип работы изделия.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4.2.7 Теоретический чертеж — графический КД, определяющий геометрическую форму (контуры,</w:t>
      </w:r>
      <w:r>
        <w:rPr>
          <w:rStyle w:val="1"/>
        </w:rPr>
        <w:br/>
        <w:t>обводы, оси и пр.) изделия и координаты расположения его СЧ.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4.2.8 Габаритный чертеж — графический КД, содержащий контурное (упрощенное) изображение</w:t>
      </w:r>
      <w:r>
        <w:rPr>
          <w:rStyle w:val="1"/>
        </w:rPr>
        <w:br/>
        <w:t>изделия с габаритными, установочными и присоединительными размерами.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4.2.9 Электромонтажный чертеж — графический КД, содержащий сведения, необходимые для</w:t>
      </w:r>
      <w:r>
        <w:rPr>
          <w:rStyle w:val="1"/>
        </w:rPr>
        <w:br/>
        <w:t>выполнения электрического монтажа изделия.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4.2.10 Монтажный чертеж — графический КД, содержащий контурное (упрощенное) изображение</w:t>
      </w:r>
      <w:r>
        <w:rPr>
          <w:rStyle w:val="1"/>
        </w:rPr>
        <w:br/>
        <w:t>изделия, а также сведения, необходимые для его установки (монтажа) на месте применения.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4.2.11 Упаковочный чертеж — графический КД, содержащий сведения, необходимые для упаковывания изделия.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4.2.12 Схемы — графические КД, на которых показаны в виде условных изображений или обо-</w:t>
      </w:r>
      <w:r>
        <w:rPr>
          <w:rStyle w:val="1"/>
        </w:rPr>
        <w:br/>
        <w:t>значений СЧ изделия и связи между ними. Виды и типы схем — по ГОСТ 2.701.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4.2.13 Электронная конструктивная структура изделия — электронный КД, определяющий состав</w:t>
      </w:r>
      <w:r>
        <w:rPr>
          <w:rStyle w:val="1"/>
        </w:rPr>
        <w:br/>
        <w:t>сборочной единицы, комплекса или комплекта, а также состав комплекта КД*.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4.2.14 Спецификация — текстовый КД, определяющий состав сборочной единицы, комплекса</w:t>
      </w:r>
      <w:r>
        <w:rPr>
          <w:rStyle w:val="1"/>
        </w:rPr>
        <w:br/>
        <w:t>или комплекта*.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4.2.15 Ведомость спецификаций — текстовый КД, содержащий перечень всех спецификаций СЧ</w:t>
      </w:r>
      <w:r>
        <w:rPr>
          <w:rStyle w:val="1"/>
        </w:rPr>
        <w:br/>
        <w:t xml:space="preserve">изделия с указанием </w:t>
      </w:r>
      <w:proofErr w:type="spellStart"/>
      <w:r>
        <w:rPr>
          <w:rStyle w:val="1"/>
        </w:rPr>
        <w:t>входимости</w:t>
      </w:r>
      <w:proofErr w:type="spellEnd"/>
      <w:r>
        <w:rPr>
          <w:rStyle w:val="1"/>
        </w:rPr>
        <w:t xml:space="preserve"> и количества СЧ.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4.2.16 Ведомость ссылочных документов — текстовый КД, содержащий перечень документов, на</w:t>
      </w:r>
      <w:r>
        <w:rPr>
          <w:rStyle w:val="1"/>
        </w:rPr>
        <w:br/>
        <w:t>которые приведены ссылки в КД изделия.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4.2.17 Ведомость покупных изделий — текстовый КД, содержащий перечень покупных изделий,</w:t>
      </w:r>
      <w:r>
        <w:rPr>
          <w:rStyle w:val="1"/>
        </w:rPr>
        <w:br/>
        <w:t>примененных в разрабатываемом изделии.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4.2.18 Ведомость разрешения применения покупных изделий —</w:t>
      </w:r>
      <w:r w:rsidR="00535A28">
        <w:rPr>
          <w:rStyle w:val="1"/>
        </w:rPr>
        <w:t xml:space="preserve"> текстовый КД, содержащий пере</w:t>
      </w:r>
      <w:r>
        <w:rPr>
          <w:rStyle w:val="1"/>
        </w:rPr>
        <w:t>чень протоколов разрешения на применение покупных изделий в соответствии с ГОСТ 2.124.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4.2.19 Ведомость держателей подлинников — текстовый КД, содержащий перечень организаций,</w:t>
      </w:r>
      <w:r>
        <w:rPr>
          <w:rStyle w:val="1"/>
        </w:rPr>
        <w:br/>
        <w:t>в которых хранят подлинники КД, разработанных и/или примененных для данного изделия.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4.2.20 Ведомость технического предложения — текстовый КД,</w:t>
      </w:r>
      <w:r w:rsidR="00535A28">
        <w:rPr>
          <w:rStyle w:val="1"/>
        </w:rPr>
        <w:t xml:space="preserve"> содержащий перечень КД, вошед</w:t>
      </w:r>
      <w:r>
        <w:rPr>
          <w:rStyle w:val="1"/>
        </w:rPr>
        <w:t>ших в техническое предложение.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4.2.21 Ведомость эскизного проекта — текстовый КД, содержащий перечень КД, вошедших в</w:t>
      </w:r>
      <w:r>
        <w:rPr>
          <w:rStyle w:val="1"/>
        </w:rPr>
        <w:br/>
        <w:t>эскизный проект.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4.2.22 Ведомость технического проекта — текстовый КД, содержащий перечень КД, вошедших в</w:t>
      </w:r>
      <w:r>
        <w:rPr>
          <w:rStyle w:val="1"/>
        </w:rPr>
        <w:br/>
        <w:t>технический проект.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4.2.23 Пояснительная записка — текстовый КД, содержащий описание устройства и принципа</w:t>
      </w:r>
      <w:r>
        <w:rPr>
          <w:rStyle w:val="1"/>
        </w:rPr>
        <w:br/>
        <w:t>действия разрабатываемого изделия, а также обоснование принятых при его разработке технических и</w:t>
      </w:r>
      <w:r>
        <w:rPr>
          <w:rStyle w:val="1"/>
        </w:rPr>
        <w:br/>
        <w:t>технико-экономических решений.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4.2.24 Ведомость электронной конструкторской документации —</w:t>
      </w:r>
      <w:r w:rsidR="00535A28">
        <w:rPr>
          <w:rStyle w:val="1"/>
        </w:rPr>
        <w:t xml:space="preserve"> текстовый КД, содержащий пе</w:t>
      </w:r>
      <w:r>
        <w:rPr>
          <w:rStyle w:val="1"/>
        </w:rPr>
        <w:t>речень электронных КД с указанием необходимых сведений из их ре</w:t>
      </w:r>
      <w:r w:rsidR="00535A28">
        <w:rPr>
          <w:rStyle w:val="1"/>
        </w:rPr>
        <w:t>квизитной части и предназначен</w:t>
      </w:r>
      <w:r>
        <w:rPr>
          <w:rStyle w:val="1"/>
        </w:rPr>
        <w:t>ный для предъявления и утверждения электронных КД с использованием собственноручной подписи.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4.2.25 Технические условия — текстовый КД, содержащий требо</w:t>
      </w:r>
      <w:r w:rsidR="00535A28">
        <w:rPr>
          <w:rStyle w:val="1"/>
        </w:rPr>
        <w:t>вания к изделию, его изготовле</w:t>
      </w:r>
      <w:r>
        <w:rPr>
          <w:rStyle w:val="1"/>
        </w:rPr>
        <w:t>нию, контролю, приемке и поставке*.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4.2.26 Программа и методика испытаний — текстовый КД, содержащий технические данные, под-</w:t>
      </w:r>
      <w:r>
        <w:rPr>
          <w:rStyle w:val="1"/>
        </w:rPr>
        <w:br/>
        <w:t>лежащие проверке при испытании изделия, а также порядок и методы их контроля.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4.2.27 Таблица — текстовый КД, содержащий, в зависимости о</w:t>
      </w:r>
      <w:r w:rsidR="00535A28">
        <w:rPr>
          <w:rStyle w:val="1"/>
        </w:rPr>
        <w:t>т его назначения, соответствую</w:t>
      </w:r>
      <w:r>
        <w:rPr>
          <w:rStyle w:val="1"/>
        </w:rPr>
        <w:t>щие данные, сведенные в таблицу.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4.2.28 Расчет — текстовый КД, содержащий расчеты характери</w:t>
      </w:r>
      <w:r w:rsidR="00535A28">
        <w:rPr>
          <w:rStyle w:val="1"/>
        </w:rPr>
        <w:t>стик, параметров и величин раз</w:t>
      </w:r>
      <w:r>
        <w:rPr>
          <w:rStyle w:val="1"/>
        </w:rPr>
        <w:t>рабатываемого изделия.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4.2.29 Инструкция — текстовый КД, содержащий указания и пра</w:t>
      </w:r>
      <w:r w:rsidR="00535A28">
        <w:rPr>
          <w:rStyle w:val="1"/>
        </w:rPr>
        <w:t>вила, используемые при изготов</w:t>
      </w:r>
      <w:r>
        <w:rPr>
          <w:rStyle w:val="1"/>
        </w:rPr>
        <w:t>лении изделия*.</w:t>
      </w:r>
    </w:p>
    <w:p w:rsidR="00941E81" w:rsidRDefault="00146D29">
      <w:pPr>
        <w:pStyle w:val="a4"/>
        <w:framePr w:w="9695" w:h="13504" w:vSpace="262" w:wrap="none" w:hAnchor="margin" w:x="2" w:y="570"/>
        <w:spacing w:line="29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4.2.30 Эксплуатационные документы — виды эксплуатационных документов по ГОСТ Р 2.601.</w:t>
      </w:r>
    </w:p>
    <w:p w:rsidR="00941E81" w:rsidRDefault="00146D29">
      <w:pPr>
        <w:pStyle w:val="a4"/>
        <w:framePr w:w="140" w:h="220" w:hSpace="11" w:vSpace="14116" w:wrap="none" w:hAnchor="margin" w:x="9545" w:y="1411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1392" w:bottom="1100" w:left="820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14" w:vSpace="14105" w:wrap="none" w:hAnchor="margin" w:x="15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4.2.31 Ремонтные документы — виды ремонтных документов по ГОСТ 2.602.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4.3 В таблице 1 приведены виды и коды видов КД, разрабатываемых в зависимости от стадии</w:t>
      </w:r>
      <w:r>
        <w:rPr>
          <w:rStyle w:val="1"/>
        </w:rPr>
        <w:br/>
        <w:t>разработки по ГОСТ 2.103 и вида изделия по ГОСТ Р 2.101*.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Для решения конкретных технических задач допускается разрабаты</w:t>
      </w:r>
      <w:r w:rsidR="00535A28">
        <w:rPr>
          <w:rStyle w:val="1"/>
        </w:rPr>
        <w:t>вать другие виды КД, установ</w:t>
      </w:r>
      <w:r>
        <w:rPr>
          <w:rStyle w:val="1"/>
        </w:rPr>
        <w:t>ленные в стандарте организации (в графе 1 таблицы 1 — «прочие документы»).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4.4 Код вида КД включают в обозначение КД в соответствии с</w:t>
      </w:r>
      <w:r w:rsidR="00535A28">
        <w:rPr>
          <w:rStyle w:val="1"/>
        </w:rPr>
        <w:t xml:space="preserve"> ГОСТ Р 2.201. Особенности обо</w:t>
      </w:r>
      <w:r>
        <w:rPr>
          <w:rStyle w:val="1"/>
        </w:rPr>
        <w:t>значения основных КД установлены в 5.5.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4.5 </w:t>
      </w:r>
      <w:proofErr w:type="gramStart"/>
      <w:r>
        <w:rPr>
          <w:rStyle w:val="1"/>
        </w:rPr>
        <w:t>В</w:t>
      </w:r>
      <w:proofErr w:type="gramEnd"/>
      <w:r>
        <w:rPr>
          <w:rStyle w:val="1"/>
        </w:rPr>
        <w:t xml:space="preserve"> особых случаях для утверждения КД допускается испо</w:t>
      </w:r>
      <w:r w:rsidR="00535A28">
        <w:rPr>
          <w:rStyle w:val="1"/>
        </w:rPr>
        <w:t>льзовать текстовые бумажные до</w:t>
      </w:r>
      <w:r>
        <w:rPr>
          <w:rStyle w:val="1"/>
        </w:rPr>
        <w:t>кументы: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лист утверждения (выполняют по ГОСТ Р 2.105, код вида док</w:t>
      </w:r>
      <w:r w:rsidR="00535A28">
        <w:rPr>
          <w:rStyle w:val="1"/>
        </w:rPr>
        <w:t>умента — ЛУ), содержащий сведе</w:t>
      </w:r>
      <w:r>
        <w:rPr>
          <w:rStyle w:val="1"/>
        </w:rPr>
        <w:t>ния об утверждении (утверждающие подписи) другого КД и применяемый в случаях, когда включение</w:t>
      </w:r>
      <w:r>
        <w:rPr>
          <w:rStyle w:val="1"/>
        </w:rPr>
        <w:br/>
        <w:t>таких сведений в утверждаемый КД нецелесообразно или невозможно;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удостоверяющий лист (выполняют по ГОСТ Р 2.051, код вида документа — УЛ), применяемый в</w:t>
      </w:r>
      <w:r>
        <w:rPr>
          <w:rStyle w:val="1"/>
        </w:rPr>
        <w:br/>
        <w:t xml:space="preserve">случаях, когда применение электронной подписи для подтверждения </w:t>
      </w:r>
      <w:r w:rsidR="00535A28">
        <w:rPr>
          <w:rStyle w:val="1"/>
        </w:rPr>
        <w:t>подлинности и целостности элек</w:t>
      </w:r>
      <w:r>
        <w:rPr>
          <w:rStyle w:val="1"/>
        </w:rPr>
        <w:t>тронного конструкторского документа нецелесообразно или невозможно.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4.6 </w:t>
      </w:r>
      <w:proofErr w:type="gramStart"/>
      <w:r>
        <w:rPr>
          <w:rStyle w:val="1"/>
        </w:rPr>
        <w:t>В</w:t>
      </w:r>
      <w:proofErr w:type="gramEnd"/>
      <w:r>
        <w:rPr>
          <w:rStyle w:val="1"/>
        </w:rPr>
        <w:t xml:space="preserve"> зависимости от характера использования выделяют: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а) документ, находящийся в разработке (проект документа в разной степени готовности, не под-</w:t>
      </w:r>
      <w:r>
        <w:rPr>
          <w:rStyle w:val="1"/>
        </w:rPr>
        <w:br/>
        <w:t>писанный разработчиком документа);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б) оригинал;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0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в) подлинник*;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г) дубликат;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д) копию*.</w:t>
      </w:r>
    </w:p>
    <w:p w:rsidR="00941E81" w:rsidRDefault="00146D29">
      <w:pPr>
        <w:pStyle w:val="a4"/>
        <w:framePr w:w="9691" w:h="6034" w:vSpace="569" w:wrap="none" w:hAnchor="margin" w:x="2" w:y="570"/>
        <w:spacing w:line="298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4.7 Для электронного КД выделение его конкретного экземпляра [файла(</w:t>
      </w:r>
      <w:proofErr w:type="spellStart"/>
      <w:r>
        <w:rPr>
          <w:rStyle w:val="1"/>
        </w:rPr>
        <w:t>ов</w:t>
      </w:r>
      <w:proofErr w:type="spellEnd"/>
      <w:r>
        <w:rPr>
          <w:rStyle w:val="1"/>
        </w:rPr>
        <w:t>) или ИН в АС УДИ]</w:t>
      </w:r>
      <w:r>
        <w:rPr>
          <w:rStyle w:val="1"/>
        </w:rPr>
        <w:br/>
        <w:t>в качестве подлинника, дубликата или копии выполняется организа</w:t>
      </w:r>
      <w:r w:rsidR="00535A28">
        <w:rPr>
          <w:rStyle w:val="1"/>
        </w:rPr>
        <w:t>ционно и/или техническими сред</w:t>
      </w:r>
      <w:r>
        <w:rPr>
          <w:rStyle w:val="1"/>
        </w:rPr>
        <w:t>ствами*.</w:t>
      </w:r>
    </w:p>
    <w:p w:rsidR="00941E81" w:rsidRDefault="00146D29">
      <w:pPr>
        <w:pStyle w:val="a4"/>
        <w:framePr w:w="151" w:h="220" w:hSpace="9540" w:vSpace="14116" w:wrap="none" w:hAnchor="margin" w:x="2" w:y="1411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827" w:bottom="1100" w:left="1388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60"/>
        <w:framePr w:w="187" w:h="205" w:hSpace="14119" w:vSpace="9508" w:wrap="none" w:hAnchor="margin" w:x="2" w:y="9509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lastRenderedPageBreak/>
        <w:t>ел</w:t>
      </w:r>
    </w:p>
    <w:p w:rsidR="00941E81" w:rsidRDefault="00146D29">
      <w:pPr>
        <w:pStyle w:val="a4"/>
        <w:framePr w:w="6689" w:h="223" w:hSpace="310" w:vSpace="9490" w:wrap="none" w:hAnchor="margin" w:x="311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Таблица 1 — Виды КД в зависимости от стадии разработки и вида изделия</w:t>
      </w:r>
    </w:p>
    <w:tbl>
      <w:tblPr>
        <w:tblW w:w="13390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2"/>
        <w:gridCol w:w="4154"/>
        <w:gridCol w:w="616"/>
        <w:gridCol w:w="616"/>
        <w:gridCol w:w="612"/>
        <w:gridCol w:w="425"/>
        <w:gridCol w:w="713"/>
        <w:gridCol w:w="425"/>
        <w:gridCol w:w="425"/>
        <w:gridCol w:w="4662"/>
      </w:tblGrid>
      <w:tr w:rsidR="00941E81" w:rsidTr="00352A3F">
        <w:trPr>
          <w:trHeight w:hRule="exact" w:val="644"/>
        </w:trPr>
        <w:tc>
          <w:tcPr>
            <w:tcW w:w="74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Код</w:t>
            </w:r>
            <w:r>
              <w:rPr>
                <w:rStyle w:val="a5"/>
                <w:sz w:val="16"/>
                <w:szCs w:val="16"/>
              </w:rPr>
              <w:br/>
              <w:t>вида</w:t>
            </w:r>
            <w:r>
              <w:rPr>
                <w:rStyle w:val="a5"/>
                <w:sz w:val="16"/>
                <w:szCs w:val="16"/>
              </w:rPr>
              <w:br/>
              <w:t>кд</w:t>
            </w:r>
          </w:p>
        </w:tc>
        <w:tc>
          <w:tcPr>
            <w:tcW w:w="415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120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Наименование вида КД</w:t>
            </w:r>
          </w:p>
        </w:tc>
        <w:tc>
          <w:tcPr>
            <w:tcW w:w="184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Проектные КД</w:t>
            </w:r>
          </w:p>
        </w:tc>
        <w:tc>
          <w:tcPr>
            <w:tcW w:w="198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Рабочие КД по видам</w:t>
            </w:r>
            <w:r>
              <w:rPr>
                <w:rStyle w:val="a5"/>
                <w:sz w:val="16"/>
                <w:szCs w:val="16"/>
              </w:rPr>
              <w:br/>
              <w:t>изделий</w:t>
            </w:r>
          </w:p>
        </w:tc>
        <w:tc>
          <w:tcPr>
            <w:tcW w:w="46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41E81" w:rsidRDefault="00146D29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138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Примечание и пояснение</w:t>
            </w:r>
          </w:p>
        </w:tc>
      </w:tr>
      <w:tr w:rsidR="00352A3F" w:rsidTr="00352A3F">
        <w:trPr>
          <w:cantSplit/>
          <w:trHeight w:hRule="exact" w:val="1559"/>
        </w:trPr>
        <w:tc>
          <w:tcPr>
            <w:tcW w:w="74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52A3F" w:rsidRDefault="00352A3F" w:rsidP="00352A3F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1380" w:firstLine="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52A3F" w:rsidRDefault="00352A3F" w:rsidP="00352A3F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1380" w:firstLine="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Pr="00352A3F" w:rsidRDefault="00352A3F" w:rsidP="00352A3F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113" w:right="113" w:firstLine="0"/>
              <w:rPr>
                <w:rFonts w:ascii="Courier New" w:hAnsi="Courier New" w:cs="Courier New"/>
                <w:sz w:val="16"/>
                <w:szCs w:val="16"/>
              </w:rPr>
            </w:pPr>
            <w:r w:rsidRPr="00352A3F">
              <w:rPr>
                <w:rStyle w:val="a5"/>
                <w:b/>
                <w:bCs/>
                <w:sz w:val="16"/>
                <w:szCs w:val="16"/>
              </w:rPr>
              <w:t xml:space="preserve">Техническое </w:t>
            </w:r>
            <w:r w:rsidRPr="00352A3F">
              <w:rPr>
                <w:rStyle w:val="a5"/>
                <w:b/>
                <w:bCs/>
                <w:i/>
                <w:sz w:val="16"/>
                <w:szCs w:val="16"/>
              </w:rPr>
              <w:t>пр</w:t>
            </w:r>
            <w:r w:rsidRPr="00352A3F">
              <w:rPr>
                <w:rStyle w:val="a5"/>
                <w:b/>
                <w:bCs/>
                <w:sz w:val="16"/>
                <w:szCs w:val="16"/>
              </w:rPr>
              <w:t>едложение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Pr="00352A3F" w:rsidRDefault="00352A3F" w:rsidP="00352A3F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113" w:right="113" w:firstLine="0"/>
              <w:rPr>
                <w:rStyle w:val="a5"/>
                <w:b/>
                <w:bCs/>
                <w:sz w:val="16"/>
                <w:szCs w:val="16"/>
              </w:rPr>
            </w:pPr>
            <w:r>
              <w:rPr>
                <w:rStyle w:val="a5"/>
                <w:b/>
                <w:bCs/>
                <w:sz w:val="16"/>
                <w:szCs w:val="16"/>
              </w:rPr>
              <w:t>Эскизный проект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Pr="00352A3F" w:rsidRDefault="00352A3F" w:rsidP="00352A3F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113" w:right="113" w:firstLine="0"/>
              <w:rPr>
                <w:rStyle w:val="a5"/>
                <w:b/>
                <w:bCs/>
                <w:sz w:val="16"/>
                <w:szCs w:val="16"/>
              </w:rPr>
            </w:pPr>
            <w:r w:rsidRPr="00352A3F">
              <w:rPr>
                <w:rStyle w:val="a5"/>
                <w:b/>
                <w:bCs/>
                <w:sz w:val="16"/>
                <w:szCs w:val="16"/>
              </w:rPr>
              <w:t>Техническ</w:t>
            </w:r>
            <w:r>
              <w:rPr>
                <w:rStyle w:val="a5"/>
                <w:b/>
                <w:bCs/>
                <w:sz w:val="16"/>
                <w:szCs w:val="16"/>
              </w:rPr>
              <w:t>ий проект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Default="00352A3F" w:rsidP="00352A3F">
            <w:pPr>
              <w:framePr w:w="13388" w:h="8744" w:hSpace="324" w:vSpace="295" w:wrap="none" w:hAnchor="margin" w:x="325" w:y="296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Деталь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Default="00352A3F" w:rsidP="00352A3F">
            <w:pPr>
              <w:framePr w:w="13388" w:h="8744" w:hSpace="324" w:vSpace="295" w:wrap="none" w:hAnchor="margin" w:x="325" w:y="296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Сборочная единица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Default="00352A3F" w:rsidP="00352A3F">
            <w:pPr>
              <w:framePr w:w="13388" w:h="8744" w:hSpace="324" w:vSpace="295" w:wrap="none" w:hAnchor="margin" w:x="325" w:y="296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Комплекс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Default="00352A3F" w:rsidP="00352A3F">
            <w:pPr>
              <w:framePr w:w="13388" w:h="8744" w:hSpace="324" w:vSpace="295" w:wrap="none" w:hAnchor="margin" w:x="325" w:y="296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Комплект</w:t>
            </w:r>
          </w:p>
        </w:tc>
        <w:tc>
          <w:tcPr>
            <w:tcW w:w="46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52A3F" w:rsidRDefault="00352A3F" w:rsidP="00352A3F">
            <w:pPr>
              <w:pStyle w:val="a6"/>
              <w:framePr w:w="13388" w:h="8744" w:hSpace="324" w:vSpace="295" w:wrap="none" w:hAnchor="margin" w:x="325" w:y="296"/>
              <w:spacing w:line="324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F449F" w:rsidTr="00352A3F">
        <w:trPr>
          <w:trHeight w:hRule="exact" w:val="374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b/>
                <w:bCs/>
                <w:sz w:val="20"/>
                <w:szCs w:val="20"/>
              </w:rPr>
              <w:t>эмд</w:t>
            </w:r>
            <w:r>
              <w:rPr>
                <w:rStyle w:val="a5"/>
                <w:b/>
                <w:bCs/>
                <w:sz w:val="20"/>
                <w:szCs w:val="20"/>
                <w:vertAlign w:val="superscript"/>
              </w:rPr>
              <w:t>1</w:t>
            </w:r>
            <w:r>
              <w:rPr>
                <w:rStyle w:val="a5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Электронная модель детали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2</w:t>
            </w: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2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2.056</w:t>
            </w:r>
          </w:p>
        </w:tc>
      </w:tr>
      <w:tr w:rsidR="00BF449F" w:rsidTr="00352A3F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b/>
                <w:bCs/>
                <w:sz w:val="20"/>
                <w:szCs w:val="20"/>
              </w:rPr>
              <w:t>чд</w:t>
            </w:r>
            <w:r>
              <w:rPr>
                <w:rStyle w:val="a5"/>
                <w:b/>
                <w:bCs/>
                <w:sz w:val="20"/>
                <w:szCs w:val="20"/>
                <w:vertAlign w:val="superscript"/>
              </w:rPr>
              <w:t>1</w:t>
            </w:r>
            <w:r w:rsidR="00535A28">
              <w:rPr>
                <w:rStyle w:val="a5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Чертеж детали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5E417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  <w:r w:rsidR="00BF449F"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2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2.109</w:t>
            </w:r>
          </w:p>
        </w:tc>
      </w:tr>
      <w:tr w:rsidR="00BF449F" w:rsidTr="00352A3F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ЭСБ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Электронная модель сборочной единицы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5E417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3)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2.057</w:t>
            </w:r>
          </w:p>
        </w:tc>
      </w:tr>
      <w:tr w:rsidR="00BF449F" w:rsidTr="00352A3F">
        <w:trPr>
          <w:trHeight w:hRule="exact" w:val="36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ЭМ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Электронная модель специализированная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30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224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—</w:t>
            </w:r>
          </w:p>
        </w:tc>
      </w:tr>
      <w:tr w:rsidR="00BF449F" w:rsidTr="00352A3F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СБ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Сборочный чертеж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3)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2.109</w:t>
            </w:r>
          </w:p>
        </w:tc>
      </w:tr>
      <w:tr w:rsidR="00BF449F" w:rsidTr="00352A3F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ВО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Чертеж общего вида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Pr="005E417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240"/>
              <w:rPr>
                <w:rFonts w:ascii="Courier New" w:hAnsi="Courier New" w:cs="Courier New"/>
                <w:sz w:val="32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2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2.119</w:t>
            </w:r>
          </w:p>
        </w:tc>
      </w:tr>
      <w:tr w:rsidR="00BF449F" w:rsidTr="00352A3F">
        <w:trPr>
          <w:trHeight w:hRule="exact" w:val="36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b/>
                <w:bCs/>
                <w:sz w:val="20"/>
                <w:szCs w:val="20"/>
              </w:rPr>
              <w:t>тч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Теоретический чертеж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left="224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—</w:t>
            </w:r>
          </w:p>
        </w:tc>
      </w:tr>
      <w:tr w:rsidR="00BF449F" w:rsidTr="00352A3F">
        <w:trPr>
          <w:trHeight w:hRule="exact" w:val="349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b/>
                <w:bCs/>
                <w:sz w:val="20"/>
                <w:szCs w:val="20"/>
              </w:rPr>
              <w:t>гч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Габаритный чертеж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2.109</w:t>
            </w:r>
          </w:p>
        </w:tc>
      </w:tr>
      <w:tr w:rsidR="00BF449F" w:rsidTr="00352A3F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b/>
                <w:bCs/>
                <w:sz w:val="20"/>
                <w:szCs w:val="20"/>
              </w:rPr>
              <w:t>мэ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Электромонтажный чертеж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2.413</w:t>
            </w:r>
          </w:p>
        </w:tc>
      </w:tr>
      <w:tr w:rsidR="00BF449F" w:rsidTr="00352A3F">
        <w:trPr>
          <w:trHeight w:hRule="exact" w:val="36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b/>
                <w:bCs/>
                <w:sz w:val="20"/>
                <w:szCs w:val="20"/>
              </w:rPr>
              <w:t>мч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Монтажный чертеж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2.109</w:t>
            </w:r>
          </w:p>
        </w:tc>
      </w:tr>
      <w:tr w:rsidR="00BF449F" w:rsidTr="00352A3F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b/>
                <w:bCs/>
                <w:sz w:val="18"/>
                <w:szCs w:val="18"/>
              </w:rPr>
              <w:t>УЧ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Упаковочный чертеж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2.418</w:t>
            </w:r>
          </w:p>
        </w:tc>
      </w:tr>
      <w:tr w:rsidR="00BF449F" w:rsidTr="00352A3F">
        <w:trPr>
          <w:trHeight w:hRule="exact" w:val="36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F449F" w:rsidRDefault="00BF449F" w:rsidP="00BF449F">
            <w:pPr>
              <w:framePr w:w="13388" w:h="8744" w:hSpace="324" w:vSpace="295" w:wrap="none" w:hAnchor="margin" w:x="325" w:y="296"/>
              <w:rPr>
                <w:color w:val="auto"/>
              </w:rPr>
            </w:pP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Схемы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Виды, типы схем и их коды — по ГОСТ 2.701</w:t>
            </w:r>
          </w:p>
        </w:tc>
      </w:tr>
      <w:tr w:rsidR="005E417F" w:rsidTr="005428BC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b/>
                <w:bCs/>
                <w:sz w:val="20"/>
                <w:szCs w:val="20"/>
              </w:rPr>
              <w:t>эск</w:t>
            </w:r>
            <w:r>
              <w:rPr>
                <w:rStyle w:val="a5"/>
                <w:b/>
                <w:bCs/>
                <w:sz w:val="20"/>
                <w:szCs w:val="20"/>
                <w:vertAlign w:val="superscript"/>
              </w:rPr>
              <w:t>1</w:t>
            </w:r>
            <w:r>
              <w:rPr>
                <w:rStyle w:val="a5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Электронная конструктивная структура изделия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E417F" w:rsidRDefault="005E417F" w:rsidP="005E417F">
            <w:pPr>
              <w:framePr w:w="13388" w:h="8744" w:hSpace="324" w:vSpace="295" w:wrap="none" w:hAnchor="margin" w:x="325" w:y="296"/>
              <w:jc w:val="center"/>
            </w:pPr>
            <w:r w:rsidRPr="00D07441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  <w:r w:rsidRPr="00D07441"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E417F" w:rsidRDefault="005E417F" w:rsidP="005E417F">
            <w:pPr>
              <w:framePr w:w="13388" w:h="8744" w:hSpace="324" w:vSpace="295" w:wrap="none" w:hAnchor="margin" w:x="325" w:y="296"/>
              <w:jc w:val="center"/>
            </w:pPr>
            <w:r w:rsidRPr="00D07441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  <w:r w:rsidRPr="00D07441"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E417F" w:rsidRDefault="005E417F" w:rsidP="005E417F">
            <w:pPr>
              <w:framePr w:w="13388" w:h="8744" w:hSpace="324" w:vSpace="295" w:wrap="none" w:hAnchor="margin" w:x="325" w:y="296"/>
              <w:jc w:val="center"/>
            </w:pPr>
            <w:r w:rsidRPr="00D07441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  <w:r w:rsidRPr="00D07441"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2.053</w:t>
            </w:r>
          </w:p>
        </w:tc>
      </w:tr>
      <w:tr w:rsidR="005E417F" w:rsidTr="005E417F">
        <w:trPr>
          <w:trHeight w:hRule="exact" w:val="1883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СП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Спецификация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framePr w:w="13388" w:h="8744" w:hSpace="324" w:vSpace="295" w:wrap="none" w:hAnchor="margin" w:x="325" w:y="296"/>
              <w:jc w:val="center"/>
            </w:pPr>
            <w:r w:rsidRPr="00FC745C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  <w:r w:rsidRPr="00FC745C"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framePr w:w="13388" w:h="8744" w:hSpace="324" w:vSpace="295" w:wrap="none" w:hAnchor="margin" w:x="325" w:y="296"/>
              <w:jc w:val="center"/>
            </w:pPr>
            <w:r w:rsidRPr="00FC745C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  <w:r w:rsidRPr="00FC745C"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framePr w:w="13388" w:h="8744" w:hSpace="324" w:vSpace="295" w:wrap="none" w:hAnchor="margin" w:x="325" w:y="296"/>
              <w:jc w:val="center"/>
            </w:pPr>
            <w:r w:rsidRPr="00FC745C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  <w:r w:rsidRPr="00FC745C"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2.106.</w:t>
            </w:r>
          </w:p>
          <w:p w:rsidR="005E417F" w:rsidRDefault="005E417F" w:rsidP="005E417F">
            <w:pPr>
              <w:pStyle w:val="a6"/>
              <w:framePr w:w="13388" w:h="8744" w:hSpace="324" w:vSpace="295" w:wrap="none" w:hAnchor="margin" w:x="325" w:y="296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Спецификацию на комплект монтажных, сменных и</w:t>
            </w:r>
            <w:r>
              <w:rPr>
                <w:rStyle w:val="a5"/>
              </w:rPr>
              <w:br/>
              <w:t>запасных частей, инструмента, принадлежностей и</w:t>
            </w:r>
            <w:r>
              <w:rPr>
                <w:rStyle w:val="a5"/>
              </w:rPr>
              <w:br/>
              <w:t>материалов, упаковок, тары допускается не состав-</w:t>
            </w:r>
            <w:r>
              <w:rPr>
                <w:rStyle w:val="a5"/>
              </w:rPr>
              <w:br/>
            </w:r>
            <w:proofErr w:type="spellStart"/>
            <w:r>
              <w:rPr>
                <w:rStyle w:val="a5"/>
              </w:rPr>
              <w:t>лять</w:t>
            </w:r>
            <w:proofErr w:type="spellEnd"/>
            <w:r>
              <w:rPr>
                <w:rStyle w:val="a5"/>
              </w:rPr>
              <w:t>, если изделия и материалы, входящие в ком-</w:t>
            </w:r>
            <w:r>
              <w:rPr>
                <w:rStyle w:val="a5"/>
              </w:rPr>
              <w:br/>
            </w:r>
            <w:proofErr w:type="spellStart"/>
            <w:r>
              <w:rPr>
                <w:rStyle w:val="a5"/>
              </w:rPr>
              <w:t>плект</w:t>
            </w:r>
            <w:proofErr w:type="spellEnd"/>
            <w:r>
              <w:rPr>
                <w:rStyle w:val="a5"/>
              </w:rPr>
              <w:t>, целесообразно записывать непосредственно</w:t>
            </w:r>
            <w:r>
              <w:rPr>
                <w:rStyle w:val="a5"/>
              </w:rPr>
              <w:br/>
              <w:t xml:space="preserve">в спецификацию изделия, для которого они </w:t>
            </w:r>
            <w:proofErr w:type="spellStart"/>
            <w:r>
              <w:rPr>
                <w:rStyle w:val="a5"/>
              </w:rPr>
              <w:t>предна</w:t>
            </w:r>
            <w:proofErr w:type="spellEnd"/>
            <w:r>
              <w:rPr>
                <w:rStyle w:val="a5"/>
              </w:rPr>
              <w:t>-</w:t>
            </w:r>
            <w:r>
              <w:rPr>
                <w:rStyle w:val="a5"/>
              </w:rPr>
              <w:br/>
            </w:r>
            <w:proofErr w:type="spellStart"/>
            <w:r>
              <w:rPr>
                <w:rStyle w:val="a5"/>
              </w:rPr>
              <w:t>значены</w:t>
            </w:r>
            <w:proofErr w:type="spellEnd"/>
          </w:p>
        </w:tc>
      </w:tr>
    </w:tbl>
    <w:p w:rsidR="00941E81" w:rsidRDefault="00146D29">
      <w:pPr>
        <w:pStyle w:val="a4"/>
        <w:framePr w:w="202" w:h="1948" w:hRule="exact" w:hSpace="14105" w:vSpace="36" w:wrap="none" w:hAnchor="margin" w:x="14106" w:y="7730"/>
        <w:spacing w:line="240" w:lineRule="auto"/>
        <w:ind w:firstLine="0"/>
        <w:textDirection w:val="tbRl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ГОСТ Р 2.102—2023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712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6838" w:h="11906" w:orient="landscape"/>
          <w:pgMar w:top="820" w:right="1100" w:bottom="820" w:left="1431" w:header="392" w:footer="39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2484" w:h="227" w:hSpace="11822" w:vSpace="9432" w:wrap="none" w:hAnchor="margin" w:x="2" w:y="2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  <w:lang w:val="en-US" w:eastAsia="en-US"/>
        </w:rPr>
        <w:lastRenderedPageBreak/>
        <w:t xml:space="preserve">° </w:t>
      </w:r>
      <w:r>
        <w:rPr>
          <w:rStyle w:val="1"/>
          <w:i/>
          <w:iCs/>
        </w:rPr>
        <w:t>Продолжение таблицы 1</w:t>
      </w:r>
    </w:p>
    <w:tbl>
      <w:tblPr>
        <w:tblW w:w="13390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2"/>
        <w:gridCol w:w="4154"/>
        <w:gridCol w:w="616"/>
        <w:gridCol w:w="616"/>
        <w:gridCol w:w="612"/>
        <w:gridCol w:w="425"/>
        <w:gridCol w:w="713"/>
        <w:gridCol w:w="425"/>
        <w:gridCol w:w="425"/>
        <w:gridCol w:w="4662"/>
      </w:tblGrid>
      <w:tr w:rsidR="00941E81" w:rsidTr="00352A3F">
        <w:trPr>
          <w:trHeight w:hRule="exact" w:val="648"/>
        </w:trPr>
        <w:tc>
          <w:tcPr>
            <w:tcW w:w="74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23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8"/>
                <w:szCs w:val="18"/>
              </w:rPr>
              <w:t>Код</w:t>
            </w:r>
            <w:r>
              <w:rPr>
                <w:rStyle w:val="a5"/>
                <w:sz w:val="18"/>
                <w:szCs w:val="18"/>
              </w:rPr>
              <w:br/>
            </w:r>
            <w:r>
              <w:rPr>
                <w:rStyle w:val="a5"/>
                <w:sz w:val="16"/>
                <w:szCs w:val="16"/>
              </w:rPr>
              <w:t>вида</w:t>
            </w:r>
            <w:r>
              <w:rPr>
                <w:rStyle w:val="a5"/>
                <w:sz w:val="16"/>
                <w:szCs w:val="16"/>
              </w:rPr>
              <w:br/>
            </w:r>
            <w:r>
              <w:rPr>
                <w:rStyle w:val="a5"/>
                <w:sz w:val="18"/>
                <w:szCs w:val="18"/>
              </w:rPr>
              <w:t>кд</w:t>
            </w:r>
          </w:p>
        </w:tc>
        <w:tc>
          <w:tcPr>
            <w:tcW w:w="415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Наименование вида КД</w:t>
            </w:r>
          </w:p>
        </w:tc>
        <w:tc>
          <w:tcPr>
            <w:tcW w:w="184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Проектные КД</w:t>
            </w:r>
          </w:p>
        </w:tc>
        <w:tc>
          <w:tcPr>
            <w:tcW w:w="198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Рабочие КД по видам</w:t>
            </w:r>
            <w:r>
              <w:rPr>
                <w:rStyle w:val="a5"/>
                <w:sz w:val="16"/>
                <w:szCs w:val="16"/>
              </w:rPr>
              <w:br/>
              <w:t>изделий</w:t>
            </w:r>
          </w:p>
        </w:tc>
        <w:tc>
          <w:tcPr>
            <w:tcW w:w="46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Примечание и пояснение</w:t>
            </w:r>
          </w:p>
        </w:tc>
      </w:tr>
      <w:tr w:rsidR="00352A3F" w:rsidTr="00352A3F">
        <w:trPr>
          <w:trHeight w:hRule="exact" w:val="1559"/>
        </w:trPr>
        <w:tc>
          <w:tcPr>
            <w:tcW w:w="74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52A3F" w:rsidRDefault="00352A3F" w:rsidP="00352A3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52A3F" w:rsidRDefault="00352A3F" w:rsidP="00352A3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Pr="00352A3F" w:rsidRDefault="00352A3F" w:rsidP="00352A3F">
            <w:pPr>
              <w:pStyle w:val="a6"/>
              <w:framePr w:w="13388" w:h="9335" w:hSpace="324" w:vSpace="324" w:wrap="none" w:hAnchor="margin" w:x="325" w:y="325"/>
              <w:spacing w:line="240" w:lineRule="auto"/>
              <w:ind w:left="113" w:right="113" w:firstLine="0"/>
              <w:rPr>
                <w:rFonts w:ascii="Courier New" w:hAnsi="Courier New" w:cs="Courier New"/>
                <w:sz w:val="16"/>
                <w:szCs w:val="16"/>
              </w:rPr>
            </w:pPr>
            <w:r w:rsidRPr="00352A3F">
              <w:rPr>
                <w:rStyle w:val="a5"/>
                <w:b/>
                <w:bCs/>
                <w:sz w:val="16"/>
                <w:szCs w:val="16"/>
              </w:rPr>
              <w:t xml:space="preserve">Техническое </w:t>
            </w:r>
            <w:r w:rsidRPr="00352A3F">
              <w:rPr>
                <w:rStyle w:val="a5"/>
                <w:b/>
                <w:bCs/>
                <w:i/>
                <w:sz w:val="16"/>
                <w:szCs w:val="16"/>
              </w:rPr>
              <w:t>пр</w:t>
            </w:r>
            <w:r w:rsidRPr="00352A3F">
              <w:rPr>
                <w:rStyle w:val="a5"/>
                <w:b/>
                <w:bCs/>
                <w:sz w:val="16"/>
                <w:szCs w:val="16"/>
              </w:rPr>
              <w:t>едложение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Pr="00352A3F" w:rsidRDefault="00352A3F" w:rsidP="00352A3F">
            <w:pPr>
              <w:pStyle w:val="a6"/>
              <w:framePr w:w="13388" w:h="9335" w:hSpace="324" w:vSpace="324" w:wrap="none" w:hAnchor="margin" w:x="325" w:y="325"/>
              <w:spacing w:line="240" w:lineRule="auto"/>
              <w:ind w:left="113" w:right="113" w:firstLine="0"/>
              <w:rPr>
                <w:rStyle w:val="a5"/>
                <w:b/>
                <w:bCs/>
                <w:sz w:val="16"/>
                <w:szCs w:val="16"/>
              </w:rPr>
            </w:pPr>
            <w:r>
              <w:rPr>
                <w:rStyle w:val="a5"/>
                <w:b/>
                <w:bCs/>
                <w:sz w:val="16"/>
                <w:szCs w:val="16"/>
              </w:rPr>
              <w:t>Эскизный проект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Pr="00352A3F" w:rsidRDefault="00352A3F" w:rsidP="00352A3F">
            <w:pPr>
              <w:pStyle w:val="a6"/>
              <w:framePr w:w="13388" w:h="9335" w:hSpace="324" w:vSpace="324" w:wrap="none" w:hAnchor="margin" w:x="325" w:y="325"/>
              <w:spacing w:line="240" w:lineRule="auto"/>
              <w:ind w:left="113" w:right="113" w:firstLine="0"/>
              <w:rPr>
                <w:rStyle w:val="a5"/>
                <w:b/>
                <w:bCs/>
                <w:sz w:val="16"/>
                <w:szCs w:val="16"/>
              </w:rPr>
            </w:pPr>
            <w:r w:rsidRPr="00352A3F">
              <w:rPr>
                <w:rStyle w:val="a5"/>
                <w:b/>
                <w:bCs/>
                <w:sz w:val="16"/>
                <w:szCs w:val="16"/>
              </w:rPr>
              <w:t>Техническ</w:t>
            </w:r>
            <w:r>
              <w:rPr>
                <w:rStyle w:val="a5"/>
                <w:b/>
                <w:bCs/>
                <w:sz w:val="16"/>
                <w:szCs w:val="16"/>
              </w:rPr>
              <w:t>ий проект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Default="00352A3F" w:rsidP="00352A3F">
            <w:pPr>
              <w:framePr w:w="13388" w:h="9335" w:hSpace="324" w:vSpace="324" w:wrap="none" w:hAnchor="margin" w:x="325" w:y="325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Деталь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Default="00352A3F" w:rsidP="00352A3F">
            <w:pPr>
              <w:framePr w:w="13388" w:h="9335" w:hSpace="324" w:vSpace="324" w:wrap="none" w:hAnchor="margin" w:x="325" w:y="325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Сборочная единица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Default="00352A3F" w:rsidP="00352A3F">
            <w:pPr>
              <w:framePr w:w="13388" w:h="9335" w:hSpace="324" w:vSpace="324" w:wrap="none" w:hAnchor="margin" w:x="325" w:y="325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Комплекс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352A3F" w:rsidRDefault="00352A3F" w:rsidP="00352A3F">
            <w:pPr>
              <w:framePr w:w="13388" w:h="9335" w:hSpace="324" w:vSpace="324" w:wrap="none" w:hAnchor="margin" w:x="325" w:y="325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Комплект</w:t>
            </w:r>
          </w:p>
        </w:tc>
        <w:tc>
          <w:tcPr>
            <w:tcW w:w="46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52A3F" w:rsidRDefault="00352A3F" w:rsidP="00352A3F">
            <w:pPr>
              <w:pStyle w:val="a6"/>
              <w:framePr w:w="13388" w:h="9335" w:hSpace="324" w:vSpace="324" w:wrap="none" w:hAnchor="margin" w:x="325" w:y="325"/>
              <w:spacing w:line="18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F449F" w:rsidTr="00352A3F">
        <w:trPr>
          <w:trHeight w:hRule="exact" w:val="86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ВС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спецификаций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2.106.</w:t>
            </w:r>
          </w:p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спецификаций, как правило, составляют</w:t>
            </w:r>
            <w:r>
              <w:rPr>
                <w:rStyle w:val="a5"/>
              </w:rPr>
              <w:br/>
              <w:t>при передаче КД организации-изготовителю</w:t>
            </w:r>
          </w:p>
        </w:tc>
      </w:tr>
      <w:tr w:rsidR="00BF449F" w:rsidTr="00352A3F">
        <w:trPr>
          <w:trHeight w:hRule="exact" w:val="170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ссылочных документов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2.106.</w:t>
            </w:r>
          </w:p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62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ссылочных документов составляют при</w:t>
            </w:r>
            <w:r>
              <w:rPr>
                <w:rStyle w:val="a5"/>
              </w:rPr>
              <w:br/>
              <w:t>передаче КД организации-изготовителю. Допускается</w:t>
            </w:r>
            <w:r>
              <w:rPr>
                <w:rStyle w:val="a5"/>
              </w:rPr>
              <w:br/>
              <w:t>составлять такую ведомость к моменту передачи до-</w:t>
            </w:r>
            <w:r>
              <w:rPr>
                <w:rStyle w:val="a5"/>
              </w:rPr>
              <w:br/>
            </w:r>
            <w:proofErr w:type="spellStart"/>
            <w:r>
              <w:rPr>
                <w:rStyle w:val="a5"/>
              </w:rPr>
              <w:t>кументации</w:t>
            </w:r>
            <w:proofErr w:type="spellEnd"/>
            <w:r>
              <w:rPr>
                <w:rStyle w:val="a5"/>
              </w:rPr>
              <w:t>. При передаче документации на комплекс</w:t>
            </w:r>
            <w:r>
              <w:rPr>
                <w:rStyle w:val="a5"/>
              </w:rPr>
              <w:br/>
              <w:t xml:space="preserve">допускается составлять только одну (общую) </w:t>
            </w:r>
            <w:proofErr w:type="spellStart"/>
            <w:r>
              <w:rPr>
                <w:rStyle w:val="a5"/>
              </w:rPr>
              <w:t>ведо</w:t>
            </w:r>
            <w:proofErr w:type="spellEnd"/>
            <w:r>
              <w:rPr>
                <w:rStyle w:val="a5"/>
              </w:rPr>
              <w:t>-</w:t>
            </w:r>
            <w:r>
              <w:rPr>
                <w:rStyle w:val="a5"/>
              </w:rPr>
              <w:br/>
            </w:r>
            <w:proofErr w:type="spellStart"/>
            <w:r>
              <w:rPr>
                <w:rStyle w:val="a5"/>
              </w:rPr>
              <w:t>мость</w:t>
            </w:r>
            <w:proofErr w:type="spellEnd"/>
            <w:r>
              <w:rPr>
                <w:rStyle w:val="a5"/>
              </w:rPr>
              <w:t xml:space="preserve"> ссылочных документов</w:t>
            </w:r>
          </w:p>
        </w:tc>
      </w:tr>
      <w:tr w:rsidR="00BF449F" w:rsidTr="00352A3F">
        <w:trPr>
          <w:trHeight w:hRule="exact" w:val="1058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sz w:val="20"/>
                <w:szCs w:val="20"/>
              </w:rPr>
              <w:t>вп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покупных изделий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2.106.</w:t>
            </w:r>
          </w:p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покупных изделий, как правило, составляют</w:t>
            </w:r>
            <w:r>
              <w:rPr>
                <w:rStyle w:val="a5"/>
              </w:rPr>
              <w:br/>
              <w:t>на изделия, предназначенные для самостоятельной</w:t>
            </w:r>
            <w:r>
              <w:rPr>
                <w:rStyle w:val="a5"/>
              </w:rPr>
              <w:br/>
              <w:t>поставки</w:t>
            </w:r>
          </w:p>
        </w:tc>
      </w:tr>
      <w:tr w:rsidR="00BF449F" w:rsidTr="00352A3F">
        <w:trPr>
          <w:trHeight w:hRule="exact" w:val="57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b/>
                <w:bCs/>
                <w:sz w:val="20"/>
                <w:szCs w:val="20"/>
              </w:rPr>
              <w:t>ВИ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6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разрешения применения покупных</w:t>
            </w:r>
            <w:r>
              <w:rPr>
                <w:rStyle w:val="a5"/>
              </w:rPr>
              <w:br/>
              <w:t>изделий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2.106, ГОСТ 2 124</w:t>
            </w:r>
          </w:p>
        </w:tc>
      </w:tr>
      <w:tr w:rsidR="00BF449F" w:rsidTr="00352A3F">
        <w:trPr>
          <w:trHeight w:hRule="exact" w:val="414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sz w:val="20"/>
                <w:szCs w:val="20"/>
              </w:rPr>
              <w:t>дп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держателей подлинников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4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2.106</w:t>
            </w:r>
          </w:p>
        </w:tc>
      </w:tr>
      <w:tr w:rsidR="00941E81" w:rsidTr="00352A3F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b/>
                <w:bCs/>
                <w:sz w:val="20"/>
                <w:szCs w:val="20"/>
              </w:rPr>
              <w:t>пт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технического предложения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4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64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2.106.</w:t>
            </w:r>
          </w:p>
          <w:p w:rsidR="00941E81" w:rsidRDefault="00146D29">
            <w:pPr>
              <w:pStyle w:val="a6"/>
              <w:framePr w:w="13388" w:h="9335" w:hSpace="324" w:vSpace="324" w:wrap="none" w:hAnchor="margin" w:x="325" w:y="325"/>
              <w:spacing w:line="264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технического предложения, ведомость</w:t>
            </w:r>
            <w:r>
              <w:rPr>
                <w:rStyle w:val="a5"/>
              </w:rPr>
              <w:br/>
              <w:t>эскизного проекта, ведомость технического проекта</w:t>
            </w:r>
            <w:r>
              <w:rPr>
                <w:rStyle w:val="a5"/>
              </w:rPr>
              <w:br/>
              <w:t>и пояснительную записку для сборочных единиц и</w:t>
            </w:r>
            <w:r>
              <w:rPr>
                <w:rStyle w:val="a5"/>
              </w:rPr>
              <w:br/>
              <w:t>комплектов не составляют, если они входят в состав</w:t>
            </w:r>
            <w:r>
              <w:rPr>
                <w:rStyle w:val="a5"/>
              </w:rPr>
              <w:br/>
              <w:t>более сложного изделия, на которое эти документы</w:t>
            </w:r>
            <w:r>
              <w:rPr>
                <w:rStyle w:val="a5"/>
              </w:rPr>
              <w:br/>
              <w:t>составлены, и содержат все необходимые сведения</w:t>
            </w:r>
            <w:r>
              <w:rPr>
                <w:rStyle w:val="a5"/>
              </w:rPr>
              <w:br/>
              <w:t>о входящих в них сборочных единицах и комплектах</w:t>
            </w:r>
          </w:p>
        </w:tc>
      </w:tr>
      <w:tr w:rsidR="005E417F" w:rsidTr="00352A3F">
        <w:trPr>
          <w:trHeight w:hRule="exact" w:val="36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b/>
                <w:bCs/>
                <w:sz w:val="20"/>
                <w:szCs w:val="20"/>
              </w:rPr>
              <w:t>эп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эскизного проекта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4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E417F" w:rsidTr="00352A3F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b/>
                <w:bCs/>
                <w:sz w:val="20"/>
                <w:szCs w:val="20"/>
              </w:rPr>
              <w:t>тп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технического проекта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E417F" w:rsidTr="00352A3F">
        <w:trPr>
          <w:trHeight w:hRule="exact" w:val="853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sz w:val="20"/>
                <w:szCs w:val="20"/>
              </w:rPr>
              <w:t>пз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Пояснительная записка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5E417F">
              <w:rPr>
                <w:rStyle w:val="a5"/>
                <w:rFonts w:ascii="Times New Roman" w:hAnsi="Times New Roman" w:cs="Times New Roman"/>
                <w:sz w:val="32"/>
                <w:szCs w:val="16"/>
              </w:rPr>
              <w:t>•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26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5E417F" w:rsidTr="00352A3F">
        <w:trPr>
          <w:trHeight w:hRule="exact" w:val="587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Style w:val="a5"/>
                <w:sz w:val="20"/>
                <w:szCs w:val="20"/>
              </w:rPr>
              <w:t>вэд</w:t>
            </w:r>
            <w:proofErr w:type="spellEnd"/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62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Ведомость электронной конструкторской доку-</w:t>
            </w:r>
            <w:r>
              <w:rPr>
                <w:rStyle w:val="a5"/>
              </w:rPr>
              <w:br/>
            </w:r>
            <w:proofErr w:type="spellStart"/>
            <w:r>
              <w:rPr>
                <w:rStyle w:val="a5"/>
              </w:rPr>
              <w:t>ментации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417F" w:rsidRDefault="005E417F" w:rsidP="005E417F">
            <w:pPr>
              <w:pStyle w:val="a6"/>
              <w:framePr w:w="13388" w:h="9335" w:hSpace="324" w:vSpace="324" w:wrap="none" w:hAnchor="margin" w:x="325" w:y="325"/>
              <w:spacing w:line="240" w:lineRule="auto"/>
              <w:ind w:left="224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—</w:t>
            </w:r>
          </w:p>
        </w:tc>
      </w:tr>
    </w:tbl>
    <w:p w:rsidR="00941E81" w:rsidRDefault="00146D29">
      <w:pPr>
        <w:pStyle w:val="a4"/>
        <w:framePr w:w="202" w:h="1951" w:hRule="exact" w:hSpace="14105" w:vSpace="14" w:wrap="none" w:hAnchor="margin" w:x="14106" w:y="15"/>
        <w:spacing w:line="240" w:lineRule="auto"/>
        <w:ind w:firstLine="0"/>
        <w:textDirection w:val="tbRl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ГОСТ Р 2.102—2023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8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6838" w:h="11906" w:orient="landscape"/>
          <w:pgMar w:top="1388" w:right="1100" w:bottom="659" w:left="1431" w:header="960" w:footer="231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33" w:h="220" w:hSpace="12053" w:vSpace="9457" w:wrap="none" w:hAnchor="margin" w:x="2" w:y="2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i/>
          <w:iCs/>
        </w:rPr>
        <w:lastRenderedPageBreak/>
        <w:t>Окончание таблицы 1</w:t>
      </w:r>
    </w:p>
    <w:tbl>
      <w:tblPr>
        <w:tblW w:w="13390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2"/>
        <w:gridCol w:w="4154"/>
        <w:gridCol w:w="616"/>
        <w:gridCol w:w="616"/>
        <w:gridCol w:w="612"/>
        <w:gridCol w:w="425"/>
        <w:gridCol w:w="713"/>
        <w:gridCol w:w="425"/>
        <w:gridCol w:w="425"/>
        <w:gridCol w:w="4662"/>
      </w:tblGrid>
      <w:tr w:rsidR="00941E81" w:rsidTr="00B41A9E">
        <w:trPr>
          <w:trHeight w:hRule="exact" w:val="648"/>
        </w:trPr>
        <w:tc>
          <w:tcPr>
            <w:tcW w:w="74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Код</w:t>
            </w:r>
            <w:r>
              <w:rPr>
                <w:rStyle w:val="a5"/>
                <w:sz w:val="16"/>
                <w:szCs w:val="16"/>
              </w:rPr>
              <w:br/>
              <w:t>вида</w:t>
            </w:r>
            <w:r>
              <w:rPr>
                <w:rStyle w:val="a5"/>
                <w:sz w:val="16"/>
                <w:szCs w:val="16"/>
              </w:rPr>
              <w:br/>
              <w:t>кд</w:t>
            </w:r>
          </w:p>
        </w:tc>
        <w:tc>
          <w:tcPr>
            <w:tcW w:w="415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5728" w:hSpace="4" w:vSpace="439" w:wrap="none" w:hAnchor="margin" w:x="5" w:y="440"/>
              <w:spacing w:line="240" w:lineRule="auto"/>
              <w:ind w:left="120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Наименование вида КД</w:t>
            </w:r>
          </w:p>
        </w:tc>
        <w:tc>
          <w:tcPr>
            <w:tcW w:w="184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Проектные КД</w:t>
            </w:r>
          </w:p>
        </w:tc>
        <w:tc>
          <w:tcPr>
            <w:tcW w:w="198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Рабочие КД по видам</w:t>
            </w:r>
            <w:r>
              <w:rPr>
                <w:rStyle w:val="a5"/>
                <w:sz w:val="16"/>
                <w:szCs w:val="16"/>
              </w:rPr>
              <w:br/>
              <w:t>изделий</w:t>
            </w:r>
          </w:p>
        </w:tc>
        <w:tc>
          <w:tcPr>
            <w:tcW w:w="46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41E81" w:rsidRDefault="00146D29">
            <w:pPr>
              <w:pStyle w:val="a6"/>
              <w:framePr w:w="13388" w:h="5728" w:hSpace="4" w:vSpace="439" w:wrap="none" w:hAnchor="margin" w:x="5" w:y="440"/>
              <w:spacing w:line="240" w:lineRule="auto"/>
              <w:ind w:left="1380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Примечание и пояснение</w:t>
            </w:r>
          </w:p>
        </w:tc>
      </w:tr>
      <w:tr w:rsidR="00B41A9E" w:rsidTr="00B41A9E">
        <w:trPr>
          <w:trHeight w:hRule="exact" w:val="1559"/>
        </w:trPr>
        <w:tc>
          <w:tcPr>
            <w:tcW w:w="74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41A9E" w:rsidRDefault="00B41A9E" w:rsidP="00B41A9E">
            <w:pPr>
              <w:pStyle w:val="a6"/>
              <w:framePr w:w="13388" w:h="5728" w:hSpace="4" w:vSpace="439" w:wrap="none" w:hAnchor="margin" w:x="5" w:y="440"/>
              <w:spacing w:line="240" w:lineRule="auto"/>
              <w:ind w:left="1380" w:firstLine="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41A9E" w:rsidRDefault="00B41A9E" w:rsidP="00B41A9E">
            <w:pPr>
              <w:pStyle w:val="a6"/>
              <w:framePr w:w="13388" w:h="5728" w:hSpace="4" w:vSpace="439" w:wrap="none" w:hAnchor="margin" w:x="5" w:y="440"/>
              <w:spacing w:line="240" w:lineRule="auto"/>
              <w:ind w:left="1380" w:firstLine="0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B41A9E" w:rsidRPr="00352A3F" w:rsidRDefault="00B41A9E" w:rsidP="00B41A9E">
            <w:pPr>
              <w:pStyle w:val="a6"/>
              <w:framePr w:w="13388" w:h="5728" w:hSpace="4" w:vSpace="439" w:wrap="none" w:hAnchor="margin" w:x="5" w:y="440"/>
              <w:spacing w:line="240" w:lineRule="auto"/>
              <w:ind w:left="113" w:right="113" w:firstLine="0"/>
              <w:rPr>
                <w:rFonts w:ascii="Courier New" w:hAnsi="Courier New" w:cs="Courier New"/>
                <w:sz w:val="16"/>
                <w:szCs w:val="16"/>
              </w:rPr>
            </w:pPr>
            <w:r w:rsidRPr="00352A3F">
              <w:rPr>
                <w:rStyle w:val="a5"/>
                <w:b/>
                <w:bCs/>
                <w:sz w:val="16"/>
                <w:szCs w:val="16"/>
              </w:rPr>
              <w:t xml:space="preserve">Техническое </w:t>
            </w:r>
            <w:r w:rsidRPr="00352A3F">
              <w:rPr>
                <w:rStyle w:val="a5"/>
                <w:b/>
                <w:bCs/>
                <w:i/>
                <w:sz w:val="16"/>
                <w:szCs w:val="16"/>
              </w:rPr>
              <w:t>пр</w:t>
            </w:r>
            <w:r w:rsidRPr="00352A3F">
              <w:rPr>
                <w:rStyle w:val="a5"/>
                <w:b/>
                <w:bCs/>
                <w:sz w:val="16"/>
                <w:szCs w:val="16"/>
              </w:rPr>
              <w:t>едложение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B41A9E" w:rsidRPr="00352A3F" w:rsidRDefault="00B41A9E" w:rsidP="00B41A9E">
            <w:pPr>
              <w:pStyle w:val="a6"/>
              <w:framePr w:w="13388" w:h="5728" w:hSpace="4" w:vSpace="439" w:wrap="none" w:hAnchor="margin" w:x="5" w:y="440"/>
              <w:spacing w:line="240" w:lineRule="auto"/>
              <w:ind w:left="113" w:right="113" w:firstLine="0"/>
              <w:rPr>
                <w:rStyle w:val="a5"/>
                <w:b/>
                <w:bCs/>
                <w:sz w:val="16"/>
                <w:szCs w:val="16"/>
              </w:rPr>
            </w:pPr>
            <w:r>
              <w:rPr>
                <w:rStyle w:val="a5"/>
                <w:b/>
                <w:bCs/>
                <w:sz w:val="16"/>
                <w:szCs w:val="16"/>
              </w:rPr>
              <w:t>Эскизный проект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B41A9E" w:rsidRPr="00352A3F" w:rsidRDefault="00B41A9E" w:rsidP="00B41A9E">
            <w:pPr>
              <w:pStyle w:val="a6"/>
              <w:framePr w:w="13388" w:h="5728" w:hSpace="4" w:vSpace="439" w:wrap="none" w:hAnchor="margin" w:x="5" w:y="440"/>
              <w:spacing w:line="240" w:lineRule="auto"/>
              <w:ind w:left="113" w:right="113" w:firstLine="0"/>
              <w:rPr>
                <w:rStyle w:val="a5"/>
                <w:b/>
                <w:bCs/>
                <w:sz w:val="16"/>
                <w:szCs w:val="16"/>
              </w:rPr>
            </w:pPr>
            <w:r w:rsidRPr="00352A3F">
              <w:rPr>
                <w:rStyle w:val="a5"/>
                <w:b/>
                <w:bCs/>
                <w:sz w:val="16"/>
                <w:szCs w:val="16"/>
              </w:rPr>
              <w:t>Техническ</w:t>
            </w:r>
            <w:r>
              <w:rPr>
                <w:rStyle w:val="a5"/>
                <w:b/>
                <w:bCs/>
                <w:sz w:val="16"/>
                <w:szCs w:val="16"/>
              </w:rPr>
              <w:t>ий проект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B41A9E" w:rsidRDefault="00B41A9E" w:rsidP="00B41A9E">
            <w:pPr>
              <w:framePr w:w="13388" w:h="5728" w:hSpace="4" w:vSpace="439" w:wrap="none" w:hAnchor="margin" w:x="5" w:y="440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Деталь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B41A9E" w:rsidRDefault="00B41A9E" w:rsidP="00B41A9E">
            <w:pPr>
              <w:framePr w:w="13388" w:h="5728" w:hSpace="4" w:vSpace="439" w:wrap="none" w:hAnchor="margin" w:x="5" w:y="440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Сборочная единица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B41A9E" w:rsidRDefault="00B41A9E" w:rsidP="00B41A9E">
            <w:pPr>
              <w:framePr w:w="13388" w:h="5728" w:hSpace="4" w:vSpace="439" w:wrap="none" w:hAnchor="margin" w:x="5" w:y="440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Комплекс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extDirection w:val="btLr"/>
            <w:vAlign w:val="center"/>
          </w:tcPr>
          <w:p w:rsidR="00B41A9E" w:rsidRDefault="00B41A9E" w:rsidP="00B41A9E">
            <w:pPr>
              <w:framePr w:w="13388" w:h="5728" w:hSpace="4" w:vSpace="439" w:wrap="none" w:hAnchor="margin" w:x="5" w:y="440"/>
              <w:ind w:left="113" w:right="113"/>
            </w:pPr>
            <w:r>
              <w:rPr>
                <w:rStyle w:val="a5"/>
                <w:b/>
                <w:bCs/>
                <w:sz w:val="16"/>
                <w:szCs w:val="16"/>
              </w:rPr>
              <w:t>Комплект</w:t>
            </w:r>
          </w:p>
        </w:tc>
        <w:tc>
          <w:tcPr>
            <w:tcW w:w="46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41A9E" w:rsidRDefault="00B41A9E" w:rsidP="00B41A9E">
            <w:pPr>
              <w:pStyle w:val="a6"/>
              <w:framePr w:w="13388" w:h="5728" w:hSpace="4" w:vSpace="439" w:wrap="none" w:hAnchor="margin" w:x="5" w:y="440"/>
              <w:spacing w:after="160" w:line="18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F449F" w:rsidTr="00B41A9E">
        <w:trPr>
          <w:trHeight w:hRule="exact" w:val="428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ТУ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Технические условия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2.114</w:t>
            </w:r>
          </w:p>
        </w:tc>
      </w:tr>
      <w:tr w:rsidR="00BF449F" w:rsidTr="00B41A9E">
        <w:trPr>
          <w:trHeight w:hRule="exact" w:val="36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b/>
                <w:bCs/>
                <w:sz w:val="20"/>
                <w:szCs w:val="20"/>
              </w:rPr>
              <w:t>пм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Программа и методика испытаний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По ГОСТ Р 2.106</w:t>
            </w:r>
          </w:p>
        </w:tc>
      </w:tr>
      <w:tr w:rsidR="00BF449F" w:rsidTr="00B41A9E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ТБ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Таблица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66" w:lineRule="auto"/>
              <w:ind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Номенклатуру необходимых таблиц, расчетов и ин-</w:t>
            </w:r>
            <w:r>
              <w:rPr>
                <w:rStyle w:val="a5"/>
              </w:rPr>
              <w:br/>
            </w:r>
            <w:proofErr w:type="spellStart"/>
            <w:r>
              <w:rPr>
                <w:rStyle w:val="a5"/>
              </w:rPr>
              <w:t>струкций</w:t>
            </w:r>
            <w:proofErr w:type="spellEnd"/>
            <w:r>
              <w:rPr>
                <w:rStyle w:val="a5"/>
              </w:rPr>
              <w:t xml:space="preserve"> устанавливает организация-разработчик</w:t>
            </w:r>
            <w:r>
              <w:rPr>
                <w:rStyle w:val="a5"/>
              </w:rPr>
              <w:br/>
              <w:t xml:space="preserve">исходя из особенностей изделия и условий </w:t>
            </w:r>
            <w:proofErr w:type="spellStart"/>
            <w:r>
              <w:rPr>
                <w:rStyle w:val="a5"/>
              </w:rPr>
              <w:t>производ</w:t>
            </w:r>
            <w:proofErr w:type="spellEnd"/>
            <w:r>
              <w:rPr>
                <w:rStyle w:val="a5"/>
              </w:rPr>
              <w:t>-</w:t>
            </w:r>
            <w:r>
              <w:rPr>
                <w:rStyle w:val="a5"/>
              </w:rPr>
              <w:br/>
            </w:r>
            <w:proofErr w:type="spellStart"/>
            <w:r>
              <w:rPr>
                <w:rStyle w:val="a5"/>
              </w:rPr>
              <w:t>ства</w:t>
            </w:r>
            <w:proofErr w:type="spellEnd"/>
            <w:r>
              <w:rPr>
                <w:rStyle w:val="a5"/>
              </w:rPr>
              <w:t xml:space="preserve">. Допускается расчеты совмещать с </w:t>
            </w:r>
            <w:proofErr w:type="spellStart"/>
            <w:r>
              <w:rPr>
                <w:rStyle w:val="a5"/>
              </w:rPr>
              <w:t>пояснитель</w:t>
            </w:r>
            <w:proofErr w:type="spellEnd"/>
            <w:r>
              <w:rPr>
                <w:rStyle w:val="a5"/>
              </w:rPr>
              <w:t>-</w:t>
            </w:r>
            <w:r>
              <w:rPr>
                <w:rStyle w:val="a5"/>
              </w:rPr>
              <w:br/>
              <w:t>ной запиской</w:t>
            </w:r>
          </w:p>
        </w:tc>
      </w:tr>
      <w:tr w:rsidR="00BF449F" w:rsidTr="00B41A9E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РР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Расчет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F449F" w:rsidTr="00B41A9E">
        <w:trPr>
          <w:trHeight w:hRule="exact" w:val="508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И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Инструкция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BF449F" w:rsidTr="00B41A9E">
        <w:trPr>
          <w:trHeight w:hRule="exact" w:val="356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20"/>
                <w:szCs w:val="20"/>
              </w:rPr>
              <w:t>д</w:t>
            </w: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Прочие документы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left="2240" w:firstLine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—</w:t>
            </w:r>
          </w:p>
        </w:tc>
      </w:tr>
      <w:tr w:rsidR="00BF449F" w:rsidTr="00B41A9E">
        <w:trPr>
          <w:trHeight w:hRule="exact" w:val="569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F449F" w:rsidRDefault="00BF449F" w:rsidP="00BF449F">
            <w:pPr>
              <w:framePr w:w="13388" w:h="5728" w:hSpace="4" w:vSpace="439" w:wrap="none" w:hAnchor="margin" w:x="5" w:y="440"/>
              <w:rPr>
                <w:color w:val="auto"/>
              </w:rPr>
            </w:pP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Эксплуатационные документы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Виды эксплуатационных документов и их коды —</w:t>
            </w:r>
            <w:r>
              <w:rPr>
                <w:rStyle w:val="a5"/>
              </w:rPr>
              <w:br/>
              <w:t>по ГОСТ Р 2.601</w:t>
            </w:r>
          </w:p>
        </w:tc>
      </w:tr>
      <w:tr w:rsidR="00BF449F" w:rsidTr="00B41A9E">
        <w:trPr>
          <w:trHeight w:hRule="exact" w:val="587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BF449F" w:rsidRDefault="00BF449F" w:rsidP="00BF449F">
            <w:pPr>
              <w:framePr w:w="13388" w:h="5728" w:hSpace="4" w:vSpace="439" w:wrap="none" w:hAnchor="margin" w:x="5" w:y="440"/>
              <w:rPr>
                <w:color w:val="auto"/>
              </w:rPr>
            </w:pPr>
          </w:p>
        </w:tc>
        <w:tc>
          <w:tcPr>
            <w:tcW w:w="4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before="80"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Ремонтные документы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22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rFonts w:ascii="Times New Roman" w:hAnsi="Times New Roman" w:cs="Times New Roman"/>
                <w:b/>
                <w:bCs/>
                <w:sz w:val="12"/>
                <w:szCs w:val="12"/>
              </w:rPr>
              <w:t>О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49F" w:rsidRDefault="00BF449F" w:rsidP="00BF449F">
            <w:pPr>
              <w:pStyle w:val="a6"/>
              <w:framePr w:w="13388" w:h="5728" w:hSpace="4" w:vSpace="439" w:wrap="none" w:hAnchor="margin" w:x="5" w:y="440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Виды ремонтных документов и их коды —</w:t>
            </w:r>
            <w:r>
              <w:rPr>
                <w:rStyle w:val="a5"/>
              </w:rPr>
              <w:br/>
              <w:t>по ГОСТ 2.602</w:t>
            </w:r>
          </w:p>
        </w:tc>
      </w:tr>
    </w:tbl>
    <w:p w:rsidR="00941E81" w:rsidRDefault="00146D29">
      <w:pPr>
        <w:pStyle w:val="a4"/>
        <w:framePr w:w="6944" w:h="698" w:hSpace="277" w:vSpace="2776" w:wrap="none" w:hAnchor="margin" w:x="278" w:y="620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1</w:t>
      </w:r>
      <w:r>
        <w:rPr>
          <w:rStyle w:val="1"/>
        </w:rPr>
        <w:t>) Использование кода вида документа для основного КД — в соответствии с 5.3.</w:t>
      </w:r>
    </w:p>
    <w:p w:rsidR="00941E81" w:rsidRDefault="00146D29">
      <w:pPr>
        <w:pStyle w:val="a4"/>
        <w:framePr w:w="6944" w:h="698" w:hSpace="277" w:vSpace="2776" w:wrap="none" w:hAnchor="margin" w:x="278" w:y="620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2</w:t>
      </w:r>
      <w:r w:rsidR="005E417F">
        <w:rPr>
          <w:rStyle w:val="1"/>
        </w:rPr>
        <w:t>)</w:t>
      </w:r>
      <w:r>
        <w:rPr>
          <w:rStyle w:val="1"/>
        </w:rPr>
        <w:t xml:space="preserve"> Является обязательным, если рассматривается как основной КД.</w:t>
      </w:r>
    </w:p>
    <w:p w:rsidR="00941E81" w:rsidRDefault="00146D29">
      <w:pPr>
        <w:pStyle w:val="a4"/>
        <w:framePr w:w="6944" w:h="698" w:hSpace="277" w:vSpace="2776" w:wrap="none" w:hAnchor="margin" w:x="278" w:y="6204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3</w:t>
      </w:r>
      <w:r>
        <w:rPr>
          <w:rStyle w:val="1"/>
        </w:rPr>
        <w:t>) Допускается разработка обоих видов документов.</w:t>
      </w:r>
    </w:p>
    <w:p w:rsidR="00941E81" w:rsidRDefault="00146D29">
      <w:pPr>
        <w:pStyle w:val="a4"/>
        <w:framePr w:w="13298" w:h="1350" w:hSpace="61" w:vSpace="1213" w:wrap="none" w:hAnchor="margin" w:x="62" w:y="7115"/>
        <w:spacing w:line="276" w:lineRule="auto"/>
        <w:ind w:firstLine="2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Примечание — В настоящей таблице применены следующие условные обозначения:</w:t>
      </w:r>
    </w:p>
    <w:p w:rsidR="00941E81" w:rsidRDefault="00146D29">
      <w:pPr>
        <w:pStyle w:val="a4"/>
        <w:framePr w:w="13298" w:h="1350" w:hSpace="61" w:vSpace="1213" w:wrap="none" w:hAnchor="margin" w:x="62" w:y="7115"/>
        <w:spacing w:line="276" w:lineRule="auto"/>
        <w:ind w:firstLine="220"/>
        <w:rPr>
          <w:rFonts w:ascii="Courier New" w:hAnsi="Courier New" w:cs="Courier New"/>
          <w:sz w:val="24"/>
          <w:szCs w:val="24"/>
        </w:rPr>
      </w:pPr>
      <w:proofErr w:type="gramStart"/>
      <w:r>
        <w:rPr>
          <w:rStyle w:val="1"/>
        </w:rPr>
        <w:t>« •</w:t>
      </w:r>
      <w:proofErr w:type="gramEnd"/>
      <w:r>
        <w:rPr>
          <w:rStyle w:val="1"/>
        </w:rPr>
        <w:t xml:space="preserve"> » — обязательный документ;</w:t>
      </w:r>
    </w:p>
    <w:p w:rsidR="00941E81" w:rsidRDefault="00146D29">
      <w:pPr>
        <w:pStyle w:val="a4"/>
        <w:framePr w:w="13298" w:h="1350" w:hSpace="61" w:vSpace="1213" w:wrap="none" w:hAnchor="margin" w:x="62" w:y="7115"/>
        <w:spacing w:line="276" w:lineRule="auto"/>
        <w:ind w:firstLine="2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« о » — необязательный документ (необходимость разработки устанавливают в техническом задании на разработку или определяет организация-</w:t>
      </w:r>
      <w:r>
        <w:rPr>
          <w:rStyle w:val="1"/>
        </w:rPr>
        <w:br/>
        <w:t>разработчик исходя из особенностей изделия);</w:t>
      </w:r>
    </w:p>
    <w:p w:rsidR="00941E81" w:rsidRDefault="00146D29">
      <w:pPr>
        <w:pStyle w:val="a4"/>
        <w:framePr w:w="13298" w:h="1350" w:hSpace="61" w:vSpace="1213" w:wrap="none" w:hAnchor="margin" w:x="62" w:y="7115"/>
        <w:spacing w:line="276" w:lineRule="auto"/>
        <w:ind w:firstLine="220"/>
        <w:rPr>
          <w:rFonts w:ascii="Courier New" w:hAnsi="Courier New" w:cs="Courier New"/>
          <w:sz w:val="24"/>
          <w:szCs w:val="24"/>
        </w:rPr>
      </w:pPr>
      <w:proofErr w:type="gramStart"/>
      <w:r>
        <w:rPr>
          <w:rStyle w:val="1"/>
        </w:rPr>
        <w:t>« —</w:t>
      </w:r>
      <w:proofErr w:type="gramEnd"/>
      <w:r>
        <w:rPr>
          <w:rStyle w:val="1"/>
        </w:rPr>
        <w:t xml:space="preserve"> » — документ не разрабатывают (дополнительные указания отсутствуют);</w:t>
      </w:r>
    </w:p>
    <w:p w:rsidR="00941E81" w:rsidRDefault="00146D29">
      <w:pPr>
        <w:pStyle w:val="a4"/>
        <w:framePr w:w="13298" w:h="1350" w:hSpace="61" w:vSpace="1213" w:wrap="none" w:hAnchor="margin" w:x="62" w:y="7115"/>
        <w:spacing w:line="276" w:lineRule="auto"/>
        <w:ind w:firstLine="220"/>
        <w:rPr>
          <w:rFonts w:ascii="Courier New" w:hAnsi="Courier New" w:cs="Courier New"/>
          <w:sz w:val="24"/>
          <w:szCs w:val="24"/>
        </w:rPr>
      </w:pPr>
      <w:proofErr w:type="gramStart"/>
      <w:r>
        <w:rPr>
          <w:rStyle w:val="1"/>
        </w:rPr>
        <w:t>« ...</w:t>
      </w:r>
      <w:proofErr w:type="gramEnd"/>
      <w:r>
        <w:rPr>
          <w:rStyle w:val="1"/>
        </w:rPr>
        <w:t xml:space="preserve"> » — не регламентируется настоящим стандартом.</w:t>
      </w:r>
    </w:p>
    <w:p w:rsidR="00941E81" w:rsidRDefault="00146D29">
      <w:pPr>
        <w:pStyle w:val="a4"/>
        <w:framePr w:w="202" w:h="1948" w:hRule="exact" w:hSpace="13784" w:vSpace="7729" w:wrap="none" w:hAnchor="margin" w:x="13785" w:y="7730"/>
        <w:spacing w:line="240" w:lineRule="auto"/>
        <w:ind w:firstLine="0"/>
        <w:textDirection w:val="tbRl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ГОСТ Р 2.102—2023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76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6838" w:h="11906" w:orient="landscape"/>
          <w:pgMar w:top="820" w:right="1100" w:bottom="820" w:left="1752" w:header="392" w:footer="39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14" w:vSpace="14105" w:wrap="none" w:hAnchor="margin" w:x="15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30"/>
        <w:framePr w:w="9695" w:h="13558" w:vSpace="237" w:wrap="none" w:hAnchor="margin" w:x="2" w:y="541"/>
        <w:spacing w:after="220"/>
        <w:ind w:firstLine="500"/>
        <w:jc w:val="both"/>
        <w:rPr>
          <w:rFonts w:ascii="Courier New" w:hAnsi="Courier New" w:cs="Courier New"/>
          <w:b w:val="0"/>
          <w:bCs w:val="0"/>
        </w:rPr>
      </w:pPr>
      <w:r>
        <w:rPr>
          <w:rStyle w:val="3"/>
          <w:b/>
          <w:bCs/>
        </w:rPr>
        <w:t>5 Комплектность конструкторских документов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5.1 При определении комплектности КД на изделия следует различать: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основной КД;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основной комплект КД;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полный комплект КД.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5.2 Основной КД изделия в отдельности или в совокупности с другими записанными в нем КД</w:t>
      </w:r>
      <w:r>
        <w:rPr>
          <w:rStyle w:val="1"/>
        </w:rPr>
        <w:br/>
        <w:t>(неосновными КД) полностью и однозначно определяют данное издел</w:t>
      </w:r>
      <w:r w:rsidR="00535A28">
        <w:rPr>
          <w:rStyle w:val="1"/>
        </w:rPr>
        <w:t>ие и его состав. Выбор вида ос</w:t>
      </w:r>
      <w:r>
        <w:rPr>
          <w:rStyle w:val="1"/>
        </w:rPr>
        <w:t>новного КД для изделия осуществляет организация-разработчик, если соответствующие требования не</w:t>
      </w:r>
      <w:r>
        <w:rPr>
          <w:rStyle w:val="1"/>
        </w:rPr>
        <w:br/>
        <w:t>установлены в техническом задании на разработку.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5.3 Для комплекса, сборочной единицы и комплекта в качестве основного КД может быть использована спецификация или ЭСК.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5.4 Для детали в качестве основного КД может быть использован чертеж или ЭМД.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5.5 Основной КД должен быть явно выделен. Для этого рекомендуется в обозначение КД, выполняющего функцию основного, не включать код вида документа, установленный в таблице 1*.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Допускается использовать другой способ выделения основного КД, если из-за особенностей документооборота в организации это невозможно сделать через обозначение КД. В этом случае соответствующие правила устанавливают в стандарте организации. При разработке КД в интересах государственных заказчиков другой способ выделения основного КД долж</w:t>
      </w:r>
      <w:r w:rsidR="00535A28">
        <w:rPr>
          <w:rStyle w:val="1"/>
        </w:rPr>
        <w:t xml:space="preserve">ен быть согласован с заказчиком </w:t>
      </w:r>
      <w:r>
        <w:rPr>
          <w:rStyle w:val="1"/>
        </w:rPr>
        <w:t>(представительством заказчика)</w:t>
      </w:r>
      <w:r>
        <w:rPr>
          <w:rStyle w:val="1"/>
          <w:vertAlign w:val="superscript"/>
        </w:rPr>
        <w:t>1</w:t>
      </w:r>
      <w:r>
        <w:rPr>
          <w:rStyle w:val="1"/>
        </w:rPr>
        <w:t xml:space="preserve"> \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5.6 Основной комплект КД изделия состоит из основного КД изделия, а также КД, относящихся ко</w:t>
      </w:r>
      <w:r>
        <w:rPr>
          <w:rStyle w:val="1"/>
        </w:rPr>
        <w:br/>
        <w:t>всему изделию в целом, записанных</w:t>
      </w:r>
      <w:r>
        <w:rPr>
          <w:rStyle w:val="1"/>
          <w:vertAlign w:val="superscript"/>
        </w:rPr>
        <w:t>2</w:t>
      </w:r>
      <w:r>
        <w:rPr>
          <w:rStyle w:val="1"/>
        </w:rPr>
        <w:t>) в его основном КД (например,</w:t>
      </w:r>
      <w:r w:rsidR="00535A28">
        <w:rPr>
          <w:rStyle w:val="1"/>
        </w:rPr>
        <w:t xml:space="preserve"> сборочный чертеж, принципиаль</w:t>
      </w:r>
      <w:r>
        <w:rPr>
          <w:rStyle w:val="1"/>
        </w:rPr>
        <w:t>ная электрическая схема, технические условия, эксплуатационные документы)*.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КД на СЧ изделия в основной комплект КД данного изделия не входят.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5.7 </w:t>
      </w:r>
      <w:proofErr w:type="gramStart"/>
      <w:r>
        <w:rPr>
          <w:rStyle w:val="1"/>
        </w:rPr>
        <w:t>В</w:t>
      </w:r>
      <w:proofErr w:type="gramEnd"/>
      <w:r>
        <w:rPr>
          <w:rStyle w:val="1"/>
        </w:rPr>
        <w:t xml:space="preserve"> основной комплект КД изделия могут входить также группов</w:t>
      </w:r>
      <w:r w:rsidR="00535A28">
        <w:rPr>
          <w:rStyle w:val="1"/>
        </w:rPr>
        <w:t>ые КД, если эти документы рас</w:t>
      </w:r>
      <w:r>
        <w:rPr>
          <w:rStyle w:val="1"/>
        </w:rPr>
        <w:t>пространяются и на данное изделие, например групповые технические условия.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5.8 Полный комплект КД изделия в общем случае состоит: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из основного комплекта КД на данное изделие;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основных комплектов КД на все СЧ данного изделия всех уровней структуры изделия, кроме по-</w:t>
      </w:r>
      <w:r>
        <w:rPr>
          <w:rStyle w:val="1"/>
        </w:rPr>
        <w:br/>
        <w:t>купных изделий и стандартных изделий.</w:t>
      </w:r>
    </w:p>
    <w:p w:rsidR="00941E81" w:rsidRDefault="00146D29">
      <w:pPr>
        <w:pStyle w:val="a4"/>
        <w:framePr w:w="9695" w:h="13558" w:vSpace="237" w:wrap="none" w:hAnchor="margin" w:x="2" w:y="541"/>
        <w:spacing w:after="60" w:line="324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Примеры построения полного комплекта КД приведены в приложениях Б и В.</w:t>
      </w:r>
    </w:p>
    <w:p w:rsidR="00941E81" w:rsidRDefault="00146D29">
      <w:pPr>
        <w:pStyle w:val="a4"/>
        <w:framePr w:w="9695" w:h="13558" w:vSpace="237" w:wrap="none" w:hAnchor="margin" w:x="2" w:y="541"/>
        <w:spacing w:after="120" w:line="305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Примечание — В составе полного комплекта КД на изделие при необходимости может быть выделен</w:t>
      </w:r>
      <w:r>
        <w:rPr>
          <w:rStyle w:val="1"/>
        </w:rPr>
        <w:br/>
        <w:t>комплект КД, разработанный данной организацией.</w:t>
      </w:r>
    </w:p>
    <w:p w:rsidR="00941E81" w:rsidRDefault="00146D29">
      <w:pPr>
        <w:pStyle w:val="a4"/>
        <w:framePr w:w="9695" w:h="13558" w:vSpace="237" w:wrap="none" w:hAnchor="margin" w:x="2" w:y="541"/>
        <w:spacing w:line="32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5.9 При необходимости полный комплект КД может быть дополнен:</w:t>
      </w:r>
    </w:p>
    <w:p w:rsidR="00941E81" w:rsidRDefault="00146D29">
      <w:pPr>
        <w:pStyle w:val="a4"/>
        <w:framePr w:w="9695" w:h="13558" w:vSpace="237" w:wrap="none" w:hAnchor="margin" w:x="2" w:y="541"/>
        <w:spacing w:line="32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документацией на покупные изделия, предоставляемой пост</w:t>
      </w:r>
      <w:r w:rsidR="00535A28">
        <w:rPr>
          <w:rStyle w:val="1"/>
        </w:rPr>
        <w:t>авщиками этих изделий (техниче</w:t>
      </w:r>
      <w:r>
        <w:rPr>
          <w:rStyle w:val="1"/>
        </w:rPr>
        <w:t>ские условия, эксплуатационная документация и т. п.);</w:t>
      </w:r>
    </w:p>
    <w:p w:rsidR="00941E81" w:rsidRDefault="00146D29">
      <w:pPr>
        <w:pStyle w:val="a4"/>
        <w:framePr w:w="9695" w:h="13558" w:vSpace="237" w:wrap="none" w:hAnchor="margin" w:x="2" w:y="541"/>
        <w:spacing w:line="322" w:lineRule="auto"/>
        <w:ind w:firstLine="50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базами данных нормативно-справочной информации по ГОСТ Р 2.820;</w:t>
      </w:r>
    </w:p>
    <w:p w:rsidR="00941E81" w:rsidRDefault="00146D29">
      <w:pPr>
        <w:pStyle w:val="a4"/>
        <w:framePr w:w="9695" w:h="13558" w:vSpace="237" w:wrap="none" w:hAnchor="margin" w:x="2" w:y="541"/>
        <w:spacing w:line="32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компьютерными моделями</w:t>
      </w:r>
      <w:r>
        <w:rPr>
          <w:rStyle w:val="1"/>
          <w:vertAlign w:val="superscript"/>
        </w:rPr>
        <w:t>3</w:t>
      </w:r>
      <w:r>
        <w:rPr>
          <w:rStyle w:val="1"/>
        </w:rPr>
        <w:t>), использованными для разработки</w:t>
      </w:r>
      <w:r w:rsidR="00535A28">
        <w:rPr>
          <w:rStyle w:val="1"/>
        </w:rPr>
        <w:t xml:space="preserve"> изделия и/или обоснования при</w:t>
      </w:r>
      <w:r>
        <w:rPr>
          <w:rStyle w:val="1"/>
        </w:rPr>
        <w:t>нятых при разработке изделия технических решений.</w:t>
      </w:r>
    </w:p>
    <w:p w:rsidR="00941E81" w:rsidRDefault="00146D29">
      <w:pPr>
        <w:pStyle w:val="a4"/>
        <w:framePr w:w="9695" w:h="13558" w:vSpace="237" w:wrap="none" w:hAnchor="margin" w:x="2" w:y="541"/>
        <w:spacing w:line="32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Для изделий, разрабатываемых по заказу государственного заказчика, решение о дополнении</w:t>
      </w:r>
      <w:r>
        <w:rPr>
          <w:rStyle w:val="1"/>
        </w:rPr>
        <w:br/>
        <w:t>полного комплекта КД должно быть согласовано с заказчиком (представительством заказчика).</w:t>
      </w:r>
    </w:p>
    <w:p w:rsidR="00941E81" w:rsidRDefault="00146D29">
      <w:pPr>
        <w:pStyle w:val="a4"/>
        <w:framePr w:w="9695" w:h="13558" w:vSpace="237" w:wrap="none" w:hAnchor="margin" w:x="2" w:y="541"/>
        <w:spacing w:line="32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5.10 Требование о необходимости формирования полного комп</w:t>
      </w:r>
      <w:r w:rsidR="00535A28">
        <w:rPr>
          <w:rStyle w:val="1"/>
        </w:rPr>
        <w:t>лекта КД устанавливают в техни</w:t>
      </w:r>
      <w:r>
        <w:rPr>
          <w:rStyle w:val="1"/>
        </w:rPr>
        <w:t>ческом задании*.</w:t>
      </w:r>
    </w:p>
    <w:p w:rsidR="00941E81" w:rsidRDefault="00146D29">
      <w:pPr>
        <w:pStyle w:val="a4"/>
        <w:framePr w:w="9695" w:h="13558" w:vSpace="237" w:wrap="none" w:hAnchor="margin" w:x="2" w:y="541"/>
        <w:spacing w:after="220" w:line="322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5.11 </w:t>
      </w:r>
      <w:proofErr w:type="gramStart"/>
      <w:r>
        <w:rPr>
          <w:rStyle w:val="1"/>
        </w:rPr>
        <w:t>В</w:t>
      </w:r>
      <w:proofErr w:type="gramEnd"/>
      <w:r>
        <w:rPr>
          <w:rStyle w:val="1"/>
        </w:rPr>
        <w:t xml:space="preserve"> таблице 2 приведены способы организации комплекто</w:t>
      </w:r>
      <w:r w:rsidR="00535A28">
        <w:rPr>
          <w:rStyle w:val="1"/>
        </w:rPr>
        <w:t>в КД для сборочных единиц, ком</w:t>
      </w:r>
      <w:r>
        <w:rPr>
          <w:rStyle w:val="1"/>
        </w:rPr>
        <w:t>плектов и комплексов. Для изделий, разрабатываемых по заказу государственного заказчика, способ</w:t>
      </w:r>
      <w:r>
        <w:rPr>
          <w:rStyle w:val="1"/>
        </w:rPr>
        <w:br/>
        <w:t>формирования комплекта КД должен быть согласован с заказчиком (представительством заказчика).</w:t>
      </w:r>
    </w:p>
    <w:p w:rsidR="00941E81" w:rsidRDefault="00146D29">
      <w:pPr>
        <w:pStyle w:val="a4"/>
        <w:framePr w:w="9695" w:h="13558" w:vSpace="237" w:wrap="none" w:hAnchor="margin" w:x="2" w:y="541"/>
        <w:spacing w:after="60" w:line="266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1</w:t>
      </w:r>
      <w:r>
        <w:rPr>
          <w:rStyle w:val="1"/>
        </w:rPr>
        <w:t>) Понятия «государственный заказчик» и «представительство заказчика» — в соответствии с</w:t>
      </w:r>
      <w:r>
        <w:rPr>
          <w:rStyle w:val="1"/>
        </w:rPr>
        <w:br/>
        <w:t>ГОСТ Р 2.001—2023.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2</w:t>
      </w:r>
      <w:r>
        <w:rPr>
          <w:rStyle w:val="1"/>
        </w:rPr>
        <w:t>) Для ЭСК — КД, на которые имеются ссылки в элементе ЭСК, соответствующем изделию в целом.</w:t>
      </w:r>
    </w:p>
    <w:p w:rsidR="00941E81" w:rsidRDefault="00146D29">
      <w:pPr>
        <w:pStyle w:val="a4"/>
        <w:framePr w:w="9695" w:h="13558" w:vSpace="237" w:wrap="none" w:hAnchor="margin" w:x="2" w:y="541"/>
        <w:spacing w:line="324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Style w:val="1"/>
          <w:vertAlign w:val="superscript"/>
        </w:rPr>
        <w:t>3</w:t>
      </w:r>
      <w:r>
        <w:rPr>
          <w:rStyle w:val="1"/>
        </w:rPr>
        <w:t>) Компьютерные модели — по [1].</w:t>
      </w:r>
    </w:p>
    <w:p w:rsidR="00941E81" w:rsidRDefault="00146D29">
      <w:pPr>
        <w:pStyle w:val="a4"/>
        <w:framePr w:w="144" w:h="220" w:hSpace="7" w:vSpace="14116" w:wrap="none" w:hAnchor="margin" w:x="8" w:y="1411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8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823" w:bottom="1100" w:left="1388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242" w:h="220" w:hSpace="4" w:vSpace="565" w:wrap="none" w:hAnchor="margin" w:x="5" w:y="56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lastRenderedPageBreak/>
        <w:t>Таблица 2</w:t>
      </w:r>
    </w:p>
    <w:p w:rsidR="00941E81" w:rsidRDefault="00146D29">
      <w:pPr>
        <w:pStyle w:val="a4"/>
        <w:framePr w:w="1955" w:h="230" w:hSpace="11" w:vSpace="14105" w:wrap="none" w:hAnchor="margin" w:x="7730" w:y="2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ГОСТ Р 2.102—2023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3"/>
        <w:gridCol w:w="1559"/>
        <w:gridCol w:w="2261"/>
        <w:gridCol w:w="3434"/>
      </w:tblGrid>
      <w:tr w:rsidR="00941E81">
        <w:trPr>
          <w:trHeight w:hRule="exact" w:val="464"/>
        </w:trPr>
        <w:tc>
          <w:tcPr>
            <w:tcW w:w="238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Способ организации</w:t>
            </w:r>
            <w:r>
              <w:rPr>
                <w:rStyle w:val="a5"/>
                <w:sz w:val="16"/>
                <w:szCs w:val="16"/>
              </w:rPr>
              <w:br/>
              <w:t>комплекта КД</w:t>
            </w:r>
          </w:p>
        </w:tc>
        <w:tc>
          <w:tcPr>
            <w:tcW w:w="725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41E81" w:rsidRDefault="00146D29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Применимость способа для форм представления КД</w:t>
            </w:r>
          </w:p>
        </w:tc>
      </w:tr>
      <w:tr w:rsidR="00941E81">
        <w:trPr>
          <w:trHeight w:hRule="exact" w:val="637"/>
        </w:trPr>
        <w:tc>
          <w:tcPr>
            <w:tcW w:w="238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941E81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в бумажной</w:t>
            </w:r>
            <w:r>
              <w:rPr>
                <w:rStyle w:val="a5"/>
                <w:sz w:val="16"/>
                <w:szCs w:val="16"/>
              </w:rPr>
              <w:br/>
              <w:t>форме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в электронной форме в</w:t>
            </w:r>
            <w:r>
              <w:rPr>
                <w:rStyle w:val="a5"/>
                <w:sz w:val="16"/>
                <w:szCs w:val="16"/>
              </w:rPr>
              <w:br/>
              <w:t>виде файлов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41E81" w:rsidRDefault="00146D29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sz w:val="16"/>
                <w:szCs w:val="16"/>
              </w:rPr>
              <w:t>в электронной форме в АС УДИ</w:t>
            </w:r>
          </w:p>
        </w:tc>
      </w:tr>
      <w:tr w:rsidR="00941E81" w:rsidTr="00B41A9E">
        <w:trPr>
          <w:trHeight w:hRule="exact" w:val="57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941E81" w:rsidRDefault="00146D29">
            <w:pPr>
              <w:pStyle w:val="a6"/>
              <w:framePr w:w="9637" w:h="3280" w:hSpace="29" w:vSpace="860" w:wrap="none" w:hAnchor="margin" w:x="30" w:y="861"/>
              <w:spacing w:line="269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1 Основной КД —</w:t>
            </w:r>
            <w:r>
              <w:rPr>
                <w:rStyle w:val="a5"/>
              </w:rPr>
              <w:br/>
              <w:t>спецификация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 w:rsidP="00B41A9E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Применимо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 w:rsidP="00B41A9E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Применимо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41E81" w:rsidRDefault="00146D29" w:rsidP="00B41A9E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Не рекомендуется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</w:tr>
      <w:tr w:rsidR="00941E81" w:rsidTr="00B41A9E">
        <w:trPr>
          <w:trHeight w:hRule="exact" w:val="360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941E81" w:rsidRDefault="00146D29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2 Основной КД — ЭСК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 w:rsidP="00B41A9E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Неприменимо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941E81" w:rsidRDefault="00146D29" w:rsidP="00B41A9E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Неприменимо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41E81" w:rsidRDefault="00146D29" w:rsidP="00B41A9E">
            <w:pPr>
              <w:pStyle w:val="a6"/>
              <w:framePr w:w="9637" w:h="3280" w:hSpace="29" w:vSpace="860" w:wrap="none" w:hAnchor="margin" w:x="30" w:y="861"/>
              <w:spacing w:line="240" w:lineRule="auto"/>
              <w:ind w:firstLine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</w:rPr>
              <w:t>Применимо</w:t>
            </w:r>
            <w:r>
              <w:rPr>
                <w:rStyle w:val="a5"/>
                <w:vertAlign w:val="superscript"/>
              </w:rPr>
              <w:t>2</w:t>
            </w:r>
            <w:r>
              <w:rPr>
                <w:rStyle w:val="a5"/>
              </w:rPr>
              <w:t>)</w:t>
            </w:r>
          </w:p>
        </w:tc>
      </w:tr>
      <w:tr w:rsidR="00941E81" w:rsidTr="00B41A9E">
        <w:trPr>
          <w:trHeight w:hRule="exact" w:val="1246"/>
        </w:trPr>
        <w:tc>
          <w:tcPr>
            <w:tcW w:w="96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1E81" w:rsidRDefault="00146D29" w:rsidP="00B41A9E">
            <w:pPr>
              <w:pStyle w:val="a6"/>
              <w:framePr w:w="9637" w:h="3280" w:hSpace="29" w:vSpace="860" w:wrap="none" w:hAnchor="margin" w:x="30" w:y="861"/>
              <w:spacing w:line="269" w:lineRule="auto"/>
              <w:ind w:firstLine="30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 При использовании АС УДИ и представлении КД в электронной форме в виде ИН спецификации допускается</w:t>
            </w:r>
            <w:r>
              <w:rPr>
                <w:rStyle w:val="a5"/>
              </w:rPr>
              <w:br/>
              <w:t>использовать для решения вспомогательных задач.</w:t>
            </w:r>
          </w:p>
          <w:p w:rsidR="00941E81" w:rsidRDefault="00146D29" w:rsidP="00B41A9E">
            <w:pPr>
              <w:pStyle w:val="a6"/>
              <w:framePr w:w="9637" w:h="3280" w:hSpace="29" w:vSpace="860" w:wrap="none" w:hAnchor="margin" w:x="30" w:y="861"/>
              <w:spacing w:line="269" w:lineRule="auto"/>
              <w:ind w:firstLine="30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Style w:val="a5"/>
                <w:vertAlign w:val="superscript"/>
              </w:rPr>
              <w:t>2</w:t>
            </w:r>
            <w:r>
              <w:rPr>
                <w:rStyle w:val="a5"/>
              </w:rPr>
              <w:t>) Примером организации комплекта КД на основе ЭСК является электронный макет изделия в АС УДИ по</w:t>
            </w:r>
            <w:r>
              <w:rPr>
                <w:rStyle w:val="a5"/>
              </w:rPr>
              <w:br/>
              <w:t>ГОСТ Р 2.810 (в случае, когда данные об изделии преимущественно представлены различными электронными</w:t>
            </w:r>
            <w:r>
              <w:rPr>
                <w:rStyle w:val="a5"/>
              </w:rPr>
              <w:br/>
              <w:t>моделями).</w:t>
            </w:r>
          </w:p>
        </w:tc>
      </w:tr>
    </w:tbl>
    <w:p w:rsidR="00941E81" w:rsidRDefault="00146D29">
      <w:pPr>
        <w:pStyle w:val="a4"/>
        <w:framePr w:w="9695" w:h="1228" w:vSpace="4363" w:wrap="none" w:hAnchor="margin" w:x="2" w:y="436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5.12 Допускается формирование смешанных комплектов КД, включающих КД в бумажной и </w:t>
      </w:r>
      <w:proofErr w:type="spellStart"/>
      <w:r>
        <w:rPr>
          <w:rStyle w:val="1"/>
        </w:rPr>
        <w:t>элек</w:t>
      </w:r>
      <w:proofErr w:type="spellEnd"/>
      <w:r>
        <w:rPr>
          <w:rStyle w:val="1"/>
        </w:rPr>
        <w:t>-</w:t>
      </w:r>
      <w:r>
        <w:rPr>
          <w:rStyle w:val="1"/>
        </w:rPr>
        <w:br/>
        <w:t>тронной формах*.</w:t>
      </w:r>
    </w:p>
    <w:p w:rsidR="00941E81" w:rsidRDefault="00146D29">
      <w:pPr>
        <w:pStyle w:val="a4"/>
        <w:framePr w:w="9695" w:h="1228" w:vSpace="4363" w:wrap="none" w:hAnchor="margin" w:x="2" w:y="4364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5.13 В зависимости от решаемых задач жизненного цикла изделия допускается формировать</w:t>
      </w:r>
      <w:r>
        <w:rPr>
          <w:rStyle w:val="1"/>
        </w:rPr>
        <w:br/>
        <w:t>специализированные комплекты КД, включающие КД, отобранные по необходимым для решения за-</w:t>
      </w:r>
      <w:r>
        <w:rPr>
          <w:rStyle w:val="1"/>
        </w:rPr>
        <w:br/>
        <w:t>дачи признакам*.</w:t>
      </w:r>
    </w:p>
    <w:p w:rsidR="00941E81" w:rsidRDefault="00146D29">
      <w:pPr>
        <w:pStyle w:val="60"/>
        <w:framePr w:w="148" w:h="220" w:hSpace="7" w:vSpace="14116" w:wrap="none" w:hAnchor="margin" w:x="9541" w:y="14117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6"/>
        </w:rPr>
        <w:t>9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1392" w:bottom="1100" w:left="820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14" w:vSpace="14105" w:wrap="none" w:hAnchor="margin" w:x="15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1328" w:h="490" w:hSpace="4173" w:vSpace="565" w:wrap="none" w:hAnchor="margin" w:x="4191" w:y="566"/>
        <w:spacing w:line="288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Приложение А</w:t>
      </w:r>
      <w:r>
        <w:rPr>
          <w:rStyle w:val="1"/>
          <w:b/>
          <w:bCs/>
        </w:rPr>
        <w:br/>
        <w:t>(справочное)</w:t>
      </w:r>
    </w:p>
    <w:p w:rsidR="00941E81" w:rsidRDefault="00146D29">
      <w:pPr>
        <w:pStyle w:val="a4"/>
        <w:framePr w:w="9691" w:h="12240" w:vSpace="266" w:wrap="none" w:hAnchor="margin" w:x="2" w:y="1830"/>
        <w:spacing w:after="220" w:line="286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Комментарии к пунктам стандарта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А.1 (4.1) Допускается не разрабатывать КД в случаях, предусмотренных стандартами ЕСКД (например,</w:t>
      </w:r>
      <w:r>
        <w:rPr>
          <w:rStyle w:val="1"/>
        </w:rPr>
        <w:br/>
        <w:t>ГОСТ Р 2.109, ГОСТ 2.113).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А.2 (4.2.1) Требования к изготовлению и контролю включают: значения предельных отклонений размеров,</w:t>
      </w:r>
      <w:r>
        <w:rPr>
          <w:rStyle w:val="1"/>
        </w:rPr>
        <w:br/>
        <w:t>требования к шероховатости поверхностей, допуски формы и расположения поверхностей и другие сведения.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А.З (4.2.3) В соответствии с ГОСТ Р 2.101 под сборочной единицей понимается также финальное изделие,</w:t>
      </w:r>
      <w:r>
        <w:rPr>
          <w:rStyle w:val="1"/>
        </w:rPr>
        <w:br/>
        <w:t xml:space="preserve">функциональная система изделия и т. п., для которых также допускается разрабатывать электронные модели </w:t>
      </w:r>
      <w:proofErr w:type="spellStart"/>
      <w:r>
        <w:rPr>
          <w:rStyle w:val="1"/>
        </w:rPr>
        <w:t>сбо</w:t>
      </w:r>
      <w:proofErr w:type="spellEnd"/>
      <w:r>
        <w:rPr>
          <w:rStyle w:val="1"/>
        </w:rPr>
        <w:t>-</w:t>
      </w:r>
      <w:r>
        <w:rPr>
          <w:rStyle w:val="1"/>
        </w:rPr>
        <w:br/>
      </w:r>
      <w:proofErr w:type="spellStart"/>
      <w:r>
        <w:rPr>
          <w:rStyle w:val="1"/>
        </w:rPr>
        <w:t>рочной</w:t>
      </w:r>
      <w:proofErr w:type="spellEnd"/>
      <w:r>
        <w:rPr>
          <w:rStyle w:val="1"/>
        </w:rPr>
        <w:t xml:space="preserve"> единицы. Также электронные модели сборочной единицы модели допускается разрабатывать для сборки</w:t>
      </w:r>
      <w:r>
        <w:rPr>
          <w:rStyle w:val="1"/>
        </w:rPr>
        <w:br/>
        <w:t xml:space="preserve">(монтажа) комплексных систем, в том числе для электромонтажа, гидромонтажа и </w:t>
      </w:r>
      <w:proofErr w:type="spellStart"/>
      <w:r>
        <w:rPr>
          <w:rStyle w:val="1"/>
        </w:rPr>
        <w:t>пневмомонтажа</w:t>
      </w:r>
      <w:proofErr w:type="spellEnd"/>
      <w:r>
        <w:rPr>
          <w:rStyle w:val="1"/>
        </w:rPr>
        <w:t>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А.4 (4.2.4) </w:t>
      </w:r>
      <w:proofErr w:type="gramStart"/>
      <w:r>
        <w:rPr>
          <w:rStyle w:val="1"/>
        </w:rPr>
        <w:t>В</w:t>
      </w:r>
      <w:proofErr w:type="gramEnd"/>
      <w:r>
        <w:rPr>
          <w:rStyle w:val="1"/>
        </w:rPr>
        <w:t xml:space="preserve"> виде специализированной электронной модели допускается разрабатывать, например: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электронную модель функциональную (для описания логики работы изделия);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электронную модель общего вида (аналогично чертежу общего вида);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электронную модель теоретическую (аналогично теоретическому чертежу);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электронную модель габаритную (аналогично габаритному чертежу);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электронную модель компоновочную (для решения задач компоновки сложных изделий);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электронную модель вспомогательную (для объединения СЧ изделия в логическую группу по выделенному</w:t>
      </w:r>
      <w:r>
        <w:rPr>
          <w:rStyle w:val="1"/>
        </w:rPr>
        <w:br/>
        <w:t>признаку, например: группирование стандартных изделий, группирование однот</w:t>
      </w:r>
      <w:r w:rsidR="00535A28">
        <w:rPr>
          <w:rStyle w:val="1"/>
        </w:rPr>
        <w:t>ипных СЧ, группирование по при</w:t>
      </w:r>
      <w:r>
        <w:rPr>
          <w:rStyle w:val="1"/>
        </w:rPr>
        <w:t>надлежности к функциональной системе, группирование по зоне размещения и т. п.).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А.5 (4.2.13) При представлении ЭСК в виде ИН в АС УДИ допускается е</w:t>
      </w:r>
      <w:r w:rsidR="00535A28">
        <w:rPr>
          <w:rStyle w:val="1"/>
        </w:rPr>
        <w:t>е совмещение в одном ИН с элек</w:t>
      </w:r>
      <w:r>
        <w:rPr>
          <w:rStyle w:val="1"/>
        </w:rPr>
        <w:t>тронной сборочной моделью.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А.6 (4.2.14) Спецификация содержит сведения о составе специфицируемого изделия (СЧ и их количество)</w:t>
      </w:r>
      <w:r>
        <w:rPr>
          <w:rStyle w:val="1"/>
        </w:rPr>
        <w:br/>
        <w:t>на один уровень структуры изделия, а также перечень КД, относящихся к этому изделию.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А.7 (4.2.25) Технические условия могут быть выполнены в бумажной и/или электронной форме, в том числе</w:t>
      </w:r>
      <w:r>
        <w:rPr>
          <w:rStyle w:val="1"/>
        </w:rPr>
        <w:br/>
        <w:t>в виде интерактивного электронного технического руководства.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Технические условия одновременно являются и КД, и документом по стан</w:t>
      </w:r>
      <w:r w:rsidR="00535A28">
        <w:rPr>
          <w:rStyle w:val="1"/>
        </w:rPr>
        <w:t>дартизации в соответствии с фе</w:t>
      </w:r>
      <w:r>
        <w:rPr>
          <w:rStyle w:val="1"/>
        </w:rPr>
        <w:t>деральным законом [2] и [3].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А.8 (4.2.29) Инструкция может содержать указания (в том числе сведения о необходимом оборудовании,</w:t>
      </w:r>
      <w:r>
        <w:rPr>
          <w:rStyle w:val="1"/>
        </w:rPr>
        <w:br/>
        <w:t>инструменте, материалах) по сборке изделия, его регулировке, контроле, проверке функционирования, приемке и</w:t>
      </w:r>
      <w:r>
        <w:rPr>
          <w:rStyle w:val="1"/>
        </w:rPr>
        <w:br/>
        <w:t>т. д.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А.9 (4.3) В стандартах организации может быть установлена номенклату</w:t>
      </w:r>
      <w:r w:rsidR="00535A28">
        <w:rPr>
          <w:rStyle w:val="1"/>
        </w:rPr>
        <w:t>ра специализированных электрон</w:t>
      </w:r>
      <w:r>
        <w:rPr>
          <w:rStyle w:val="1"/>
        </w:rPr>
        <w:t>ных моделей, диаграмм, чертежей, схем (помимо схем по ГОСТ 2.701), прочих документов, а также требования к</w:t>
      </w:r>
      <w:r>
        <w:rPr>
          <w:rStyle w:val="1"/>
        </w:rPr>
        <w:br/>
        <w:t>разработке КД, учитывающие особенности изделий. Если КД разрабатывают в и</w:t>
      </w:r>
      <w:r w:rsidR="00535A28">
        <w:rPr>
          <w:rStyle w:val="1"/>
        </w:rPr>
        <w:t>нтересах государственных заказ</w:t>
      </w:r>
      <w:r>
        <w:rPr>
          <w:rStyle w:val="1"/>
        </w:rPr>
        <w:t>чиков, то расширение номенклатуры КД должно быть согласовано с представительством заказчика.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 10 [4.6, перечисление в)] Допускается в качестве подлинника документа в бумажной форме использовать</w:t>
      </w:r>
      <w:r>
        <w:rPr>
          <w:rStyle w:val="1"/>
        </w:rPr>
        <w:br/>
        <w:t xml:space="preserve">оригинал, </w:t>
      </w:r>
      <w:proofErr w:type="spellStart"/>
      <w:r>
        <w:rPr>
          <w:rStyle w:val="1"/>
        </w:rPr>
        <w:t>репрографическую</w:t>
      </w:r>
      <w:proofErr w:type="spellEnd"/>
      <w:r>
        <w:rPr>
          <w:rStyle w:val="1"/>
        </w:rPr>
        <w:t xml:space="preserve"> копию или экземпляр документа, изданного типо</w:t>
      </w:r>
      <w:r w:rsidR="00535A28">
        <w:rPr>
          <w:rStyle w:val="1"/>
        </w:rPr>
        <w:t>графским способом, завизирован</w:t>
      </w:r>
      <w:r>
        <w:rPr>
          <w:rStyle w:val="1"/>
        </w:rPr>
        <w:t xml:space="preserve">ные подлинными подписями разработчика документа и </w:t>
      </w:r>
      <w:proofErr w:type="spellStart"/>
      <w:r>
        <w:rPr>
          <w:rStyle w:val="1"/>
        </w:rPr>
        <w:t>нормоконтролера</w:t>
      </w:r>
      <w:proofErr w:type="spellEnd"/>
      <w:r>
        <w:rPr>
          <w:rStyle w:val="1"/>
        </w:rPr>
        <w:t xml:space="preserve"> (или иного уполномоченного лица).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А.11 [4.6, перечисление д)] Копиями являются также микрофильмы-копи</w:t>
      </w:r>
      <w:r w:rsidR="00535A28">
        <w:rPr>
          <w:rStyle w:val="1"/>
        </w:rPr>
        <w:t>и, полученные с микрофильма-ду</w:t>
      </w:r>
      <w:r>
        <w:rPr>
          <w:rStyle w:val="1"/>
        </w:rPr>
        <w:t>бликата. Дубликаты и копии документов могут быть получены как с сохранением формы представления КД, так и с</w:t>
      </w:r>
      <w:r>
        <w:rPr>
          <w:rStyle w:val="1"/>
        </w:rPr>
        <w:br/>
        <w:t>ее изменением (бумажная копия электронного документа, электронная копия бумажного документа и т. п.). Виды и</w:t>
      </w:r>
      <w:r>
        <w:rPr>
          <w:rStyle w:val="1"/>
        </w:rPr>
        <w:br/>
        <w:t>основные требования к преобразованию КД регламентированы ГОСТ Р 2.531.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А.12 (4.7) В качестве подлинника может быть выбран экземпляр файла или базы данных в АС УДИ, в кото-</w:t>
      </w:r>
      <w:r>
        <w:rPr>
          <w:rStyle w:val="1"/>
        </w:rPr>
        <w:br/>
      </w:r>
      <w:proofErr w:type="spellStart"/>
      <w:r>
        <w:rPr>
          <w:rStyle w:val="1"/>
        </w:rPr>
        <w:t>рый</w:t>
      </w:r>
      <w:proofErr w:type="spellEnd"/>
      <w:r>
        <w:rPr>
          <w:rStyle w:val="1"/>
        </w:rPr>
        <w:t xml:space="preserve"> будут вноситься изменения и который будет использоваться для создания копий (например, для их передачи</w:t>
      </w:r>
      <w:r>
        <w:rPr>
          <w:rStyle w:val="1"/>
        </w:rPr>
        <w:br/>
        <w:t>потребителям). Одна из копий подлинника может выполнять роль дубликата (резервная копия).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зависимости от того, какой экземпляр файла (базы данных) определен как подлинник, дубликат или копия,</w:t>
      </w:r>
      <w:r>
        <w:rPr>
          <w:rStyle w:val="1"/>
        </w:rPr>
        <w:br/>
        <w:t>могут быть установлены права и ограничения доступа к нему для разных субъектов, участвующих в процессах об-</w:t>
      </w:r>
      <w:r>
        <w:rPr>
          <w:rStyle w:val="1"/>
        </w:rPr>
        <w:br/>
        <w:t>ращения конструкторской документации.</w:t>
      </w:r>
    </w:p>
    <w:p w:rsidR="00941E81" w:rsidRDefault="00146D29">
      <w:pPr>
        <w:pStyle w:val="a4"/>
        <w:framePr w:w="9691" w:h="12240" w:vSpace="266" w:wrap="none" w:hAnchor="margin" w:x="2" w:y="1830"/>
        <w:spacing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А.13 (5.5) Если требуется совместное использование ЭСК, выполняющей функцию основного документа, и</w:t>
      </w:r>
      <w:r>
        <w:rPr>
          <w:rStyle w:val="1"/>
        </w:rPr>
        <w:br/>
        <w:t>спецификации, то рекомендуется в обозначение ЭСК код вида документа не вкл</w:t>
      </w:r>
      <w:r w:rsidR="00535A28">
        <w:rPr>
          <w:rStyle w:val="1"/>
        </w:rPr>
        <w:t>ючать, а в обозначение специфи</w:t>
      </w:r>
      <w:r>
        <w:rPr>
          <w:rStyle w:val="1"/>
        </w:rPr>
        <w:t>кации включать код «СП».</w:t>
      </w:r>
    </w:p>
    <w:p w:rsidR="00941E81" w:rsidRDefault="00146D29">
      <w:pPr>
        <w:pStyle w:val="a4"/>
        <w:framePr w:w="9691" w:h="12240" w:vSpace="266" w:wrap="none" w:hAnchor="margin" w:x="2" w:y="1830"/>
        <w:spacing w:after="100" w:line="28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Если требуется совместное использование спецификации, выполняющей функцию основного КД, и ЭСК, то</w:t>
      </w:r>
      <w:r>
        <w:rPr>
          <w:rStyle w:val="1"/>
        </w:rPr>
        <w:br/>
        <w:t>рекомендуется в обозначение спецификации код вида документа не включать, а в обозначение ЭСК включать код</w:t>
      </w:r>
      <w:r>
        <w:rPr>
          <w:rStyle w:val="1"/>
        </w:rPr>
        <w:br/>
        <w:t>«ЭСК».</w:t>
      </w:r>
    </w:p>
    <w:p w:rsidR="00941E81" w:rsidRDefault="00146D29">
      <w:pPr>
        <w:pStyle w:val="a4"/>
        <w:framePr w:w="234" w:h="220" w:hSpace="18" w:vSpace="14116" w:wrap="none" w:hAnchor="margin" w:x="19" w:y="1411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10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827" w:bottom="1100" w:left="1388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7" w:vSpace="14105" w:wrap="none" w:hAnchor="margin" w:x="7730" w:y="2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Если требуется использование ЭМД, выполняющей функцию основного документа, совместно с чертежом</w:t>
      </w:r>
      <w:r>
        <w:rPr>
          <w:rStyle w:val="1"/>
        </w:rPr>
        <w:br/>
        <w:t>детали, то рекомендуется в обозначение ЭМД код вида документа не включать, а в обозначение чертежа включать</w:t>
      </w:r>
      <w:r>
        <w:rPr>
          <w:rStyle w:val="1"/>
        </w:rPr>
        <w:br/>
        <w:t>код «ЧД».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Если требуется совместное использование чертежа детали, выполняющего функцию основного документа,</w:t>
      </w:r>
      <w:r>
        <w:rPr>
          <w:rStyle w:val="1"/>
        </w:rPr>
        <w:br/>
        <w:t>совместно с ЭМД, то рекомендуется в обозначение чертежа детали код вида документа не включать, а для ЭМД</w:t>
      </w:r>
      <w:r>
        <w:rPr>
          <w:rStyle w:val="1"/>
        </w:rPr>
        <w:br/>
        <w:t>включать код «ЭМД».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 14 (5.6) В основном комплекте КД на изделие может быть только один основной КД, определяющий состав</w:t>
      </w:r>
      <w:r>
        <w:rPr>
          <w:rStyle w:val="1"/>
        </w:rPr>
        <w:br/>
        <w:t>этого комплекта.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На чертеже детали, как основном КД, в технических требованиях могут бы</w:t>
      </w:r>
      <w:r w:rsidR="00535A28">
        <w:rPr>
          <w:rStyle w:val="1"/>
        </w:rPr>
        <w:t>ть указаны обозначения неоснов</w:t>
      </w:r>
      <w:r>
        <w:rPr>
          <w:rStyle w:val="1"/>
        </w:rPr>
        <w:t>ных КД этой детали в соответствии с ГОСТ Р 2.316.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 15 (5.10) Полный комплект КД может быть организован: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- централизованно — когда вся документация размещена у головного разработчика;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- </w:t>
      </w:r>
      <w:proofErr w:type="spellStart"/>
      <w:r>
        <w:rPr>
          <w:rStyle w:val="1"/>
        </w:rPr>
        <w:t>децентрализованно</w:t>
      </w:r>
      <w:proofErr w:type="spellEnd"/>
      <w:r>
        <w:rPr>
          <w:rStyle w:val="1"/>
        </w:rPr>
        <w:t xml:space="preserve"> — когда комплекты КД на составные части изделия размещены у разработчиков этих</w:t>
      </w:r>
      <w:r>
        <w:rPr>
          <w:rStyle w:val="1"/>
        </w:rPr>
        <w:br/>
        <w:t>составных частей (держателей подлинников КД).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случае централизованной организации головной разработчик включает в полный комплект КД учтенные</w:t>
      </w:r>
      <w:r>
        <w:rPr>
          <w:rStyle w:val="1"/>
        </w:rPr>
        <w:br/>
        <w:t>копии КД, а сопровождение подлинников осуществляется их разработчиками.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В случае децентрализованной организации подлинники хранятся и сопровождаются их разработчиками.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А.16 (5.11) Головному разработчику рекомендуется для каждой СЧ, разрабатываемой другой организацией,</w:t>
      </w:r>
      <w:r>
        <w:rPr>
          <w:rStyle w:val="1"/>
        </w:rPr>
        <w:br/>
        <w:t xml:space="preserve">устанавливать способ организации комплектов КД по таблице 2 и устанавливать </w:t>
      </w:r>
      <w:r w:rsidR="00535A28">
        <w:rPr>
          <w:rStyle w:val="1"/>
        </w:rPr>
        <w:t>детальные требования к комплек</w:t>
      </w:r>
      <w:r>
        <w:rPr>
          <w:rStyle w:val="1"/>
        </w:rPr>
        <w:t>там КД в технических заданиях разработчикам СЧ.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 17 (5.12) Допускается в бумажной спецификации приводить ссылки на э</w:t>
      </w:r>
      <w:r w:rsidR="00535A28">
        <w:rPr>
          <w:rStyle w:val="1"/>
        </w:rPr>
        <w:t>лектронные КД (электронные чер</w:t>
      </w:r>
      <w:r>
        <w:rPr>
          <w:rStyle w:val="1"/>
        </w:rPr>
        <w:t>тежи или модели), а в ЭСК — ссылки на бумажные КД, путем указания обозначения КД, наименования КД и формы</w:t>
      </w:r>
      <w:r>
        <w:rPr>
          <w:rStyle w:val="1"/>
        </w:rPr>
        <w:br/>
        <w:t>представления (бумажная или электронная).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Детализированные правила ведения смешанных комплектов КД рекомендуется устанавливать в стандартах</w:t>
      </w:r>
      <w:r>
        <w:rPr>
          <w:rStyle w:val="1"/>
        </w:rPr>
        <w:br/>
        <w:t>организации.</w:t>
      </w:r>
    </w:p>
    <w:p w:rsidR="00941E81" w:rsidRDefault="00146D29">
      <w:pPr>
        <w:pStyle w:val="a4"/>
        <w:framePr w:w="9691" w:h="6620" w:vSpace="565" w:wrap="none" w:hAnchor="margin" w:x="2" w:y="566"/>
        <w:spacing w:line="269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А. 18 (5.13) Примерами специализированных комплектов КД являются: про</w:t>
      </w:r>
      <w:r w:rsidR="00535A28">
        <w:rPr>
          <w:rStyle w:val="1"/>
        </w:rPr>
        <w:t>изводственный комплект КД (ком</w:t>
      </w:r>
      <w:r>
        <w:rPr>
          <w:rStyle w:val="1"/>
        </w:rPr>
        <w:t>плект КД на изделие и/или его СЧ, предназначенный для изготовления, контрол</w:t>
      </w:r>
      <w:r w:rsidR="00535A28">
        <w:rPr>
          <w:rStyle w:val="1"/>
        </w:rPr>
        <w:t>я и приемки, передаваемый изго</w:t>
      </w:r>
      <w:r>
        <w:rPr>
          <w:rStyle w:val="1"/>
        </w:rPr>
        <w:t>товителю); архивный комплект, контрольный комплект, рабочий комплект, комплект КД для сертификации изделия</w:t>
      </w:r>
      <w:r>
        <w:rPr>
          <w:rStyle w:val="1"/>
        </w:rPr>
        <w:br/>
        <w:t>и т. д. Необходимость формирования специализированных комплектов, их количе</w:t>
      </w:r>
      <w:r w:rsidR="00535A28">
        <w:rPr>
          <w:rStyle w:val="1"/>
        </w:rPr>
        <w:t>ство, назначение и состав реко</w:t>
      </w:r>
      <w:r>
        <w:rPr>
          <w:rStyle w:val="1"/>
        </w:rPr>
        <w:t>мендуется устанавливать в стандартах организации.</w:t>
      </w:r>
    </w:p>
    <w:p w:rsidR="00941E81" w:rsidRDefault="00146D29">
      <w:pPr>
        <w:pStyle w:val="a4"/>
        <w:framePr w:w="198" w:h="220" w:hSpace="29" w:vSpace="14116" w:wrap="none" w:hAnchor="margin" w:x="9465" w:y="14117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11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1396" w:bottom="1100" w:left="820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11" w:vSpace="14105" w:wrap="none" w:hAnchor="margin" w:x="12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1328" w:h="454" w:hSpace="4177" w:vSpace="569" w:wrap="none" w:hAnchor="margin" w:x="4184" w:y="570"/>
        <w:spacing w:line="266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Приложение Б</w:t>
      </w:r>
      <w:r>
        <w:rPr>
          <w:rStyle w:val="1"/>
          <w:b/>
          <w:bCs/>
        </w:rPr>
        <w:br/>
        <w:t>(справочное)</w:t>
      </w:r>
    </w:p>
    <w:p w:rsidR="00941E81" w:rsidRDefault="00146D29">
      <w:pPr>
        <w:pStyle w:val="a4"/>
        <w:framePr w:w="6782" w:h="508" w:hSpace="1452" w:vSpace="1807" w:wrap="none" w:hAnchor="margin" w:x="1455" w:y="1808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Схема построения полного комплекта конструкторских документов</w:t>
      </w:r>
      <w:r>
        <w:rPr>
          <w:rStyle w:val="1"/>
          <w:b/>
          <w:bCs/>
        </w:rPr>
        <w:br/>
        <w:t>с использованием спецификации</w:t>
      </w:r>
    </w:p>
    <w:p w:rsidR="00941E81" w:rsidRDefault="00146D29">
      <w:pPr>
        <w:pStyle w:val="a4"/>
        <w:framePr w:w="9688" w:h="1771" w:vSpace="5926" w:wrap="none" w:hAnchor="margin" w:x="2" w:y="6639"/>
        <w:spacing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Примечания</w:t>
      </w:r>
    </w:p>
    <w:p w:rsidR="00941E81" w:rsidRDefault="00146D29">
      <w:pPr>
        <w:pStyle w:val="a4"/>
        <w:framePr w:w="9688" w:h="1771" w:vSpace="5926" w:wrap="none" w:hAnchor="margin" w:x="2" w:y="6639"/>
        <w:spacing w:line="266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 Основной КД изделия показан в овале.</w:t>
      </w:r>
    </w:p>
    <w:p w:rsidR="00941E81" w:rsidRDefault="00146D29">
      <w:pPr>
        <w:pStyle w:val="a4"/>
        <w:framePr w:w="9688" w:h="1771" w:vSpace="5926" w:wrap="none" w:hAnchor="margin" w:x="2" w:y="6639"/>
        <w:spacing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 Документы основного комплекта показаны в прямоугольниках (в примере показана только часть КД, пред-</w:t>
      </w:r>
      <w:r>
        <w:rPr>
          <w:rStyle w:val="1"/>
        </w:rPr>
        <w:br/>
        <w:t>усмотренных в таблице 1).</w:t>
      </w:r>
    </w:p>
    <w:p w:rsidR="00941E81" w:rsidRDefault="00146D29">
      <w:pPr>
        <w:pStyle w:val="a4"/>
        <w:framePr w:w="9688" w:h="1771" w:vSpace="5926" w:wrap="none" w:hAnchor="margin" w:x="2" w:y="6639"/>
        <w:spacing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 Документы, обведенные в двойные рамки, предусматриваются только для изделий, предназначенных для</w:t>
      </w:r>
      <w:r>
        <w:rPr>
          <w:rStyle w:val="1"/>
        </w:rPr>
        <w:br/>
        <w:t>самостоятельной поставки.</w:t>
      </w:r>
    </w:p>
    <w:p w:rsidR="00941E81" w:rsidRDefault="00146D29">
      <w:pPr>
        <w:pStyle w:val="a4"/>
        <w:framePr w:w="9688" w:h="1771" w:vSpace="5926" w:wrap="none" w:hAnchor="margin" w:x="2" w:y="6639"/>
        <w:spacing w:line="266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4 Число уровней структуры для комплексов, сборочных единиц, а также число входящих к</w:t>
      </w:r>
      <w:r w:rsidR="00535A28">
        <w:rPr>
          <w:rStyle w:val="1"/>
        </w:rPr>
        <w:t>омплектов, сбо</w:t>
      </w:r>
      <w:r>
        <w:rPr>
          <w:rStyle w:val="1"/>
        </w:rPr>
        <w:t>рочных единиц и деталей не ограничивается.</w:t>
      </w:r>
    </w:p>
    <w:p w:rsidR="00941E81" w:rsidRDefault="00146D29">
      <w:pPr>
        <w:pStyle w:val="a4"/>
        <w:framePr w:w="234" w:h="216" w:hSpace="14" w:vSpace="14119" w:wrap="none" w:hAnchor="margin" w:x="15" w:y="1412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12</w:t>
      </w:r>
    </w:p>
    <w:p w:rsidR="00941E81" w:rsidRDefault="00CD51BE">
      <w:pPr>
        <w:spacing w:line="360" w:lineRule="exact"/>
        <w:rPr>
          <w:color w:val="auto"/>
        </w:rPr>
      </w:pPr>
      <w:r>
        <w:rPr>
          <w:noProof/>
        </w:rPr>
        <w:drawing>
          <wp:anchor distT="1574800" distB="5141595" distL="13970" distR="15875" simplePos="0" relativeHeight="251659264" behindDoc="1" locked="0" layoutInCell="1" allowOverlap="1">
            <wp:simplePos x="0" y="0"/>
            <wp:positionH relativeFrom="margin">
              <wp:posOffset>13970</wp:posOffset>
            </wp:positionH>
            <wp:positionV relativeFrom="margin">
              <wp:posOffset>1574800</wp:posOffset>
            </wp:positionV>
            <wp:extent cx="6122035" cy="238633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38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827" w:bottom="1100" w:left="1392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7" w:vSpace="14105" w:wrap="none" w:hAnchor="margin" w:x="7730" w:y="2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1328" w:h="461" w:hSpace="4176" w:vSpace="565" w:wrap="none" w:hAnchor="margin" w:x="4188" w:y="566"/>
        <w:spacing w:line="269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Приложение В</w:t>
      </w:r>
      <w:r>
        <w:rPr>
          <w:rStyle w:val="1"/>
          <w:b/>
          <w:bCs/>
        </w:rPr>
        <w:br/>
        <w:t>(справочное)</w:t>
      </w:r>
    </w:p>
    <w:p w:rsidR="00941E81" w:rsidRDefault="00146D29">
      <w:pPr>
        <w:pStyle w:val="a4"/>
        <w:framePr w:w="8820" w:h="504" w:hSpace="432" w:vSpace="1811" w:wrap="none" w:hAnchor="margin" w:x="440" w:y="1812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Пример построения полного комплекта конструкторских документов с использованием</w:t>
      </w:r>
      <w:r>
        <w:rPr>
          <w:rStyle w:val="1"/>
          <w:b/>
          <w:bCs/>
        </w:rPr>
        <w:br/>
        <w:t>электронной конструктивной структуры изделия</w:t>
      </w:r>
    </w:p>
    <w:p w:rsidR="00941E81" w:rsidRDefault="00146D29">
      <w:pPr>
        <w:pStyle w:val="a4"/>
        <w:framePr w:w="4147" w:h="720" w:hSpace="4" w:vSpace="2973" w:wrap="none" w:hAnchor="margin" w:x="5541" w:y="10643"/>
        <w:tabs>
          <w:tab w:val="left" w:pos="464"/>
        </w:tabs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^</w:t>
      </w:r>
      <w:r>
        <w:rPr>
          <w:rStyle w:val="1"/>
          <w:b/>
          <w:bCs/>
        </w:rPr>
        <w:tab/>
        <w:t>- вхождение одного изделия в другое</w:t>
      </w:r>
    </w:p>
    <w:p w:rsidR="00941E81" w:rsidRDefault="00146D29">
      <w:pPr>
        <w:pStyle w:val="a4"/>
        <w:framePr w:w="4147" w:h="720" w:hSpace="4" w:vSpace="2973" w:wrap="none" w:hAnchor="margin" w:x="5541" w:y="10643"/>
        <w:spacing w:after="100" w:line="240" w:lineRule="auto"/>
        <w:ind w:left="1320"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изделие (элемент структуры);</w:t>
      </w:r>
    </w:p>
    <w:p w:rsidR="00941E81" w:rsidRDefault="00146D29">
      <w:pPr>
        <w:pStyle w:val="a4"/>
        <w:framePr w:w="4147" w:h="720" w:hSpace="4" w:vSpace="2973" w:wrap="none" w:hAnchor="margin" w:x="5541" w:y="10643"/>
        <w:tabs>
          <w:tab w:val="left" w:leader="hyphen" w:pos="817"/>
          <w:tab w:val="left" w:pos="1192"/>
        </w:tabs>
        <w:spacing w:after="60"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•</w:t>
      </w:r>
      <w:r>
        <w:rPr>
          <w:rStyle w:val="1"/>
          <w:b/>
          <w:bCs/>
        </w:rPr>
        <w:tab/>
        <w:t>•</w:t>
      </w:r>
      <w:r>
        <w:rPr>
          <w:rStyle w:val="1"/>
          <w:b/>
          <w:bCs/>
        </w:rPr>
        <w:tab/>
        <w:t>- связь КД с изделием</w:t>
      </w:r>
    </w:p>
    <w:p w:rsidR="00941E81" w:rsidRDefault="00146D29">
      <w:pPr>
        <w:pStyle w:val="a4"/>
        <w:framePr w:w="9691" w:h="1555" w:vSpace="1051" w:wrap="none" w:hAnchor="margin" w:x="2" w:y="11730"/>
        <w:spacing w:line="271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Примечания</w:t>
      </w:r>
    </w:p>
    <w:p w:rsidR="00941E81" w:rsidRDefault="00146D29">
      <w:pPr>
        <w:pStyle w:val="a4"/>
        <w:framePr w:w="9691" w:h="1555" w:vSpace="1051" w:wrap="none" w:hAnchor="margin" w:x="2" w:y="11730"/>
        <w:spacing w:line="271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 xml:space="preserve">1 </w:t>
      </w:r>
      <w:proofErr w:type="gramStart"/>
      <w:r>
        <w:rPr>
          <w:rStyle w:val="1"/>
        </w:rPr>
        <w:t>В</w:t>
      </w:r>
      <w:proofErr w:type="gramEnd"/>
      <w:r>
        <w:rPr>
          <w:rStyle w:val="1"/>
        </w:rPr>
        <w:t xml:space="preserve"> качестве основного КД для сборочных единиц используется ЭСК.</w:t>
      </w:r>
    </w:p>
    <w:p w:rsidR="00941E81" w:rsidRDefault="00146D29">
      <w:pPr>
        <w:pStyle w:val="a4"/>
        <w:framePr w:w="9691" w:h="1555" w:vSpace="1051" w:wrap="none" w:hAnchor="margin" w:x="2" w:y="11730"/>
        <w:spacing w:line="271" w:lineRule="auto"/>
        <w:ind w:firstLine="52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2 ЭСК содержит только ссылки на другие КД: электронные модели сборочных единиц, электронные модели</w:t>
      </w:r>
      <w:r>
        <w:rPr>
          <w:rStyle w:val="1"/>
        </w:rPr>
        <w:br/>
        <w:t xml:space="preserve">деталей, </w:t>
      </w:r>
      <w:proofErr w:type="spellStart"/>
      <w:r>
        <w:rPr>
          <w:rStyle w:val="1"/>
        </w:rPr>
        <w:t>странично</w:t>
      </w:r>
      <w:proofErr w:type="spellEnd"/>
      <w:r>
        <w:rPr>
          <w:rStyle w:val="1"/>
        </w:rPr>
        <w:t>-ориентированные электронные документы (спецификации, ведомости, чертежи, инструкции,</w:t>
      </w:r>
      <w:r>
        <w:rPr>
          <w:rStyle w:val="1"/>
        </w:rPr>
        <w:br/>
        <w:t>программы и методики испытаний и т. д.), а также ЭСК содержит ссылки на элементы базы данных нормативно-</w:t>
      </w:r>
      <w:r>
        <w:rPr>
          <w:rStyle w:val="1"/>
        </w:rPr>
        <w:br/>
        <w:t>справочной информации.</w:t>
      </w:r>
    </w:p>
    <w:p w:rsidR="00941E81" w:rsidRDefault="00146D29">
      <w:pPr>
        <w:pStyle w:val="a4"/>
        <w:framePr w:w="9691" w:h="1555" w:vSpace="1051" w:wrap="none" w:hAnchor="margin" w:x="2" w:y="11730"/>
        <w:spacing w:line="271" w:lineRule="auto"/>
        <w:ind w:firstLine="52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3 Число уровней структуры для комплексов, комплектов и сборочных единиц не ограничивается.</w:t>
      </w:r>
    </w:p>
    <w:p w:rsidR="00941E81" w:rsidRDefault="00146D29">
      <w:pPr>
        <w:pStyle w:val="a4"/>
        <w:framePr w:w="234" w:h="220" w:hSpace="7" w:vSpace="14116" w:wrap="none" w:hAnchor="margin" w:x="9451" w:y="14117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13</w:t>
      </w:r>
    </w:p>
    <w:p w:rsidR="00941E81" w:rsidRDefault="00CD51BE">
      <w:pPr>
        <w:spacing w:line="360" w:lineRule="exact"/>
        <w:rPr>
          <w:color w:val="auto"/>
        </w:rPr>
      </w:pPr>
      <w:r>
        <w:rPr>
          <w:noProof/>
        </w:rPr>
        <w:drawing>
          <wp:anchor distT="1574800" distB="2409825" distL="27305" distR="52705" simplePos="0" relativeHeight="251660288" behindDoc="1" locked="0" layoutInCell="1" allowOverlap="1">
            <wp:simplePos x="0" y="0"/>
            <wp:positionH relativeFrom="margin">
              <wp:posOffset>27305</wp:posOffset>
            </wp:positionH>
            <wp:positionV relativeFrom="margin">
              <wp:posOffset>1574800</wp:posOffset>
            </wp:positionV>
            <wp:extent cx="6073775" cy="51181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775" cy="511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1396" w:bottom="1100" w:left="820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4" w:vSpace="14102" w:wrap="none" w:hAnchor="margin" w:x="5" w:y="2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1519" w:h="238" w:hSpace="4079" w:vSpace="569" w:wrap="none" w:hAnchor="margin" w:x="4080" w:y="570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t>Библиография</w:t>
      </w:r>
    </w:p>
    <w:p w:rsidR="00941E81" w:rsidRDefault="00146D29">
      <w:pPr>
        <w:pStyle w:val="a4"/>
        <w:framePr w:w="9673" w:h="457" w:hSpace="7" w:vSpace="1098" w:wrap="none" w:hAnchor="margin" w:x="2" w:y="1099"/>
        <w:spacing w:line="266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[1] ГОСТ Р 57700.21—2020 Компьютерное моделирование в процессах разработки, производства и обеспечения</w:t>
      </w:r>
      <w:r>
        <w:rPr>
          <w:rStyle w:val="1"/>
        </w:rPr>
        <w:br/>
        <w:t>эксплуатации изделий. Термины и определения</w:t>
      </w:r>
    </w:p>
    <w:p w:rsidR="00941E81" w:rsidRDefault="00146D29">
      <w:pPr>
        <w:pStyle w:val="a4"/>
        <w:framePr w:w="8464" w:h="227" w:hSpace="1216" w:vSpace="1724" w:wrap="none" w:hAnchor="margin" w:x="2" w:y="1725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[2] Федеральный закон от 29 июня 2015 г. № 162-ФЗ «О стандартизации в Российской Федерации»</w:t>
      </w:r>
    </w:p>
    <w:p w:rsidR="00941E81" w:rsidRDefault="00146D29">
      <w:pPr>
        <w:pStyle w:val="a4"/>
        <w:framePr w:w="1894" w:h="227" w:hSpace="7786" w:vSpace="2135" w:wrap="none" w:hAnchor="margin" w:x="2" w:y="2136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[3] ГОСТ Р 1.3—2018</w:t>
      </w:r>
    </w:p>
    <w:p w:rsidR="00941E81" w:rsidRDefault="00146D29">
      <w:pPr>
        <w:pStyle w:val="a4"/>
        <w:framePr w:w="7247" w:h="472" w:hSpace="2434" w:vSpace="2135" w:wrap="none" w:hAnchor="margin" w:x="2435" w:y="2136"/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Стандартизация в Российской Федерации. Технические условия на продукцию. Об-</w:t>
      </w:r>
      <w:r>
        <w:rPr>
          <w:rStyle w:val="1"/>
        </w:rPr>
        <w:br/>
      </w:r>
      <w:proofErr w:type="spellStart"/>
      <w:r>
        <w:rPr>
          <w:rStyle w:val="1"/>
        </w:rPr>
        <w:t>щие</w:t>
      </w:r>
      <w:proofErr w:type="spellEnd"/>
      <w:r>
        <w:rPr>
          <w:rStyle w:val="1"/>
        </w:rPr>
        <w:t xml:space="preserve"> требования к содержанию, оформлению, обозначению и обновлению</w:t>
      </w:r>
    </w:p>
    <w:p w:rsidR="00941E81" w:rsidRDefault="00146D29">
      <w:pPr>
        <w:pStyle w:val="a4"/>
        <w:framePr w:w="234" w:h="216" w:hSpace="7" w:vSpace="14116" w:wrap="none" w:hAnchor="margin" w:x="8" w:y="14117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14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1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827" w:bottom="1100" w:left="1399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1955" w:h="230" w:hSpace="4" w:vSpace="14105" w:wrap="none" w:hAnchor="margin" w:x="7604" w:y="2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  <w:b/>
          <w:bCs/>
        </w:rPr>
        <w:lastRenderedPageBreak/>
        <w:t>ГОСТ Р 2.102—2023</w:t>
      </w:r>
    </w:p>
    <w:p w:rsidR="00941E81" w:rsidRDefault="00146D29">
      <w:pPr>
        <w:pStyle w:val="a4"/>
        <w:framePr w:w="2218" w:h="241" w:hSpace="4" w:vSpace="857" w:wrap="none" w:hAnchor="margin" w:x="5" w:y="858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УДК 62(</w:t>
      </w:r>
      <w:proofErr w:type="gramStart"/>
      <w:r>
        <w:rPr>
          <w:rStyle w:val="1"/>
        </w:rPr>
        <w:t>084.11 )</w:t>
      </w:r>
      <w:proofErr w:type="gramEnd"/>
      <w:r>
        <w:rPr>
          <w:rStyle w:val="1"/>
        </w:rPr>
        <w:t>:006.354</w:t>
      </w:r>
    </w:p>
    <w:p w:rsidR="00941E81" w:rsidRDefault="00146D29">
      <w:pPr>
        <w:pStyle w:val="a4"/>
        <w:framePr w:w="1112" w:h="230" w:hSpace="33" w:vSpace="857" w:wrap="none" w:hAnchor="margin" w:x="8418" w:y="858"/>
        <w:spacing w:line="240" w:lineRule="auto"/>
        <w:ind w:firstLine="0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ОКС 01.110</w:t>
      </w:r>
    </w:p>
    <w:p w:rsidR="00941E81" w:rsidRDefault="00146D29">
      <w:pPr>
        <w:pStyle w:val="a4"/>
        <w:framePr w:w="9536" w:h="749" w:hSpace="26" w:vSpace="1573" w:wrap="none" w:hAnchor="margin" w:x="2" w:y="1574"/>
        <w:spacing w:line="295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Ключевые слова: конструкторский документ, вид конструкторского документа, оригинал, подлинник,</w:t>
      </w:r>
      <w:r>
        <w:rPr>
          <w:rStyle w:val="1"/>
        </w:rPr>
        <w:br/>
        <w:t>дубликат, копия, основной конструкторский документ, основной ко</w:t>
      </w:r>
      <w:r w:rsidR="00535A28">
        <w:rPr>
          <w:rStyle w:val="1"/>
        </w:rPr>
        <w:t>мплект конструкторских докумен</w:t>
      </w:r>
      <w:bookmarkStart w:id="0" w:name="_GoBack"/>
      <w:bookmarkEnd w:id="0"/>
      <w:r>
        <w:rPr>
          <w:rStyle w:val="1"/>
        </w:rPr>
        <w:t>тов, полный комплект конструкторских документов, способы организации комплектов</w:t>
      </w:r>
    </w:p>
    <w:p w:rsidR="00941E81" w:rsidRDefault="00146D29">
      <w:pPr>
        <w:pStyle w:val="a4"/>
        <w:framePr w:w="238" w:h="216" w:hSpace="9324" w:vSpace="14119" w:wrap="none" w:hAnchor="margin" w:x="9325" w:y="14120"/>
        <w:spacing w:line="240" w:lineRule="auto"/>
        <w:ind w:firstLine="0"/>
        <w:jc w:val="right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t>15</w:t>
      </w: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654" w:line="1" w:lineRule="exact"/>
        <w:rPr>
          <w:color w:val="auto"/>
        </w:rPr>
      </w:pPr>
    </w:p>
    <w:p w:rsidR="00941E81" w:rsidRDefault="00941E81">
      <w:pPr>
        <w:spacing w:line="1" w:lineRule="exact"/>
        <w:rPr>
          <w:color w:val="auto"/>
        </w:rPr>
        <w:sectPr w:rsidR="00941E81">
          <w:pgSz w:w="11906" w:h="16838"/>
          <w:pgMar w:top="1100" w:right="1399" w:bottom="1100" w:left="946" w:header="672" w:footer="672" w:gutter="0"/>
          <w:cols w:space="720"/>
          <w:noEndnote/>
          <w:docGrid w:linePitch="360"/>
        </w:sectPr>
      </w:pPr>
    </w:p>
    <w:p w:rsidR="00941E81" w:rsidRDefault="00146D29">
      <w:pPr>
        <w:pStyle w:val="a4"/>
        <w:framePr w:w="7308" w:h="1854" w:hSpace="1044" w:vSpace="767" w:wrap="none" w:hAnchor="margin" w:x="1045" w:y="2"/>
        <w:spacing w:after="180" w:line="266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</w:rPr>
        <w:lastRenderedPageBreak/>
        <w:t xml:space="preserve">Редактор </w:t>
      </w:r>
      <w:r>
        <w:rPr>
          <w:rStyle w:val="1"/>
          <w:i/>
          <w:iCs/>
        </w:rPr>
        <w:t xml:space="preserve">Н.В. </w:t>
      </w:r>
      <w:proofErr w:type="spellStart"/>
      <w:r>
        <w:rPr>
          <w:rStyle w:val="1"/>
          <w:i/>
          <w:iCs/>
        </w:rPr>
        <w:t>Таланова</w:t>
      </w:r>
      <w:proofErr w:type="spellEnd"/>
      <w:r>
        <w:rPr>
          <w:rStyle w:val="1"/>
          <w:i/>
          <w:iCs/>
        </w:rPr>
        <w:br/>
      </w:r>
      <w:r>
        <w:rPr>
          <w:rStyle w:val="1"/>
        </w:rPr>
        <w:t xml:space="preserve">Технический редактор </w:t>
      </w:r>
      <w:r>
        <w:rPr>
          <w:rStyle w:val="1"/>
          <w:i/>
          <w:iCs/>
        </w:rPr>
        <w:t xml:space="preserve">И.Е. </w:t>
      </w:r>
      <w:proofErr w:type="spellStart"/>
      <w:r>
        <w:rPr>
          <w:rStyle w:val="1"/>
          <w:i/>
          <w:iCs/>
        </w:rPr>
        <w:t>Черепкова</w:t>
      </w:r>
      <w:proofErr w:type="spellEnd"/>
      <w:r>
        <w:rPr>
          <w:rStyle w:val="1"/>
          <w:i/>
          <w:iCs/>
        </w:rPr>
        <w:br/>
      </w:r>
      <w:r>
        <w:rPr>
          <w:rStyle w:val="1"/>
        </w:rPr>
        <w:t xml:space="preserve">Корректор </w:t>
      </w:r>
      <w:r>
        <w:rPr>
          <w:rStyle w:val="1"/>
          <w:i/>
          <w:iCs/>
        </w:rPr>
        <w:t xml:space="preserve">Е.Д- </w:t>
      </w:r>
      <w:proofErr w:type="spellStart"/>
      <w:r>
        <w:rPr>
          <w:rStyle w:val="1"/>
          <w:i/>
          <w:iCs/>
        </w:rPr>
        <w:t>Дульнева</w:t>
      </w:r>
      <w:proofErr w:type="spellEnd"/>
      <w:r>
        <w:rPr>
          <w:rStyle w:val="1"/>
          <w:i/>
          <w:iCs/>
        </w:rPr>
        <w:br/>
      </w:r>
      <w:r>
        <w:rPr>
          <w:rStyle w:val="1"/>
        </w:rPr>
        <w:t xml:space="preserve">Компьютерная верстка </w:t>
      </w:r>
      <w:r>
        <w:rPr>
          <w:rStyle w:val="1"/>
          <w:i/>
          <w:iCs/>
        </w:rPr>
        <w:t xml:space="preserve">А.Н. </w:t>
      </w:r>
      <w:proofErr w:type="spellStart"/>
      <w:r>
        <w:rPr>
          <w:rStyle w:val="1"/>
          <w:i/>
          <w:iCs/>
        </w:rPr>
        <w:t>Золотаревой</w:t>
      </w:r>
      <w:proofErr w:type="spellEnd"/>
    </w:p>
    <w:p w:rsidR="00941E81" w:rsidRDefault="00146D29">
      <w:pPr>
        <w:pStyle w:val="a4"/>
        <w:framePr w:w="7308" w:h="1854" w:hSpace="1044" w:vSpace="767" w:wrap="none" w:hAnchor="margin" w:x="1045" w:y="2"/>
        <w:spacing w:after="180" w:line="259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sz w:val="16"/>
          <w:szCs w:val="16"/>
        </w:rPr>
        <w:t xml:space="preserve">Сдано в набор 07.11.2023. Подписано в печать 22.11.2023. Формат </w:t>
      </w:r>
      <w:r w:rsidRPr="00352A3F">
        <w:rPr>
          <w:rStyle w:val="1"/>
          <w:sz w:val="16"/>
          <w:szCs w:val="16"/>
          <w:lang w:eastAsia="en-US"/>
        </w:rPr>
        <w:t>60</w:t>
      </w:r>
      <w:r>
        <w:rPr>
          <w:rStyle w:val="1"/>
          <w:sz w:val="16"/>
          <w:szCs w:val="16"/>
          <w:lang w:val="en-US" w:eastAsia="en-US"/>
        </w:rPr>
        <w:t>x</w:t>
      </w:r>
      <w:r w:rsidRPr="00352A3F">
        <w:rPr>
          <w:rStyle w:val="1"/>
          <w:sz w:val="16"/>
          <w:szCs w:val="16"/>
          <w:lang w:eastAsia="en-US"/>
        </w:rPr>
        <w:t xml:space="preserve">84%. </w:t>
      </w:r>
      <w:r>
        <w:rPr>
          <w:rStyle w:val="1"/>
          <w:sz w:val="16"/>
          <w:szCs w:val="16"/>
        </w:rPr>
        <w:t xml:space="preserve">Гарнитура </w:t>
      </w:r>
      <w:proofErr w:type="spellStart"/>
      <w:r>
        <w:rPr>
          <w:rStyle w:val="1"/>
          <w:sz w:val="16"/>
          <w:szCs w:val="16"/>
        </w:rPr>
        <w:t>Ариал</w:t>
      </w:r>
      <w:proofErr w:type="spellEnd"/>
      <w:r>
        <w:rPr>
          <w:rStyle w:val="1"/>
          <w:sz w:val="16"/>
          <w:szCs w:val="16"/>
        </w:rPr>
        <w:t>.</w:t>
      </w:r>
      <w:r>
        <w:rPr>
          <w:rStyle w:val="1"/>
          <w:sz w:val="16"/>
          <w:szCs w:val="16"/>
        </w:rPr>
        <w:br/>
      </w:r>
      <w:proofErr w:type="spellStart"/>
      <w:r>
        <w:rPr>
          <w:rStyle w:val="1"/>
          <w:sz w:val="16"/>
          <w:szCs w:val="16"/>
        </w:rPr>
        <w:t>Усл</w:t>
      </w:r>
      <w:proofErr w:type="spellEnd"/>
      <w:r>
        <w:rPr>
          <w:rStyle w:val="1"/>
          <w:sz w:val="16"/>
          <w:szCs w:val="16"/>
        </w:rPr>
        <w:t xml:space="preserve">. </w:t>
      </w:r>
      <w:proofErr w:type="spellStart"/>
      <w:r>
        <w:rPr>
          <w:rStyle w:val="1"/>
          <w:sz w:val="16"/>
          <w:szCs w:val="16"/>
        </w:rPr>
        <w:t>печ</w:t>
      </w:r>
      <w:proofErr w:type="spellEnd"/>
      <w:r>
        <w:rPr>
          <w:rStyle w:val="1"/>
          <w:sz w:val="16"/>
          <w:szCs w:val="16"/>
        </w:rPr>
        <w:t>. л. 2,32. Уч.-изд. л. 1,90.</w:t>
      </w:r>
    </w:p>
    <w:p w:rsidR="00941E81" w:rsidRDefault="00146D29">
      <w:pPr>
        <w:pStyle w:val="a4"/>
        <w:framePr w:w="7308" w:h="1854" w:hSpace="1044" w:vSpace="767" w:wrap="none" w:hAnchor="margin" w:x="1045" w:y="2"/>
        <w:spacing w:after="180" w:line="259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sz w:val="16"/>
          <w:szCs w:val="16"/>
        </w:rPr>
        <w:t>Подготовлено на основе электронной версии, предоставленной разработчиком стандарта</w:t>
      </w:r>
    </w:p>
    <w:p w:rsidR="00941E81" w:rsidRDefault="00146D29">
      <w:pPr>
        <w:pStyle w:val="a4"/>
        <w:framePr w:w="9400" w:h="598" w:vSpace="2023" w:wrap="none" w:hAnchor="margin" w:x="2" w:y="2024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sz w:val="16"/>
          <w:szCs w:val="16"/>
        </w:rPr>
        <w:t>Создано в единичном исполнении в ФГБУ «Институт стандартизации» для комплектования Федерального информационного</w:t>
      </w:r>
      <w:r>
        <w:rPr>
          <w:rStyle w:val="1"/>
          <w:sz w:val="16"/>
          <w:szCs w:val="16"/>
        </w:rPr>
        <w:br/>
        <w:t>фонда стандартов, 117418 Москва, Нахимовский пр-т, д. 31, к. 2.</w:t>
      </w:r>
    </w:p>
    <w:p w:rsidR="00941E81" w:rsidRDefault="00146D29">
      <w:pPr>
        <w:pStyle w:val="a4"/>
        <w:framePr w:w="9400" w:h="598" w:vSpace="2023" w:wrap="none" w:hAnchor="margin" w:x="2" w:y="2024"/>
        <w:spacing w:line="240" w:lineRule="auto"/>
        <w:ind w:firstLine="0"/>
        <w:jc w:val="center"/>
        <w:rPr>
          <w:rFonts w:ascii="Courier New" w:hAnsi="Courier New" w:cs="Courier New"/>
          <w:sz w:val="24"/>
          <w:szCs w:val="24"/>
        </w:rPr>
      </w:pPr>
      <w:r>
        <w:rPr>
          <w:rStyle w:val="1"/>
          <w:sz w:val="16"/>
          <w:szCs w:val="16"/>
          <w:lang w:val="en-US" w:eastAsia="en-US"/>
        </w:rPr>
        <w:t>www</w:t>
      </w:r>
      <w:r w:rsidRPr="00352A3F">
        <w:rPr>
          <w:rStyle w:val="1"/>
          <w:sz w:val="16"/>
          <w:szCs w:val="16"/>
          <w:lang w:eastAsia="en-US"/>
        </w:rPr>
        <w:t>.</w:t>
      </w:r>
      <w:proofErr w:type="spellStart"/>
      <w:r>
        <w:rPr>
          <w:rStyle w:val="1"/>
          <w:sz w:val="16"/>
          <w:szCs w:val="16"/>
          <w:lang w:val="en-US" w:eastAsia="en-US"/>
        </w:rPr>
        <w:t>gostinfo</w:t>
      </w:r>
      <w:proofErr w:type="spellEnd"/>
      <w:r w:rsidRPr="00352A3F">
        <w:rPr>
          <w:rStyle w:val="1"/>
          <w:sz w:val="16"/>
          <w:szCs w:val="16"/>
          <w:lang w:eastAsia="en-US"/>
        </w:rPr>
        <w:t>.</w:t>
      </w:r>
      <w:proofErr w:type="spellStart"/>
      <w:r>
        <w:rPr>
          <w:rStyle w:val="1"/>
          <w:sz w:val="16"/>
          <w:szCs w:val="16"/>
          <w:lang w:val="en-US" w:eastAsia="en-US"/>
        </w:rPr>
        <w:t>ru</w:t>
      </w:r>
      <w:proofErr w:type="spellEnd"/>
      <w:r w:rsidRPr="00352A3F">
        <w:rPr>
          <w:rStyle w:val="1"/>
          <w:sz w:val="16"/>
          <w:szCs w:val="16"/>
          <w:lang w:eastAsia="en-US"/>
        </w:rPr>
        <w:t xml:space="preserve"> </w:t>
      </w:r>
      <w:r>
        <w:rPr>
          <w:rStyle w:val="1"/>
          <w:sz w:val="16"/>
          <w:szCs w:val="16"/>
          <w:lang w:val="en-US" w:eastAsia="en-US"/>
        </w:rPr>
        <w:t>info</w:t>
      </w:r>
      <w:r w:rsidRPr="00352A3F">
        <w:rPr>
          <w:rStyle w:val="1"/>
          <w:sz w:val="16"/>
          <w:szCs w:val="16"/>
          <w:lang w:eastAsia="en-US"/>
        </w:rPr>
        <w:t>@</w:t>
      </w:r>
      <w:proofErr w:type="spellStart"/>
      <w:r>
        <w:rPr>
          <w:rStyle w:val="1"/>
          <w:sz w:val="16"/>
          <w:szCs w:val="16"/>
          <w:lang w:val="en-US" w:eastAsia="en-US"/>
        </w:rPr>
        <w:t>gostinfo</w:t>
      </w:r>
      <w:proofErr w:type="spellEnd"/>
      <w:r w:rsidRPr="00352A3F">
        <w:rPr>
          <w:rStyle w:val="1"/>
          <w:sz w:val="16"/>
          <w:szCs w:val="16"/>
          <w:lang w:eastAsia="en-US"/>
        </w:rPr>
        <w:t>.</w:t>
      </w:r>
      <w:proofErr w:type="spellStart"/>
      <w:r>
        <w:rPr>
          <w:rStyle w:val="1"/>
          <w:sz w:val="16"/>
          <w:szCs w:val="16"/>
          <w:lang w:val="en-US" w:eastAsia="en-US"/>
        </w:rPr>
        <w:t>ru</w:t>
      </w:r>
      <w:proofErr w:type="spellEnd"/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line="360" w:lineRule="exact"/>
        <w:rPr>
          <w:color w:val="auto"/>
        </w:rPr>
      </w:pPr>
    </w:p>
    <w:p w:rsidR="00941E81" w:rsidRDefault="00941E81">
      <w:pPr>
        <w:spacing w:after="460" w:line="1" w:lineRule="exact"/>
        <w:rPr>
          <w:color w:val="auto"/>
        </w:rPr>
      </w:pPr>
    </w:p>
    <w:p w:rsidR="00146D29" w:rsidRDefault="00146D29">
      <w:pPr>
        <w:spacing w:line="1" w:lineRule="exact"/>
        <w:rPr>
          <w:color w:val="auto"/>
        </w:rPr>
      </w:pPr>
    </w:p>
    <w:sectPr w:rsidR="00146D29">
      <w:pgSz w:w="11906" w:h="16838"/>
      <w:pgMar w:top="12515" w:right="971" w:bottom="1501" w:left="1536" w:header="12087" w:footer="107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1BE"/>
    <w:rsid w:val="00146D29"/>
    <w:rsid w:val="00352A3F"/>
    <w:rsid w:val="00535A28"/>
    <w:rsid w:val="005E417F"/>
    <w:rsid w:val="00941E81"/>
    <w:rsid w:val="00B41A9E"/>
    <w:rsid w:val="00BF449F"/>
    <w:rsid w:val="00CD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6B356"/>
  <w14:defaultImageDpi w14:val="0"/>
  <w15:docId w15:val="{C0563CA8-9499-4CE9-9C4A-5AE1270E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Times New Roman" w:hAnsi="Courier New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cs="Courier New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66CC"/>
      <w:spacing w:val="0"/>
      <w:w w:val="100"/>
      <w:position w:val="0"/>
      <w:sz w:val="24"/>
      <w:szCs w:val="24"/>
      <w:u w:val="single"/>
    </w:rPr>
  </w:style>
  <w:style w:type="character" w:customStyle="1" w:styleId="1">
    <w:name w:val="Основной текст Знак1"/>
    <w:basedOn w:val="a0"/>
    <w:link w:val="a4"/>
    <w:uiPriority w:val="99"/>
    <w:rPr>
      <w:rFonts w:ascii="Arial" w:hAnsi="Arial" w:cs="Arial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3">
    <w:name w:val="Основной текст (3)_"/>
    <w:basedOn w:val="a0"/>
    <w:link w:val="30"/>
    <w:uiPriority w:val="99"/>
    <w:rPr>
      <w:rFonts w:ascii="Arial" w:hAnsi="Arial" w:cs="Arial"/>
      <w:b/>
      <w:bCs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4">
    <w:name w:val="Основной текст (4)_"/>
    <w:basedOn w:val="a0"/>
    <w:link w:val="40"/>
    <w:uiPriority w:val="99"/>
    <w:rPr>
      <w:rFonts w:ascii="Arial" w:hAnsi="Arial" w:cs="Arial"/>
      <w:b/>
      <w:bCs/>
      <w:color w:val="000000"/>
      <w:spacing w:val="0"/>
      <w:w w:val="100"/>
      <w:position w:val="0"/>
      <w:sz w:val="40"/>
      <w:szCs w:val="40"/>
      <w:u w:val="none"/>
    </w:rPr>
  </w:style>
  <w:style w:type="character" w:customStyle="1" w:styleId="5">
    <w:name w:val="Основной текст (5)_"/>
    <w:basedOn w:val="a0"/>
    <w:link w:val="50"/>
    <w:uiPriority w:val="99"/>
    <w:rPr>
      <w:rFonts w:ascii="Arial" w:hAnsi="Arial" w:cs="Arial"/>
      <w:b/>
      <w:bCs/>
      <w:color w:val="000000"/>
      <w:spacing w:val="0"/>
      <w:w w:val="100"/>
      <w:position w:val="0"/>
      <w:sz w:val="34"/>
      <w:szCs w:val="34"/>
      <w:u w:val="none"/>
    </w:rPr>
  </w:style>
  <w:style w:type="character" w:customStyle="1" w:styleId="2">
    <w:name w:val="Основной текст (2)_"/>
    <w:basedOn w:val="a0"/>
    <w:link w:val="20"/>
    <w:uiPriority w:val="99"/>
    <w:rPr>
      <w:rFonts w:ascii="Arial" w:hAnsi="Arial" w:cs="Arial"/>
      <w:i/>
      <w:iCs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6">
    <w:name w:val="Основной текст (6)_"/>
    <w:basedOn w:val="a0"/>
    <w:link w:val="60"/>
    <w:uiPriority w:val="99"/>
    <w:rPr>
      <w:rFonts w:ascii="Times New Roman" w:hAnsi="Times New Roman" w:cs="Times New Roman"/>
      <w:color w:val="000000"/>
      <w:spacing w:val="0"/>
      <w:w w:val="100"/>
      <w:position w:val="0"/>
      <w:sz w:val="16"/>
      <w:szCs w:val="16"/>
      <w:u w:val="none"/>
    </w:rPr>
  </w:style>
  <w:style w:type="character" w:customStyle="1" w:styleId="a5">
    <w:name w:val="Другое_"/>
    <w:basedOn w:val="a0"/>
    <w:link w:val="a6"/>
    <w:uiPriority w:val="99"/>
    <w:rPr>
      <w:rFonts w:ascii="Arial" w:hAnsi="Arial" w:cs="Arial"/>
      <w:color w:val="000000"/>
      <w:spacing w:val="0"/>
      <w:w w:val="100"/>
      <w:position w:val="0"/>
      <w:sz w:val="17"/>
      <w:szCs w:val="17"/>
      <w:u w:val="none"/>
    </w:rPr>
  </w:style>
  <w:style w:type="paragraph" w:styleId="a4">
    <w:name w:val="Body Text"/>
    <w:basedOn w:val="a"/>
    <w:link w:val="1"/>
    <w:uiPriority w:val="99"/>
    <w:pPr>
      <w:spacing w:line="293" w:lineRule="auto"/>
      <w:ind w:firstLine="400"/>
    </w:pPr>
    <w:rPr>
      <w:rFonts w:ascii="Arial" w:hAnsi="Arial" w:cs="Arial"/>
      <w:color w:val="auto"/>
      <w:sz w:val="17"/>
      <w:szCs w:val="17"/>
    </w:rPr>
  </w:style>
  <w:style w:type="character" w:customStyle="1" w:styleId="a7">
    <w:name w:val="Основной текст Знак"/>
    <w:basedOn w:val="a0"/>
    <w:uiPriority w:val="99"/>
    <w:semiHidden/>
    <w:rPr>
      <w:rFonts w:cs="Courier New"/>
      <w:color w:val="000000"/>
    </w:rPr>
  </w:style>
  <w:style w:type="paragraph" w:customStyle="1" w:styleId="30">
    <w:name w:val="Основной текст (3)"/>
    <w:basedOn w:val="a"/>
    <w:link w:val="3"/>
    <w:uiPriority w:val="99"/>
    <w:rPr>
      <w:rFonts w:ascii="Arial" w:hAnsi="Arial" w:cs="Arial"/>
      <w:b/>
      <w:bCs/>
      <w:color w:val="auto"/>
    </w:rPr>
  </w:style>
  <w:style w:type="paragraph" w:customStyle="1" w:styleId="40">
    <w:name w:val="Основной текст (4)"/>
    <w:basedOn w:val="a"/>
    <w:link w:val="4"/>
    <w:uiPriority w:val="99"/>
    <w:pPr>
      <w:spacing w:after="20" w:line="245" w:lineRule="auto"/>
    </w:pPr>
    <w:rPr>
      <w:rFonts w:ascii="Arial" w:hAnsi="Arial" w:cs="Arial"/>
      <w:b/>
      <w:bCs/>
      <w:color w:val="auto"/>
      <w:sz w:val="40"/>
      <w:szCs w:val="40"/>
    </w:rPr>
  </w:style>
  <w:style w:type="paragraph" w:customStyle="1" w:styleId="50">
    <w:name w:val="Основной текст (5)"/>
    <w:basedOn w:val="a"/>
    <w:link w:val="5"/>
    <w:uiPriority w:val="99"/>
    <w:pPr>
      <w:spacing w:after="170"/>
    </w:pPr>
    <w:rPr>
      <w:rFonts w:ascii="Arial" w:hAnsi="Arial" w:cs="Arial"/>
      <w:b/>
      <w:bCs/>
      <w:color w:val="auto"/>
      <w:sz w:val="34"/>
      <w:szCs w:val="34"/>
    </w:rPr>
  </w:style>
  <w:style w:type="paragraph" w:customStyle="1" w:styleId="20">
    <w:name w:val="Основной текст (2)"/>
    <w:basedOn w:val="a"/>
    <w:link w:val="2"/>
    <w:uiPriority w:val="99"/>
    <w:pPr>
      <w:spacing w:line="264" w:lineRule="auto"/>
      <w:ind w:firstLine="520"/>
    </w:pPr>
    <w:rPr>
      <w:rFonts w:ascii="Arial" w:hAnsi="Arial" w:cs="Arial"/>
      <w:i/>
      <w:iCs/>
      <w:color w:val="auto"/>
      <w:sz w:val="19"/>
      <w:szCs w:val="19"/>
    </w:rPr>
  </w:style>
  <w:style w:type="paragraph" w:customStyle="1" w:styleId="60">
    <w:name w:val="Основной текст (6)"/>
    <w:basedOn w:val="a"/>
    <w:link w:val="6"/>
    <w:uiPriority w:val="99"/>
    <w:rPr>
      <w:rFonts w:ascii="Times New Roman" w:hAnsi="Times New Roman" w:cs="Times New Roman"/>
      <w:color w:val="auto"/>
      <w:sz w:val="16"/>
      <w:szCs w:val="16"/>
    </w:rPr>
  </w:style>
  <w:style w:type="paragraph" w:customStyle="1" w:styleId="a6">
    <w:name w:val="Другое"/>
    <w:basedOn w:val="a"/>
    <w:link w:val="a5"/>
    <w:uiPriority w:val="99"/>
    <w:pPr>
      <w:spacing w:line="293" w:lineRule="auto"/>
      <w:ind w:firstLine="400"/>
    </w:pPr>
    <w:rPr>
      <w:rFonts w:ascii="Arial" w:hAnsi="Arial" w:cs="Arial"/>
      <w:color w:val="auto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19</Pages>
  <Words>4867</Words>
  <Characters>27746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РАА</dc:creator>
  <cp:keywords/>
  <dc:description/>
  <cp:lastModifiedBy>РАА</cp:lastModifiedBy>
  <cp:revision>6</cp:revision>
  <dcterms:created xsi:type="dcterms:W3CDTF">2026-01-27T08:32:00Z</dcterms:created>
  <dcterms:modified xsi:type="dcterms:W3CDTF">2026-01-27T10:45:00Z</dcterms:modified>
</cp:coreProperties>
</file>