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7" w:type="dxa"/>
        <w:tblBorders>
          <w:top w:val="single" w:sz="36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2660"/>
        <w:gridCol w:w="283"/>
        <w:gridCol w:w="4111"/>
        <w:gridCol w:w="283"/>
        <w:gridCol w:w="2410"/>
      </w:tblGrid>
      <w:tr w:rsidR="003B0029" w:rsidRPr="00EA0DF4" w14:paraId="35F15A31" w14:textId="77777777" w:rsidTr="003D780E">
        <w:trPr>
          <w:trHeight w:val="985"/>
        </w:trPr>
        <w:tc>
          <w:tcPr>
            <w:tcW w:w="9747" w:type="dxa"/>
            <w:gridSpan w:val="5"/>
            <w:tcBorders>
              <w:top w:val="single" w:sz="36" w:space="0" w:color="auto"/>
              <w:bottom w:val="single" w:sz="36" w:space="0" w:color="auto"/>
            </w:tcBorders>
            <w:vAlign w:val="center"/>
          </w:tcPr>
          <w:p w14:paraId="652BAF8A" w14:textId="77777777" w:rsidR="003B0029" w:rsidRPr="00DC0852" w:rsidRDefault="003B0029" w:rsidP="003D780E">
            <w:pPr>
              <w:spacing w:line="360" w:lineRule="auto"/>
              <w:jc w:val="center"/>
              <w:rPr>
                <w:rFonts w:ascii="Arial" w:hAnsi="Arial"/>
                <w:b/>
                <w:caps/>
                <w:sz w:val="26"/>
              </w:rPr>
            </w:pPr>
            <w:r w:rsidRPr="00DC0852">
              <w:rPr>
                <w:rFonts w:ascii="Arial" w:hAnsi="Arial"/>
                <w:b/>
                <w:caps/>
                <w:sz w:val="26"/>
              </w:rPr>
              <w:t xml:space="preserve">Федеральное агентство </w:t>
            </w:r>
          </w:p>
          <w:p w14:paraId="57FA3C8A" w14:textId="77777777" w:rsidR="003B0029" w:rsidRPr="00EA0DF4" w:rsidRDefault="003B0029" w:rsidP="003D780E">
            <w:pPr>
              <w:spacing w:line="360" w:lineRule="auto"/>
              <w:jc w:val="center"/>
              <w:rPr>
                <w:b/>
                <w:spacing w:val="20"/>
                <w:sz w:val="26"/>
              </w:rPr>
            </w:pPr>
            <w:r w:rsidRPr="00DC0852">
              <w:rPr>
                <w:rFonts w:ascii="Arial" w:hAnsi="Arial"/>
                <w:b/>
                <w:caps/>
                <w:sz w:val="26"/>
              </w:rPr>
              <w:t>по техническому регулированию и метрологии</w:t>
            </w:r>
          </w:p>
        </w:tc>
      </w:tr>
      <w:tr w:rsidR="003B0029" w:rsidRPr="00EA0DF4" w14:paraId="45E2B8EA" w14:textId="77777777" w:rsidTr="003D780E">
        <w:trPr>
          <w:trHeight w:val="2227"/>
        </w:trPr>
        <w:tc>
          <w:tcPr>
            <w:tcW w:w="2660" w:type="dxa"/>
            <w:tcBorders>
              <w:top w:val="single" w:sz="36" w:space="0" w:color="auto"/>
              <w:bottom w:val="single" w:sz="8" w:space="0" w:color="auto"/>
            </w:tcBorders>
            <w:vAlign w:val="center"/>
            <w:hideMark/>
          </w:tcPr>
          <w:p w14:paraId="071DDE66" w14:textId="77777777" w:rsidR="003B0029" w:rsidRPr="00EA0DF4" w:rsidRDefault="003B0029" w:rsidP="003D780E">
            <w:pPr>
              <w:jc w:val="center"/>
              <w:rPr>
                <w:b/>
                <w:snapToGrid w:val="0"/>
                <w:sz w:val="28"/>
              </w:rPr>
            </w:pPr>
            <w:r w:rsidRPr="00EA0DF4">
              <w:rPr>
                <w:rFonts w:cs="Arial"/>
                <w:b/>
                <w:noProof/>
                <w:sz w:val="28"/>
                <w:szCs w:val="28"/>
              </w:rPr>
              <w:drawing>
                <wp:inline distT="0" distB="0" distL="0" distR="0" wp14:anchorId="25DCD129" wp14:editId="2350D7CE">
                  <wp:extent cx="1439545" cy="907415"/>
                  <wp:effectExtent l="0" t="0" r="8255" b="6985"/>
                  <wp:docPr id="107902717" name="Рисунок 1" descr="Изображение выглядит как зарисовка, круг, белый, графическая вста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02717" name="Рисунок 1" descr="Изображение выглядит как зарисовка, круг, белый, графическая вста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545" cy="907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" w:type="dxa"/>
            <w:tcBorders>
              <w:top w:val="single" w:sz="36" w:space="0" w:color="auto"/>
              <w:bottom w:val="single" w:sz="8" w:space="0" w:color="auto"/>
            </w:tcBorders>
            <w:vAlign w:val="center"/>
          </w:tcPr>
          <w:p w14:paraId="1FE9A54E" w14:textId="77777777" w:rsidR="003B0029" w:rsidRPr="00EA0DF4" w:rsidRDefault="003B0029" w:rsidP="003D780E">
            <w:pPr>
              <w:jc w:val="center"/>
              <w:rPr>
                <w:b/>
                <w:snapToGrid w:val="0"/>
                <w:sz w:val="28"/>
              </w:rPr>
            </w:pPr>
          </w:p>
        </w:tc>
        <w:tc>
          <w:tcPr>
            <w:tcW w:w="4111" w:type="dxa"/>
            <w:tcBorders>
              <w:top w:val="single" w:sz="36" w:space="0" w:color="auto"/>
              <w:bottom w:val="single" w:sz="8" w:space="0" w:color="auto"/>
            </w:tcBorders>
            <w:vAlign w:val="center"/>
            <w:hideMark/>
          </w:tcPr>
          <w:p w14:paraId="6177684B" w14:textId="77777777" w:rsidR="003B0029" w:rsidRPr="00EA0DF4" w:rsidRDefault="003B0029" w:rsidP="003D780E">
            <w:pPr>
              <w:spacing w:after="60"/>
              <w:jc w:val="center"/>
              <w:rPr>
                <w:rFonts w:ascii="Arial" w:hAnsi="Arial" w:cs="Arial"/>
                <w:b/>
                <w:snapToGrid w:val="0"/>
                <w:spacing w:val="50"/>
                <w:sz w:val="28"/>
              </w:rPr>
            </w:pP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НАЦИОНАЛЬНЫЙ</w:t>
            </w:r>
          </w:p>
          <w:p w14:paraId="3CE8DF9C" w14:textId="77777777" w:rsidR="003B0029" w:rsidRPr="00EA0DF4" w:rsidRDefault="003B0029" w:rsidP="003D780E">
            <w:pPr>
              <w:spacing w:after="60"/>
              <w:jc w:val="center"/>
              <w:rPr>
                <w:rFonts w:ascii="Arial" w:hAnsi="Arial" w:cs="Arial"/>
                <w:b/>
                <w:snapToGrid w:val="0"/>
                <w:spacing w:val="50"/>
                <w:sz w:val="28"/>
              </w:rPr>
            </w:pP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СТАНДАРТ</w:t>
            </w:r>
          </w:p>
          <w:p w14:paraId="4CD73FC2" w14:textId="77777777" w:rsidR="003B0029" w:rsidRPr="00EA0DF4" w:rsidRDefault="003B0029" w:rsidP="003D780E">
            <w:pPr>
              <w:spacing w:after="60"/>
              <w:jc w:val="center"/>
              <w:rPr>
                <w:rFonts w:ascii="Arial" w:hAnsi="Arial" w:cs="Arial"/>
                <w:b/>
                <w:snapToGrid w:val="0"/>
                <w:spacing w:val="50"/>
                <w:sz w:val="28"/>
              </w:rPr>
            </w:pPr>
            <w:r w:rsidRPr="00EA0DF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6F73BF5E" wp14:editId="46816891">
                      <wp:simplePos x="0" y="0"/>
                      <wp:positionH relativeFrom="column">
                        <wp:posOffset>6880860</wp:posOffset>
                      </wp:positionH>
                      <wp:positionV relativeFrom="paragraph">
                        <wp:posOffset>118110</wp:posOffset>
                      </wp:positionV>
                      <wp:extent cx="26670" cy="767715"/>
                      <wp:effectExtent l="0" t="0" r="0" b="0"/>
                      <wp:wrapNone/>
                      <wp:docPr id="162535154" name="Прямоугольник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670" cy="7677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924345" w14:textId="77777777" w:rsidR="00F94462" w:rsidRDefault="00F94462" w:rsidP="003B0029">
                                  <w:pPr>
                                    <w:pStyle w:val="Normal1"/>
                                    <w:spacing w:line="320" w:lineRule="atLeast"/>
                                    <w:ind w:firstLine="0"/>
                                    <w:rPr>
                                      <w:b/>
                                      <w:sz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Прямоугольник 2" o:spid="_x0000_s1026" style="position:absolute;left:0;text-align:left;margin-left:541.8pt;margin-top:9.3pt;width:2.1pt;height:6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" o:allowincell="f" filled="f" stroked="f">
                      <v:textbox inset="1pt,1pt,1pt,1pt">
                        <w:txbxContent>
                          <w:p w14:paraId="6B924345" w14:textId="77777777" w:rsidR="00F94462" w:rsidRDefault="00F94462" w:rsidP="003B0029">
                            <w:pPr>
                              <w:pStyle w:val="Normal1"/>
                              <w:spacing w:line="320" w:lineRule="atLeast"/>
                              <w:ind w:firstLine="0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РОССИЙСКОЙ</w:t>
            </w:r>
          </w:p>
          <w:p w14:paraId="78B5D861" w14:textId="77777777" w:rsidR="003B0029" w:rsidRPr="00EA0DF4" w:rsidRDefault="003B0029" w:rsidP="003D780E">
            <w:pPr>
              <w:spacing w:after="60"/>
              <w:jc w:val="center"/>
              <w:rPr>
                <w:b/>
                <w:snapToGrid w:val="0"/>
                <w:sz w:val="28"/>
              </w:rPr>
            </w:pPr>
            <w:r w:rsidRPr="00EA0DF4">
              <w:rPr>
                <w:rFonts w:ascii="Arial" w:hAnsi="Arial" w:cs="Arial"/>
                <w:b/>
                <w:snapToGrid w:val="0"/>
                <w:spacing w:val="50"/>
                <w:sz w:val="28"/>
              </w:rPr>
              <w:t>ФЕДЕРАЦИИ</w:t>
            </w:r>
          </w:p>
        </w:tc>
        <w:tc>
          <w:tcPr>
            <w:tcW w:w="283" w:type="dxa"/>
            <w:tcBorders>
              <w:top w:val="single" w:sz="36" w:space="0" w:color="auto"/>
              <w:bottom w:val="single" w:sz="8" w:space="0" w:color="auto"/>
            </w:tcBorders>
            <w:vAlign w:val="center"/>
          </w:tcPr>
          <w:p w14:paraId="733AF872" w14:textId="77777777" w:rsidR="003B0029" w:rsidRPr="00EA0DF4" w:rsidRDefault="003B0029" w:rsidP="003D780E">
            <w:pPr>
              <w:jc w:val="center"/>
              <w:rPr>
                <w:b/>
                <w:snapToGrid w:val="0"/>
                <w:sz w:val="28"/>
              </w:rPr>
            </w:pPr>
          </w:p>
        </w:tc>
        <w:tc>
          <w:tcPr>
            <w:tcW w:w="2410" w:type="dxa"/>
            <w:tcBorders>
              <w:top w:val="single" w:sz="36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85A2D51" w14:textId="77777777" w:rsidR="003B0029" w:rsidRPr="00EA0DF4" w:rsidRDefault="003B0029" w:rsidP="003D780E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A0DF4">
              <w:rPr>
                <w:rFonts w:ascii="Arial" w:hAnsi="Arial" w:cs="Arial"/>
                <w:b/>
                <w:sz w:val="40"/>
                <w:szCs w:val="40"/>
              </w:rPr>
              <w:t>ГОСТ Р</w:t>
            </w:r>
          </w:p>
          <w:p w14:paraId="768958A9" w14:textId="5C22D8A1" w:rsidR="003B0029" w:rsidRPr="00EA0DF4" w:rsidRDefault="003B0029" w:rsidP="003D780E">
            <w:pPr>
              <w:jc w:val="both"/>
              <w:rPr>
                <w:rFonts w:ascii="Arial" w:hAnsi="Arial" w:cs="Arial"/>
                <w:b/>
                <w:sz w:val="40"/>
                <w:szCs w:val="40"/>
              </w:rPr>
            </w:pPr>
            <w:r w:rsidRPr="00EA0DF4">
              <w:rPr>
                <w:rFonts w:ascii="Arial" w:hAnsi="Arial" w:cs="Arial"/>
                <w:b/>
                <w:sz w:val="40"/>
                <w:szCs w:val="40"/>
              </w:rPr>
              <w:t>2.</w:t>
            </w:r>
            <w:r w:rsidR="007F0819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525E39" w:rsidRPr="00FA5ACB">
              <w:rPr>
                <w:rFonts w:ascii="Arial" w:hAnsi="Arial" w:cs="Arial"/>
                <w:b/>
                <w:sz w:val="40"/>
                <w:szCs w:val="40"/>
              </w:rPr>
              <w:t>19</w:t>
            </w:r>
            <w:r w:rsidRPr="00EA0DF4">
              <w:rPr>
                <w:rFonts w:ascii="Arial" w:hAnsi="Arial" w:cs="Arial"/>
                <w:b/>
                <w:sz w:val="40"/>
                <w:szCs w:val="40"/>
              </w:rPr>
              <w:t>―</w:t>
            </w:r>
          </w:p>
          <w:p w14:paraId="360DE44F" w14:textId="77777777" w:rsidR="003B0029" w:rsidRDefault="003B0029" w:rsidP="003D780E">
            <w:pPr>
              <w:rPr>
                <w:rFonts w:ascii="Arial" w:hAnsi="Arial" w:cs="Arial"/>
                <w:b/>
                <w:snapToGrid w:val="0"/>
                <w:sz w:val="40"/>
                <w:szCs w:val="40"/>
              </w:rPr>
            </w:pPr>
            <w:r>
              <w:rPr>
                <w:rFonts w:ascii="Arial" w:hAnsi="Arial" w:cs="Arial"/>
                <w:b/>
                <w:snapToGrid w:val="0"/>
                <w:sz w:val="40"/>
                <w:szCs w:val="40"/>
              </w:rPr>
              <w:t>20</w:t>
            </w:r>
            <w:r w:rsidRPr="00CB0B45">
              <w:rPr>
                <w:rFonts w:ascii="Arial" w:hAnsi="Arial" w:cs="Arial"/>
                <w:b/>
                <w:snapToGrid w:val="0"/>
                <w:sz w:val="40"/>
                <w:szCs w:val="40"/>
              </w:rPr>
              <w:t>2</w:t>
            </w:r>
            <w:r>
              <w:rPr>
                <w:rFonts w:ascii="Arial" w:hAnsi="Arial" w:cs="Arial"/>
                <w:b/>
                <w:snapToGrid w:val="0"/>
                <w:sz w:val="40"/>
                <w:szCs w:val="40"/>
              </w:rPr>
              <w:t>Х</w:t>
            </w:r>
          </w:p>
          <w:p w14:paraId="0E1B3C3D" w14:textId="5195BE82" w:rsidR="003B0029" w:rsidRPr="003B0029" w:rsidRDefault="003B0029" w:rsidP="003D780E">
            <w:pPr>
              <w:rPr>
                <w:rFonts w:ascii="Arial" w:hAnsi="Arial" w:cs="Arial"/>
                <w:bCs/>
                <w:i/>
                <w:iCs/>
                <w:snapToGrid w:val="0"/>
                <w:sz w:val="40"/>
                <w:szCs w:val="40"/>
              </w:rPr>
            </w:pPr>
            <w:r w:rsidRPr="003B0029">
              <w:rPr>
                <w:rFonts w:ascii="Arial" w:hAnsi="Arial" w:cs="Arial"/>
                <w:bCs/>
                <w:i/>
                <w:iCs/>
                <w:snapToGrid w:val="0"/>
              </w:rPr>
              <w:t>(проект, первая редакция)</w:t>
            </w:r>
          </w:p>
        </w:tc>
      </w:tr>
    </w:tbl>
    <w:p w14:paraId="2C74F313" w14:textId="77777777" w:rsidR="00C41458" w:rsidRDefault="00C41458">
      <w:pPr>
        <w:widowControl w:val="0"/>
        <w:spacing w:line="360" w:lineRule="auto"/>
        <w:jc w:val="center"/>
      </w:pPr>
    </w:p>
    <w:p w14:paraId="1D9DE25E" w14:textId="77777777" w:rsidR="00C41458" w:rsidRDefault="00C41458">
      <w:pPr>
        <w:widowControl w:val="0"/>
        <w:spacing w:line="360" w:lineRule="auto"/>
        <w:jc w:val="center"/>
      </w:pPr>
    </w:p>
    <w:p w14:paraId="4D01E80B" w14:textId="77777777" w:rsidR="00C41458" w:rsidRDefault="00C41458">
      <w:pPr>
        <w:keepNext/>
        <w:widowControl w:val="0"/>
        <w:spacing w:line="360" w:lineRule="auto"/>
        <w:ind w:left="-142"/>
        <w:jc w:val="center"/>
        <w:outlineLvl w:val="8"/>
      </w:pPr>
    </w:p>
    <w:p w14:paraId="5D2FDB2A" w14:textId="77777777" w:rsidR="00C41458" w:rsidRDefault="00C41458">
      <w:pPr>
        <w:widowControl w:val="0"/>
      </w:pPr>
    </w:p>
    <w:p w14:paraId="0FF7CD0D" w14:textId="77777777" w:rsidR="00C41458" w:rsidRDefault="00C41458">
      <w:pPr>
        <w:widowControl w:val="0"/>
      </w:pPr>
    </w:p>
    <w:p w14:paraId="308229B1" w14:textId="77777777" w:rsidR="00C41458" w:rsidRDefault="00C41458">
      <w:pPr>
        <w:widowControl w:val="0"/>
      </w:pPr>
    </w:p>
    <w:p w14:paraId="0C862719" w14:textId="77777777" w:rsidR="00C41458" w:rsidRDefault="00C41458">
      <w:pPr>
        <w:widowControl w:val="0"/>
      </w:pPr>
    </w:p>
    <w:p w14:paraId="11969B9D" w14:textId="77777777" w:rsidR="00C41458" w:rsidRDefault="00C41458">
      <w:pPr>
        <w:widowControl w:val="0"/>
      </w:pPr>
    </w:p>
    <w:p w14:paraId="59DC8BFB" w14:textId="77777777" w:rsidR="00C41458" w:rsidRDefault="00C41458">
      <w:pPr>
        <w:widowControl w:val="0"/>
      </w:pPr>
    </w:p>
    <w:p w14:paraId="7CF313FE" w14:textId="77777777" w:rsidR="00C41458" w:rsidRDefault="00944A6D">
      <w:pPr>
        <w:widowControl w:val="0"/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Единая система конструкторской документации</w:t>
      </w:r>
    </w:p>
    <w:p w14:paraId="1452E220" w14:textId="3F84921C" w:rsidR="00C41458" w:rsidRDefault="00525E39">
      <w:pPr>
        <w:widowControl w:val="0"/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ЭСКИЗНЫЙ </w:t>
      </w:r>
      <w:r w:rsidR="007F0819">
        <w:rPr>
          <w:rFonts w:ascii="Arial" w:hAnsi="Arial" w:cs="Arial"/>
          <w:b/>
          <w:sz w:val="32"/>
          <w:szCs w:val="32"/>
        </w:rPr>
        <w:t>ПРОЕКТ</w:t>
      </w:r>
    </w:p>
    <w:p w14:paraId="4AB99A00" w14:textId="77777777" w:rsidR="00C41458" w:rsidRDefault="00C41458">
      <w:pPr>
        <w:widowControl w:val="0"/>
        <w:spacing w:line="360" w:lineRule="auto"/>
        <w:jc w:val="center"/>
      </w:pPr>
    </w:p>
    <w:p w14:paraId="4D55CA91" w14:textId="77777777" w:rsidR="00C41458" w:rsidRDefault="00C41458">
      <w:pPr>
        <w:widowControl w:val="0"/>
        <w:spacing w:line="360" w:lineRule="auto"/>
        <w:jc w:val="center"/>
      </w:pPr>
    </w:p>
    <w:p w14:paraId="6F48EAF9" w14:textId="77777777" w:rsidR="00C41458" w:rsidRDefault="00C41458">
      <w:pPr>
        <w:widowControl w:val="0"/>
        <w:spacing w:line="360" w:lineRule="auto"/>
        <w:jc w:val="center"/>
      </w:pPr>
    </w:p>
    <w:p w14:paraId="5B6B4B8A" w14:textId="77777777" w:rsidR="00C41458" w:rsidRDefault="00C41458">
      <w:pPr>
        <w:widowControl w:val="0"/>
        <w:spacing w:line="360" w:lineRule="auto"/>
        <w:jc w:val="center"/>
      </w:pPr>
    </w:p>
    <w:p w14:paraId="3E3DDB5A" w14:textId="77777777" w:rsidR="00C41458" w:rsidRDefault="00C41458">
      <w:pPr>
        <w:widowControl w:val="0"/>
        <w:spacing w:line="360" w:lineRule="auto"/>
        <w:jc w:val="center"/>
      </w:pPr>
    </w:p>
    <w:p w14:paraId="6614ECF3" w14:textId="77777777" w:rsidR="00C41458" w:rsidRDefault="00C41458">
      <w:pPr>
        <w:widowControl w:val="0"/>
        <w:spacing w:line="360" w:lineRule="auto"/>
        <w:jc w:val="center"/>
      </w:pPr>
    </w:p>
    <w:p w14:paraId="4BD31DA3" w14:textId="77777777" w:rsidR="00C41458" w:rsidRDefault="00C41458">
      <w:pPr>
        <w:widowControl w:val="0"/>
        <w:spacing w:line="360" w:lineRule="auto"/>
        <w:jc w:val="center"/>
      </w:pPr>
    </w:p>
    <w:p w14:paraId="7D24DD9D" w14:textId="77777777" w:rsidR="00C41458" w:rsidRDefault="00C41458">
      <w:pPr>
        <w:widowControl w:val="0"/>
        <w:spacing w:line="360" w:lineRule="auto"/>
        <w:jc w:val="center"/>
      </w:pPr>
    </w:p>
    <w:p w14:paraId="0A56C35A" w14:textId="77777777" w:rsidR="00C41458" w:rsidRDefault="00944A6D">
      <w:pPr>
        <w:jc w:val="center"/>
        <w:rPr>
          <w:rFonts w:ascii="Arial" w:hAnsi="Arial" w:cs="Arial"/>
          <w:i/>
          <w:szCs w:val="26"/>
        </w:rPr>
      </w:pPr>
      <w:r>
        <w:rPr>
          <w:rFonts w:ascii="Arial" w:hAnsi="Arial" w:cs="Arial"/>
          <w:i/>
          <w:sz w:val="24"/>
          <w:szCs w:val="24"/>
        </w:rPr>
        <w:t>Настоящий проект стандарта не подлежит применению до его утверждения</w:t>
      </w:r>
    </w:p>
    <w:p w14:paraId="6B3D99CA" w14:textId="77777777" w:rsidR="00C41458" w:rsidRDefault="00C41458">
      <w:pPr>
        <w:jc w:val="center"/>
        <w:rPr>
          <w:rFonts w:ascii="Arial" w:hAnsi="Arial" w:cs="Arial"/>
          <w:b/>
          <w:szCs w:val="26"/>
        </w:rPr>
      </w:pPr>
    </w:p>
    <w:p w14:paraId="4FFF04F4" w14:textId="77777777" w:rsidR="00C41458" w:rsidRDefault="00C41458">
      <w:pPr>
        <w:widowControl w:val="0"/>
        <w:shd w:val="clear" w:color="auto" w:fill="FFFFFF"/>
        <w:spacing w:before="936"/>
        <w:ind w:left="2880" w:firstLine="708"/>
        <w:rPr>
          <w:rFonts w:ascii="Arial" w:hAnsi="Arial" w:cs="Arial"/>
          <w:b/>
        </w:rPr>
        <w:sectPr w:rsidR="00C41458"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1909" w:h="16834"/>
          <w:pgMar w:top="851" w:right="851" w:bottom="851" w:left="1701" w:header="720" w:footer="720" w:gutter="0"/>
          <w:cols w:space="60"/>
          <w:titlePg/>
          <w:docGrid w:linePitch="360"/>
        </w:sectPr>
      </w:pPr>
    </w:p>
    <w:p w14:paraId="056DDA4A" w14:textId="77777777" w:rsidR="00C41458" w:rsidRDefault="00944A6D">
      <w:pPr>
        <w:pStyle w:val="7"/>
        <w:keepNext w:val="0"/>
        <w:widowControl w:val="0"/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Предисловие</w:t>
      </w:r>
    </w:p>
    <w:p w14:paraId="625BED99" w14:textId="0DD0DFEF" w:rsidR="00C41458" w:rsidRDefault="00944A6D">
      <w:pPr>
        <w:pStyle w:val="ad"/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 РАЗРАБОТАН Акционерным обществом «Научно-исследовательский центр «Прикладная Логистика» (АО НИЦ «Прикладная Логистика») </w:t>
      </w:r>
    </w:p>
    <w:p w14:paraId="7BB6E091" w14:textId="77777777" w:rsidR="00C41458" w:rsidRDefault="00944A6D">
      <w:pPr>
        <w:pStyle w:val="ad"/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proofErr w:type="gramStart"/>
      <w:r>
        <w:rPr>
          <w:sz w:val="24"/>
          <w:szCs w:val="24"/>
        </w:rPr>
        <w:t>ВНЕСЕН</w:t>
      </w:r>
      <w:proofErr w:type="gramEnd"/>
      <w:r>
        <w:rPr>
          <w:sz w:val="24"/>
          <w:szCs w:val="24"/>
        </w:rPr>
        <w:t xml:space="preserve"> Техническим комитетом по стандартизации ТК 482 «Поддержка жизненного цикла продукции»</w:t>
      </w:r>
    </w:p>
    <w:p w14:paraId="31D220A6" w14:textId="77777777" w:rsidR="00C41458" w:rsidRDefault="00944A6D">
      <w:pPr>
        <w:pStyle w:val="ad"/>
        <w:spacing w:after="240" w:line="240" w:lineRule="auto"/>
        <w:jc w:val="left"/>
        <w:rPr>
          <w:spacing w:val="-15"/>
          <w:sz w:val="24"/>
          <w:szCs w:val="24"/>
        </w:rPr>
      </w:pPr>
      <w:r>
        <w:rPr>
          <w:sz w:val="24"/>
          <w:szCs w:val="24"/>
        </w:rPr>
        <w:t xml:space="preserve">3 УТВЕРЖДЕН И ВВЕДЕН В ДЕЙСТВИЕ Приказом Федерального агентства </w:t>
      </w:r>
      <w:r>
        <w:rPr>
          <w:spacing w:val="-2"/>
          <w:sz w:val="24"/>
          <w:szCs w:val="24"/>
        </w:rPr>
        <w:t>по техническому регулированию и метрологии от                         г. №         -</w:t>
      </w:r>
      <w:proofErr w:type="spellStart"/>
      <w:r>
        <w:rPr>
          <w:spacing w:val="-2"/>
          <w:sz w:val="24"/>
          <w:szCs w:val="24"/>
        </w:rPr>
        <w:t>ст</w:t>
      </w:r>
      <w:proofErr w:type="spellEnd"/>
    </w:p>
    <w:p w14:paraId="653B5173" w14:textId="77777777" w:rsidR="00C41458" w:rsidRDefault="00944A6D">
      <w:pPr>
        <w:spacing w:after="240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ВВЕДЕН ВПЕРВЫЕ</w:t>
      </w:r>
    </w:p>
    <w:p w14:paraId="2FB09E1E" w14:textId="77777777" w:rsidR="00C41458" w:rsidRDefault="00C41458">
      <w:pPr>
        <w:pStyle w:val="ad"/>
        <w:spacing w:line="456" w:lineRule="auto"/>
        <w:ind w:firstLine="0"/>
        <w:rPr>
          <w:sz w:val="20"/>
        </w:rPr>
      </w:pPr>
    </w:p>
    <w:p w14:paraId="25AEA99C" w14:textId="77777777" w:rsidR="00C41458" w:rsidRDefault="00944A6D">
      <w:pPr>
        <w:ind w:firstLine="709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/>
          <w:i/>
          <w:sz w:val="24"/>
          <w:szCs w:val="24"/>
        </w:rPr>
        <w:t>Правила применения настоящего стандарта установлены в статье 26 Федерального закона от 29 июня 2015 г. № 162-ФЗ «О стандартизации в Российской Федерации». Информация об изменениях к настоящему стандарту публикуется в ежегодном (по состоянию на 1 января текущего года) информационном указателе «Национальные стандарты», а официальный текст изменений и поправок — в ежемесячном информационном указателе «Национальные стандарты». В случае пересмотра (замены) или отмены настоящего стандарта соответствующее уведомление будет опубликовано в ближайшем выпуске ежемесячного информационного указателя «Национальные стандарты». Соответствующая информация, уведомление и тексты размещаются также в информационной системе общего пользования — на официальном сайте Федерального агентства по техническому регулированию и метрологии в сети Интернет (</w:t>
      </w:r>
      <w:r>
        <w:rPr>
          <w:rFonts w:ascii="Arial" w:hAnsi="Arial"/>
          <w:i/>
          <w:sz w:val="24"/>
          <w:szCs w:val="24"/>
          <w:lang w:val="en-US"/>
        </w:rPr>
        <w:t>www</w:t>
      </w:r>
      <w:r>
        <w:rPr>
          <w:rFonts w:ascii="Arial" w:hAnsi="Arial"/>
          <w:i/>
          <w:sz w:val="24"/>
          <w:szCs w:val="24"/>
        </w:rPr>
        <w:t>.</w:t>
      </w:r>
      <w:proofErr w:type="spellStart"/>
      <w:r>
        <w:rPr>
          <w:rFonts w:ascii="Arial" w:hAnsi="Arial"/>
          <w:i/>
          <w:sz w:val="24"/>
          <w:szCs w:val="24"/>
          <w:lang w:val="en-US"/>
        </w:rPr>
        <w:t>rst</w:t>
      </w:r>
      <w:proofErr w:type="spellEnd"/>
      <w:r>
        <w:rPr>
          <w:rFonts w:ascii="Arial" w:hAnsi="Arial"/>
          <w:i/>
          <w:sz w:val="24"/>
          <w:szCs w:val="24"/>
        </w:rPr>
        <w:t>.</w:t>
      </w:r>
      <w:proofErr w:type="spellStart"/>
      <w:r>
        <w:rPr>
          <w:rFonts w:ascii="Arial" w:hAnsi="Arial"/>
          <w:i/>
          <w:sz w:val="24"/>
          <w:szCs w:val="24"/>
          <w:lang w:val="en-US"/>
        </w:rPr>
        <w:t>gov</w:t>
      </w:r>
      <w:proofErr w:type="spellEnd"/>
      <w:r>
        <w:rPr>
          <w:rFonts w:ascii="Arial" w:hAnsi="Arial"/>
          <w:i/>
          <w:sz w:val="24"/>
          <w:szCs w:val="24"/>
        </w:rPr>
        <w:t>.</w:t>
      </w:r>
      <w:proofErr w:type="spellStart"/>
      <w:r>
        <w:rPr>
          <w:rFonts w:ascii="Arial" w:hAnsi="Arial"/>
          <w:i/>
          <w:sz w:val="24"/>
          <w:szCs w:val="24"/>
          <w:lang w:val="en-US"/>
        </w:rPr>
        <w:t>ru</w:t>
      </w:r>
      <w:proofErr w:type="spellEnd"/>
      <w:r>
        <w:rPr>
          <w:rFonts w:ascii="Arial" w:hAnsi="Arial"/>
          <w:i/>
          <w:sz w:val="24"/>
          <w:szCs w:val="24"/>
        </w:rPr>
        <w:t>)</w:t>
      </w:r>
    </w:p>
    <w:p w14:paraId="38AD8EC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54C3319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0751441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3AED417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50B6219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0BF60E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8F64A13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B849CE8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2984609A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67AB236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3C139949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56EC4CED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424FFDE8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11CC9702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0C9E684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0C9D380A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067B8245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4B41521B" w14:textId="77777777" w:rsidR="00C41458" w:rsidRDefault="00944A6D">
      <w:pPr>
        <w:spacing w:line="480" w:lineRule="auto"/>
        <w:ind w:firstLine="851"/>
        <w:jc w:val="right"/>
        <w:rPr>
          <w:rFonts w:ascii="Arial" w:eastAsia="Calibri" w:hAnsi="Arial" w:cs="Arial"/>
          <w:sz w:val="24"/>
          <w:szCs w:val="26"/>
          <w:lang w:eastAsia="en-US"/>
        </w:rPr>
      </w:pPr>
      <w:r>
        <w:rPr>
          <w:rFonts w:ascii="Arial" w:hAnsi="Arial" w:cs="Arial"/>
          <w:sz w:val="24"/>
          <w:szCs w:val="26"/>
        </w:rPr>
        <w:t xml:space="preserve">© </w:t>
      </w:r>
      <w:r>
        <w:rPr>
          <w:rFonts w:ascii="Arial" w:hAnsi="Arial" w:cs="Arial"/>
          <w:color w:val="000000"/>
          <w:sz w:val="24"/>
          <w:szCs w:val="24"/>
        </w:rPr>
        <w:t>Оформление. ФГБУ «Институт стандартизации», 202Х</w:t>
      </w:r>
    </w:p>
    <w:p w14:paraId="23F7A2C3" w14:textId="77777777" w:rsidR="00C41458" w:rsidRDefault="00C41458">
      <w:pPr>
        <w:widowControl w:val="0"/>
        <w:shd w:val="clear" w:color="auto" w:fill="FFFFFF"/>
        <w:ind w:left="22" w:right="22" w:firstLine="886"/>
        <w:jc w:val="both"/>
        <w:rPr>
          <w:rFonts w:ascii="Arial" w:hAnsi="Arial" w:cs="Arial"/>
          <w:color w:val="000000"/>
          <w:sz w:val="24"/>
          <w:szCs w:val="24"/>
        </w:rPr>
      </w:pPr>
    </w:p>
    <w:p w14:paraId="7F9BFBAC" w14:textId="77777777" w:rsidR="00F246B7" w:rsidRDefault="00944A6D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  <w:sectPr w:rsidR="00F246B7" w:rsidSect="003B0029">
          <w:headerReference w:type="even" r:id="rId14"/>
          <w:headerReference w:type="default" r:id="rId15"/>
          <w:footerReference w:type="default" r:id="rId16"/>
          <w:pgSz w:w="11906" w:h="16838"/>
          <w:pgMar w:top="851" w:right="851" w:bottom="851" w:left="1134" w:header="709" w:footer="709" w:gutter="0"/>
          <w:pgNumType w:fmt="upperRoman" w:start="2"/>
          <w:cols w:space="720"/>
          <w:docGrid w:linePitch="360"/>
        </w:sectPr>
      </w:pPr>
      <w:r>
        <w:rPr>
          <w:rFonts w:ascii="Arial" w:eastAsia="Calibri" w:hAnsi="Arial" w:cs="Arial"/>
          <w:spacing w:val="4"/>
          <w:sz w:val="24"/>
          <w:szCs w:val="26"/>
          <w:lang w:eastAsia="en-US"/>
        </w:rPr>
        <w:t>Настоящий стандарт не может быть полностью или частично воспроизведен, тиражирован и распространен в качестве официального издания без разрешения Федерального агентства по техническому регулированию и метрологии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0"/>
          <w:szCs w:val="20"/>
        </w:rPr>
        <w:id w:val="1657961191"/>
        <w:docPartObj>
          <w:docPartGallery w:val="Table of Contents"/>
          <w:docPartUnique/>
        </w:docPartObj>
      </w:sdtPr>
      <w:sdtEndPr/>
      <w:sdtContent>
        <w:p w14:paraId="28704B20" w14:textId="55D0B9EA" w:rsidR="00F246B7" w:rsidRPr="00F21932" w:rsidRDefault="00F21932" w:rsidP="00F21932">
          <w:pPr>
            <w:pStyle w:val="affe"/>
            <w:jc w:val="center"/>
            <w:rPr>
              <w:rFonts w:ascii="Arial" w:eastAsia="Times New Roman" w:hAnsi="Arial" w:cs="Arial"/>
              <w:color w:val="auto"/>
            </w:rPr>
          </w:pPr>
          <w:r w:rsidRPr="00F21932">
            <w:rPr>
              <w:rFonts w:ascii="Arial" w:eastAsia="Times New Roman" w:hAnsi="Arial" w:cs="Arial"/>
              <w:color w:val="auto"/>
            </w:rPr>
            <w:t>Содержание</w:t>
          </w:r>
        </w:p>
        <w:p w14:paraId="09C9857F" w14:textId="77777777" w:rsidR="00EB0ED3" w:rsidRDefault="00F246B7">
          <w:pPr>
            <w:pStyle w:val="11"/>
            <w:tabs>
              <w:tab w:val="left" w:pos="6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51406" w:history="1">
            <w:r w:rsidR="00EB0ED3" w:rsidRPr="00610A6A">
              <w:rPr>
                <w:rStyle w:val="af6"/>
                <w:noProof/>
              </w:rPr>
              <w:t>1.</w:t>
            </w:r>
            <w:r w:rsidR="00EB0ED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EB0ED3" w:rsidRPr="00610A6A">
              <w:rPr>
                <w:rStyle w:val="af6"/>
                <w:noProof/>
              </w:rPr>
              <w:t>Область применения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_Toc217651406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1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13130F76" w14:textId="77777777" w:rsidR="00EB0ED3" w:rsidRDefault="004C6E02">
          <w:pPr>
            <w:pStyle w:val="11"/>
            <w:tabs>
              <w:tab w:val="left" w:pos="6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51407" w:history="1">
            <w:r w:rsidR="00EB0ED3" w:rsidRPr="00610A6A">
              <w:rPr>
                <w:rStyle w:val="af6"/>
                <w:noProof/>
              </w:rPr>
              <w:t>2.</w:t>
            </w:r>
            <w:r w:rsidR="00EB0ED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EB0ED3" w:rsidRPr="00610A6A">
              <w:rPr>
                <w:rStyle w:val="af6"/>
                <w:noProof/>
              </w:rPr>
              <w:t>Нормативные ссылки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_Toc217651407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1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5D44EFCB" w14:textId="77777777" w:rsidR="00EB0ED3" w:rsidRDefault="004C6E02">
          <w:pPr>
            <w:pStyle w:val="11"/>
            <w:tabs>
              <w:tab w:val="left" w:pos="6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51408" w:history="1">
            <w:r w:rsidR="00EB0ED3" w:rsidRPr="00610A6A">
              <w:rPr>
                <w:rStyle w:val="af6"/>
                <w:noProof/>
              </w:rPr>
              <w:t>3.</w:t>
            </w:r>
            <w:r w:rsidR="00EB0ED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EB0ED3" w:rsidRPr="00610A6A">
              <w:rPr>
                <w:rStyle w:val="af6"/>
                <w:noProof/>
              </w:rPr>
              <w:t>Термины, определения и сокращения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_Toc217651408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2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38B014FD" w14:textId="77777777" w:rsidR="00EB0ED3" w:rsidRDefault="004C6E02">
          <w:pPr>
            <w:pStyle w:val="11"/>
            <w:tabs>
              <w:tab w:val="left" w:pos="6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51409" w:history="1">
            <w:r w:rsidR="00EB0ED3" w:rsidRPr="00610A6A">
              <w:rPr>
                <w:rStyle w:val="af6"/>
                <w:noProof/>
              </w:rPr>
              <w:t>4.</w:t>
            </w:r>
            <w:r w:rsidR="00EB0ED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EB0ED3" w:rsidRPr="00610A6A">
              <w:rPr>
                <w:rStyle w:val="af6"/>
                <w:noProof/>
              </w:rPr>
              <w:t>Основные положения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_Toc217651409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2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56220A5F" w14:textId="77777777" w:rsidR="00EB0ED3" w:rsidRDefault="004C6E02">
          <w:pPr>
            <w:pStyle w:val="11"/>
            <w:tabs>
              <w:tab w:val="left" w:pos="6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51410" w:history="1">
            <w:r w:rsidR="00EB0ED3" w:rsidRPr="00610A6A">
              <w:rPr>
                <w:rStyle w:val="af6"/>
                <w:noProof/>
              </w:rPr>
              <w:t>5.</w:t>
            </w:r>
            <w:r w:rsidR="00EB0ED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EB0ED3" w:rsidRPr="00610A6A">
              <w:rPr>
                <w:rStyle w:val="af6"/>
                <w:noProof/>
              </w:rPr>
              <w:t>Общие требования к конструкторской документации разрабатываемой в составе эскизного проекта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_Toc217651410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3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72F4BDE5" w14:textId="77777777" w:rsidR="00EB0ED3" w:rsidRDefault="004C6E02">
          <w:pPr>
            <w:pStyle w:val="11"/>
            <w:tabs>
              <w:tab w:val="left" w:pos="60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51411" w:history="1">
            <w:r w:rsidR="00EB0ED3" w:rsidRPr="00610A6A">
              <w:rPr>
                <w:rStyle w:val="af6"/>
                <w:noProof/>
              </w:rPr>
              <w:t>6.</w:t>
            </w:r>
            <w:r w:rsidR="00EB0ED3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EB0ED3" w:rsidRPr="00610A6A">
              <w:rPr>
                <w:rStyle w:val="af6"/>
                <w:noProof/>
              </w:rPr>
              <w:t>Требования к пояснительной записке эскизного проекта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_Toc217651411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4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3225DCCC" w14:textId="77777777" w:rsidR="00EB0ED3" w:rsidRDefault="004C6E02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17651412" w:history="1">
            <w:r w:rsidR="00EB0ED3" w:rsidRPr="00610A6A">
              <w:rPr>
                <w:rStyle w:val="af6"/>
                <w:noProof/>
              </w:rPr>
              <w:t>Приложение А</w:t>
            </w:r>
            <w:r w:rsidR="00EB0ED3">
              <w:rPr>
                <w:noProof/>
                <w:webHidden/>
              </w:rPr>
              <w:tab/>
            </w:r>
            <w:r w:rsidR="00EB0ED3">
              <w:rPr>
                <w:noProof/>
                <w:webHidden/>
              </w:rPr>
              <w:fldChar w:fldCharType="begin"/>
            </w:r>
            <w:r w:rsidR="00EB0ED3">
              <w:rPr>
                <w:noProof/>
                <w:webHidden/>
              </w:rPr>
              <w:instrText xml:space="preserve"> PAGEREF _Toc217651412 \h </w:instrText>
            </w:r>
            <w:r w:rsidR="00EB0ED3">
              <w:rPr>
                <w:noProof/>
                <w:webHidden/>
              </w:rPr>
            </w:r>
            <w:r w:rsidR="00EB0ED3">
              <w:rPr>
                <w:noProof/>
                <w:webHidden/>
              </w:rPr>
              <w:fldChar w:fldCharType="separate"/>
            </w:r>
            <w:r w:rsidR="00EB0ED3">
              <w:rPr>
                <w:noProof/>
                <w:webHidden/>
              </w:rPr>
              <w:t>7</w:t>
            </w:r>
            <w:r w:rsidR="00EB0ED3">
              <w:rPr>
                <w:noProof/>
                <w:webHidden/>
              </w:rPr>
              <w:fldChar w:fldCharType="end"/>
            </w:r>
          </w:hyperlink>
        </w:p>
        <w:p w14:paraId="76FEDF24" w14:textId="6D87F472" w:rsidR="00F246B7" w:rsidRDefault="00F246B7">
          <w:r>
            <w:rPr>
              <w:b/>
              <w:bCs/>
            </w:rPr>
            <w:fldChar w:fldCharType="end"/>
          </w:r>
        </w:p>
      </w:sdtContent>
    </w:sdt>
    <w:p w14:paraId="6E2BDB38" w14:textId="1E12FC48" w:rsidR="00C41458" w:rsidRDefault="00C41458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</w:pPr>
    </w:p>
    <w:p w14:paraId="5965274D" w14:textId="18A1AA50" w:rsidR="00F246B7" w:rsidRDefault="00F246B7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</w:pPr>
    </w:p>
    <w:p w14:paraId="0D0F83C6" w14:textId="77777777" w:rsidR="00F246B7" w:rsidRDefault="00F246B7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rFonts w:ascii="Arial" w:eastAsia="Calibri" w:hAnsi="Arial" w:cs="Arial"/>
          <w:spacing w:val="4"/>
          <w:sz w:val="24"/>
          <w:szCs w:val="26"/>
          <w:lang w:eastAsia="en-US"/>
        </w:rPr>
      </w:pPr>
    </w:p>
    <w:p w14:paraId="2385DF05" w14:textId="77777777" w:rsidR="00C41458" w:rsidRDefault="00944A6D">
      <w:pPr>
        <w:widowControl w:val="0"/>
        <w:tabs>
          <w:tab w:val="left" w:pos="851"/>
          <w:tab w:val="right" w:leader="dot" w:pos="9356"/>
        </w:tabs>
        <w:ind w:firstLine="851"/>
        <w:jc w:val="both"/>
        <w:rPr>
          <w:b/>
          <w:bCs/>
        </w:rPr>
      </w:pPr>
      <w:r>
        <w:rPr>
          <w:b/>
          <w:bCs/>
        </w:rPr>
        <w:br w:type="page" w:clear="all"/>
      </w:r>
    </w:p>
    <w:p w14:paraId="12416BB9" w14:textId="77777777" w:rsidR="00C41458" w:rsidRDefault="00C41458">
      <w:pPr>
        <w:rPr>
          <w:sz w:val="24"/>
          <w:szCs w:val="24"/>
        </w:rPr>
        <w:sectPr w:rsidR="00C41458" w:rsidSect="003B0029">
          <w:pgSz w:w="11906" w:h="16838"/>
          <w:pgMar w:top="851" w:right="851" w:bottom="851" w:left="1134" w:header="709" w:footer="709" w:gutter="0"/>
          <w:pgNumType w:fmt="upperRoman" w:start="2"/>
          <w:cols w:space="720"/>
          <w:docGrid w:linePitch="360"/>
        </w:sectPr>
      </w:pPr>
    </w:p>
    <w:p w14:paraId="72CE5BCA" w14:textId="77777777" w:rsidR="00C41458" w:rsidRDefault="00944A6D">
      <w:pPr>
        <w:spacing w:line="360" w:lineRule="auto"/>
        <w:jc w:val="center"/>
        <w:rPr>
          <w:rFonts w:ascii="Arial" w:hAnsi="Arial" w:cs="Arial"/>
          <w:b/>
          <w:bCs/>
          <w:spacing w:val="54"/>
          <w:sz w:val="24"/>
        </w:rPr>
      </w:pPr>
      <w:r>
        <w:rPr>
          <w:rFonts w:ascii="Arial" w:hAnsi="Arial" w:cs="Arial"/>
          <w:b/>
          <w:bCs/>
          <w:caps/>
          <w:spacing w:val="54"/>
          <w:sz w:val="24"/>
        </w:rPr>
        <w:lastRenderedPageBreak/>
        <w:t>НАЦИОНАЛЬНЫЙ СТАНДАРТ российской федерации</w:t>
      </w:r>
    </w:p>
    <w:tbl>
      <w:tblPr>
        <w:tblW w:w="9915" w:type="dxa"/>
        <w:tblInd w:w="8" w:type="dxa"/>
        <w:tblBorders>
          <w:top w:val="single" w:sz="24" w:space="0" w:color="auto"/>
          <w:bottom w:val="single" w:sz="18" w:space="0" w:color="auto"/>
        </w:tblBorders>
        <w:tblLook w:val="01E0" w:firstRow="1" w:lastRow="1" w:firstColumn="1" w:lastColumn="1" w:noHBand="0" w:noVBand="0"/>
      </w:tblPr>
      <w:tblGrid>
        <w:gridCol w:w="9915"/>
      </w:tblGrid>
      <w:tr w:rsidR="00C41458" w:rsidRPr="007F0819" w14:paraId="2DBC251E" w14:textId="77777777">
        <w:trPr>
          <w:trHeight w:val="850"/>
        </w:trPr>
        <w:tc>
          <w:tcPr>
            <w:tcW w:w="9915" w:type="dxa"/>
            <w:tcMar>
              <w:left w:w="0" w:type="dxa"/>
              <w:right w:w="0" w:type="dxa"/>
            </w:tcMar>
          </w:tcPr>
          <w:p w14:paraId="47621AD8" w14:textId="77777777" w:rsidR="00C41458" w:rsidRDefault="00944A6D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Единая система конструкторской документации</w:t>
            </w:r>
          </w:p>
          <w:p w14:paraId="19ACA990" w14:textId="10ECB8E2" w:rsidR="00C41458" w:rsidRDefault="00525E39">
            <w:pPr>
              <w:widowControl w:val="0"/>
              <w:spacing w:line="360" w:lineRule="auto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Эскизный </w:t>
            </w:r>
            <w:r w:rsidR="007F0819">
              <w:rPr>
                <w:rFonts w:ascii="Arial" w:hAnsi="Arial" w:cs="Arial"/>
                <w:b/>
                <w:sz w:val="26"/>
                <w:szCs w:val="26"/>
              </w:rPr>
              <w:t>проект</w:t>
            </w:r>
            <w:r w:rsidR="007F0819" w:rsidRPr="007F0819">
              <w:rPr>
                <w:rFonts w:ascii="Arial" w:hAnsi="Arial" w:cs="Arial"/>
                <w:b/>
                <w:sz w:val="26"/>
                <w:szCs w:val="26"/>
              </w:rPr>
              <w:t xml:space="preserve"> </w:t>
            </w:r>
          </w:p>
          <w:p w14:paraId="455374FF" w14:textId="518C4690" w:rsidR="00C41458" w:rsidRPr="000B3004" w:rsidRDefault="00944A6D" w:rsidP="00525E39">
            <w:pPr>
              <w:pStyle w:val="Default"/>
              <w:widowControl w:val="0"/>
              <w:spacing w:line="360" w:lineRule="auto"/>
              <w:jc w:val="center"/>
              <w:rPr>
                <w:sz w:val="26"/>
                <w:szCs w:val="26"/>
                <w:lang w:val="en-US"/>
              </w:rPr>
            </w:pPr>
            <w:r w:rsidRPr="003B0029">
              <w:rPr>
                <w:sz w:val="22"/>
                <w:szCs w:val="22"/>
                <w:lang w:val="en-US"/>
              </w:rPr>
              <w:t xml:space="preserve">Unified system for design documentation. </w:t>
            </w:r>
            <w:r w:rsidR="00525E39">
              <w:rPr>
                <w:sz w:val="22"/>
                <w:szCs w:val="22"/>
                <w:lang w:val="en-US"/>
              </w:rPr>
              <w:t xml:space="preserve">Preliminary </w:t>
            </w:r>
            <w:r w:rsidR="007F0819">
              <w:rPr>
                <w:sz w:val="22"/>
                <w:szCs w:val="22"/>
                <w:lang w:val="en-US"/>
              </w:rPr>
              <w:t xml:space="preserve">project </w:t>
            </w:r>
          </w:p>
        </w:tc>
      </w:tr>
    </w:tbl>
    <w:p w14:paraId="25E8B882" w14:textId="77777777" w:rsidR="00C41458" w:rsidRDefault="00C41458">
      <w:pPr>
        <w:rPr>
          <w:rFonts w:ascii="Arial" w:hAnsi="Arial" w:cs="Arial"/>
          <w:sz w:val="28"/>
          <w:szCs w:val="28"/>
          <w:lang w:val="en-US"/>
        </w:rPr>
      </w:pPr>
    </w:p>
    <w:p w14:paraId="6BFB0713" w14:textId="77777777" w:rsidR="00C41458" w:rsidRPr="000B3004" w:rsidRDefault="00944A6D" w:rsidP="000B3004">
      <w:pPr>
        <w:jc w:val="right"/>
        <w:rPr>
          <w:rFonts w:ascii="Arial" w:hAnsi="Arial" w:cs="Arial"/>
          <w:b/>
          <w:bCs/>
          <w:sz w:val="24"/>
          <w:szCs w:val="24"/>
        </w:rPr>
      </w:pPr>
      <w:bookmarkStart w:id="0" w:name="_Toc32093732"/>
      <w:bookmarkStart w:id="1" w:name="_Toc32685455"/>
      <w:bookmarkStart w:id="2" w:name="_Toc32955794"/>
      <w:bookmarkStart w:id="3" w:name="_Toc34473940"/>
      <w:bookmarkStart w:id="4" w:name="_Toc34481530"/>
      <w:bookmarkStart w:id="5" w:name="_Toc34501969"/>
      <w:bookmarkStart w:id="6" w:name="_Toc35089730"/>
      <w:bookmarkStart w:id="7" w:name="_Toc35159576"/>
      <w:bookmarkStart w:id="8" w:name="_Toc35710806"/>
      <w:bookmarkStart w:id="9" w:name="_Toc530058027"/>
      <w:r w:rsidRPr="000B3004">
        <w:rPr>
          <w:rFonts w:ascii="Arial" w:hAnsi="Arial" w:cs="Arial"/>
          <w:b/>
          <w:bCs/>
          <w:sz w:val="24"/>
          <w:szCs w:val="24"/>
        </w:rPr>
        <w:t xml:space="preserve">Дата введения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0B3004">
        <w:rPr>
          <w:rFonts w:ascii="Arial" w:hAnsi="Arial" w:cs="Arial"/>
          <w:b/>
          <w:bCs/>
          <w:sz w:val="24"/>
          <w:szCs w:val="24"/>
        </w:rPr>
        <w:t xml:space="preserve">― 202Х―ХХ―ХХ </w:t>
      </w:r>
      <w:bookmarkEnd w:id="9"/>
    </w:p>
    <w:p w14:paraId="184B586B" w14:textId="7FBB34EF" w:rsidR="00C41458" w:rsidRDefault="00944A6D" w:rsidP="001123ED">
      <w:pPr>
        <w:pStyle w:val="14"/>
        <w:widowControl w:val="0"/>
        <w:numPr>
          <w:ilvl w:val="0"/>
          <w:numId w:val="14"/>
        </w:numPr>
      </w:pPr>
      <w:bookmarkStart w:id="10" w:name="_Toc445998457"/>
      <w:bookmarkStart w:id="11" w:name="_Ref442359981"/>
      <w:bookmarkStart w:id="12" w:name="_Ref276487529"/>
      <w:bookmarkStart w:id="13" w:name="_Toc200178485"/>
      <w:bookmarkStart w:id="14" w:name="_Toc467869759"/>
      <w:bookmarkStart w:id="15" w:name="_Toc530058028"/>
      <w:bookmarkStart w:id="16" w:name="_Toc38989287"/>
      <w:bookmarkStart w:id="17" w:name="_Toc57226907"/>
      <w:bookmarkStart w:id="18" w:name="_Ref71644683"/>
      <w:bookmarkStart w:id="19" w:name="_Toc76828546"/>
      <w:bookmarkStart w:id="20" w:name="_Ref134353614"/>
      <w:bookmarkStart w:id="21" w:name="_Toc134367368"/>
      <w:bookmarkStart w:id="22" w:name="_Toc217651406"/>
      <w:r>
        <w:t>Область применения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790A7C10" w14:textId="715DD01A" w:rsidR="000316C4" w:rsidRDefault="000316C4" w:rsidP="003D780E">
      <w:pPr>
        <w:pStyle w:val="afff1"/>
        <w:widowControl w:val="0"/>
      </w:pPr>
      <w:bookmarkStart w:id="23" w:name="_Toc445998458"/>
      <w:r w:rsidRPr="00BF198F">
        <w:t xml:space="preserve">Настоящий стандарт устанавливает </w:t>
      </w:r>
      <w:r w:rsidR="00F94462" w:rsidRPr="00BF198F">
        <w:t xml:space="preserve">основные </w:t>
      </w:r>
      <w:r w:rsidRPr="00BF198F">
        <w:t xml:space="preserve">требования </w:t>
      </w:r>
      <w:commentRangeStart w:id="24"/>
      <w:r w:rsidRPr="00BF198F">
        <w:t xml:space="preserve">к конструкторской </w:t>
      </w:r>
      <w:proofErr w:type="gramStart"/>
      <w:r w:rsidRPr="00BF198F">
        <w:t>документаци</w:t>
      </w:r>
      <w:commentRangeEnd w:id="24"/>
      <w:r w:rsidR="00BF198F">
        <w:rPr>
          <w:rStyle w:val="aff0"/>
          <w:rFonts w:ascii="Times New Roman" w:eastAsia="Times New Roman" w:hAnsi="Times New Roman" w:cs="Times New Roman"/>
          <w:color w:val="auto"/>
          <w:lang w:eastAsia="ru-RU"/>
        </w:rPr>
        <w:commentReference w:id="24"/>
      </w:r>
      <w:r w:rsidRPr="00BF198F">
        <w:t>и</w:t>
      </w:r>
      <w:proofErr w:type="gramEnd"/>
      <w:r w:rsidRPr="00BF198F">
        <w:t xml:space="preserve">, разрабатываемой при выполнении </w:t>
      </w:r>
      <w:r w:rsidR="00525E39" w:rsidRPr="00BF198F">
        <w:t xml:space="preserve">эскизного </w:t>
      </w:r>
      <w:r w:rsidRPr="00BF198F">
        <w:t>проекта на изделия машиностроения.</w:t>
      </w:r>
    </w:p>
    <w:p w14:paraId="5792B58E" w14:textId="6F4C726C" w:rsidR="00205320" w:rsidRDefault="003D780E" w:rsidP="003D780E">
      <w:pPr>
        <w:pStyle w:val="afff1"/>
        <w:widowControl w:val="0"/>
      </w:pPr>
      <w:r>
        <w:t xml:space="preserve">На основе настоящего стандарта допускается, при необходимости, разрабатывать стандарты организации, уточняющие номенклатуру разрабатываемых конструкторских документов и перечень выполняемых работ на стадии </w:t>
      </w:r>
      <w:r w:rsidR="003E56EB">
        <w:t xml:space="preserve">эскизного </w:t>
      </w:r>
      <w:r>
        <w:t>проекта с учетом специфики проектируемых изделий и организации работ</w:t>
      </w:r>
    </w:p>
    <w:p w14:paraId="67E1D262" w14:textId="741040E6" w:rsidR="00C41458" w:rsidRDefault="00944A6D" w:rsidP="001123ED">
      <w:pPr>
        <w:pStyle w:val="14"/>
        <w:widowControl w:val="0"/>
        <w:numPr>
          <w:ilvl w:val="0"/>
          <w:numId w:val="14"/>
        </w:numPr>
      </w:pPr>
      <w:bookmarkStart w:id="25" w:name="_Toc467869760"/>
      <w:bookmarkStart w:id="26" w:name="_Toc530058029"/>
      <w:bookmarkStart w:id="27" w:name="_Toc38989288"/>
      <w:bookmarkStart w:id="28" w:name="_Toc57226908"/>
      <w:bookmarkStart w:id="29" w:name="_Toc76828547"/>
      <w:bookmarkStart w:id="30" w:name="_Toc134367369"/>
      <w:bookmarkStart w:id="31" w:name="_Toc217651407"/>
      <w:r>
        <w:t>Нормативные ссылки</w:t>
      </w:r>
      <w:bookmarkEnd w:id="23"/>
      <w:bookmarkEnd w:id="25"/>
      <w:bookmarkEnd w:id="26"/>
      <w:bookmarkEnd w:id="27"/>
      <w:bookmarkEnd w:id="28"/>
      <w:bookmarkEnd w:id="29"/>
      <w:bookmarkEnd w:id="30"/>
      <w:bookmarkEnd w:id="31"/>
    </w:p>
    <w:p w14:paraId="5D50F861" w14:textId="77777777" w:rsidR="00C41458" w:rsidRDefault="00944A6D">
      <w:pPr>
        <w:pStyle w:val="afff1"/>
        <w:widowControl w:val="0"/>
      </w:pPr>
      <w:r>
        <w:t>В настоящем стандарте использованы нормативные ссылки на следующие стандарты:</w:t>
      </w:r>
    </w:p>
    <w:p w14:paraId="00D5B714" w14:textId="626E28EE" w:rsidR="000316C4" w:rsidRDefault="000316C4" w:rsidP="003D780E">
      <w:pPr>
        <w:pStyle w:val="ad"/>
        <w:spacing w:line="360" w:lineRule="auto"/>
        <w:ind w:firstLine="709"/>
        <w:rPr>
          <w:sz w:val="24"/>
          <w:szCs w:val="24"/>
        </w:rPr>
      </w:pPr>
      <w:r w:rsidRPr="000316C4">
        <w:rPr>
          <w:sz w:val="24"/>
          <w:szCs w:val="24"/>
        </w:rPr>
        <w:t xml:space="preserve">ГОСТ </w:t>
      </w:r>
      <w:proofErr w:type="gramStart"/>
      <w:r w:rsidRPr="000316C4">
        <w:rPr>
          <w:sz w:val="24"/>
          <w:szCs w:val="24"/>
        </w:rPr>
        <w:t>Р</w:t>
      </w:r>
      <w:proofErr w:type="gramEnd"/>
      <w:r w:rsidRPr="000316C4">
        <w:rPr>
          <w:sz w:val="24"/>
          <w:szCs w:val="24"/>
        </w:rPr>
        <w:t xml:space="preserve"> </w:t>
      </w:r>
      <w:r>
        <w:rPr>
          <w:sz w:val="24"/>
          <w:szCs w:val="24"/>
        </w:rPr>
        <w:t>2.005 Единая система конструкторской документации. Термины и определения</w:t>
      </w:r>
    </w:p>
    <w:p w14:paraId="00A975CE" w14:textId="7C397BF3" w:rsidR="003C6A77" w:rsidRDefault="003C6A77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2.053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Электронная структура изделия. Основные положения</w:t>
      </w:r>
    </w:p>
    <w:p w14:paraId="0019053B" w14:textId="1220CEBC" w:rsidR="003C6A77" w:rsidRDefault="003C6A77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2.056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Электронная модель детали. Общие требования</w:t>
      </w:r>
    </w:p>
    <w:p w14:paraId="1BA3898A" w14:textId="1C927B46" w:rsidR="003C6A77" w:rsidRDefault="003C6A77" w:rsidP="004E6C23">
      <w:pPr>
        <w:pStyle w:val="ad"/>
        <w:spacing w:line="360" w:lineRule="auto"/>
        <w:ind w:firstLine="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2.057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 xml:space="preserve">Электронная модель сборочной единицы. Общие требования </w:t>
      </w:r>
    </w:p>
    <w:p w14:paraId="31DBFC2C" w14:textId="7DA559DF" w:rsidR="000C6645" w:rsidRDefault="000C6645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2.102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Виды и комплектность конструкторской документации</w:t>
      </w:r>
    </w:p>
    <w:p w14:paraId="2428D979" w14:textId="13E04CFA" w:rsidR="004E6C23" w:rsidRDefault="004E6C23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2.103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>
        <w:rPr>
          <w:sz w:val="24"/>
          <w:szCs w:val="24"/>
        </w:rPr>
        <w:t>Стадии разработки</w:t>
      </w:r>
    </w:p>
    <w:p w14:paraId="3863A3A7" w14:textId="1EB2F42B" w:rsidR="004E6C23" w:rsidRDefault="004E6C23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2.105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>
        <w:rPr>
          <w:sz w:val="24"/>
          <w:szCs w:val="24"/>
        </w:rPr>
        <w:t>Общие требования к текстовым документам</w:t>
      </w:r>
    </w:p>
    <w:p w14:paraId="618A207F" w14:textId="35055999" w:rsidR="004E6C23" w:rsidRDefault="004E6C23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2.106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>
        <w:rPr>
          <w:sz w:val="24"/>
          <w:szCs w:val="24"/>
        </w:rPr>
        <w:t>Текстовые документы</w:t>
      </w:r>
    </w:p>
    <w:p w14:paraId="76934024" w14:textId="0A699C04" w:rsidR="00FA5ACB" w:rsidRPr="00FA5ACB" w:rsidRDefault="00FA5ACB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2.109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Основные требования к чертежам</w:t>
      </w:r>
    </w:p>
    <w:p w14:paraId="7554B812" w14:textId="17016C6B" w:rsidR="005B3732" w:rsidRDefault="005B3732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2.201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Обозначение изделий и конструкторских документов</w:t>
      </w:r>
    </w:p>
    <w:p w14:paraId="62B9D0CA" w14:textId="36C2B413" w:rsidR="003C6A77" w:rsidRDefault="003C6A77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2.503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Правила внесения изменений</w:t>
      </w:r>
    </w:p>
    <w:p w14:paraId="0D8BC854" w14:textId="07D6B074" w:rsidR="003C6A77" w:rsidRDefault="003C6A77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2.504</w:t>
      </w:r>
      <w:r w:rsidR="004E6C23">
        <w:rPr>
          <w:sz w:val="24"/>
          <w:szCs w:val="24"/>
        </w:rPr>
        <w:t xml:space="preserve"> </w:t>
      </w:r>
      <w:r w:rsidR="00F94462">
        <w:rPr>
          <w:sz w:val="24"/>
          <w:szCs w:val="24"/>
        </w:rPr>
        <w:t xml:space="preserve">Единая система конструкторской документации. </w:t>
      </w:r>
      <w:r w:rsidR="004E6C23">
        <w:rPr>
          <w:sz w:val="24"/>
          <w:szCs w:val="24"/>
        </w:rPr>
        <w:t>Электронная конструкторская документация. Правила внесения изменений</w:t>
      </w:r>
    </w:p>
    <w:p w14:paraId="439957C7" w14:textId="1D82E2EA" w:rsidR="003C6A77" w:rsidRPr="00BF198F" w:rsidRDefault="003C6A77" w:rsidP="004E6C23">
      <w:pPr>
        <w:pStyle w:val="ad"/>
        <w:spacing w:line="360" w:lineRule="auto"/>
        <w:ind w:firstLine="709"/>
        <w:jc w:val="left"/>
        <w:rPr>
          <w:strike/>
          <w:sz w:val="24"/>
          <w:szCs w:val="24"/>
        </w:rPr>
      </w:pPr>
      <w:r w:rsidRPr="00BF198F">
        <w:rPr>
          <w:strike/>
          <w:sz w:val="24"/>
          <w:szCs w:val="24"/>
        </w:rPr>
        <w:t xml:space="preserve">ГОСТ </w:t>
      </w:r>
      <w:proofErr w:type="gramStart"/>
      <w:r w:rsidRPr="00BF198F">
        <w:rPr>
          <w:strike/>
          <w:sz w:val="24"/>
          <w:szCs w:val="24"/>
        </w:rPr>
        <w:t>Р</w:t>
      </w:r>
      <w:proofErr w:type="gramEnd"/>
      <w:r w:rsidRPr="00BF198F">
        <w:rPr>
          <w:strike/>
          <w:sz w:val="24"/>
          <w:szCs w:val="24"/>
        </w:rPr>
        <w:t xml:space="preserve"> 2.531</w:t>
      </w:r>
      <w:r w:rsidR="004E6C23" w:rsidRPr="00BF198F">
        <w:rPr>
          <w:strike/>
          <w:sz w:val="24"/>
          <w:szCs w:val="24"/>
        </w:rPr>
        <w:t xml:space="preserve"> </w:t>
      </w:r>
      <w:r w:rsidR="00F94462" w:rsidRPr="00BF198F">
        <w:rPr>
          <w:strike/>
          <w:sz w:val="24"/>
          <w:szCs w:val="24"/>
        </w:rPr>
        <w:t xml:space="preserve">Единая система конструкторской документации. </w:t>
      </w:r>
      <w:r w:rsidR="004E6C23" w:rsidRPr="00BF198F">
        <w:rPr>
          <w:strike/>
          <w:sz w:val="24"/>
          <w:szCs w:val="24"/>
        </w:rPr>
        <w:t xml:space="preserve">Электронная конструкторская документация. Виды преобразований </w:t>
      </w:r>
    </w:p>
    <w:p w14:paraId="2CC6F092" w14:textId="76D8D61E" w:rsidR="004E6C23" w:rsidRPr="00BF198F" w:rsidRDefault="004E6C23" w:rsidP="003D780E">
      <w:pPr>
        <w:pStyle w:val="ad"/>
        <w:spacing w:line="360" w:lineRule="auto"/>
        <w:ind w:firstLine="709"/>
        <w:rPr>
          <w:strike/>
          <w:sz w:val="24"/>
          <w:szCs w:val="24"/>
        </w:rPr>
      </w:pPr>
      <w:r w:rsidRPr="00BF198F">
        <w:rPr>
          <w:strike/>
          <w:sz w:val="24"/>
          <w:szCs w:val="24"/>
        </w:rPr>
        <w:t xml:space="preserve">ГОСТ </w:t>
      </w:r>
      <w:proofErr w:type="gramStart"/>
      <w:r w:rsidRPr="00BF198F">
        <w:rPr>
          <w:strike/>
          <w:sz w:val="24"/>
          <w:szCs w:val="24"/>
        </w:rPr>
        <w:t>Р</w:t>
      </w:r>
      <w:proofErr w:type="gramEnd"/>
      <w:r w:rsidRPr="00BF198F">
        <w:rPr>
          <w:strike/>
          <w:sz w:val="24"/>
          <w:szCs w:val="24"/>
        </w:rPr>
        <w:t xml:space="preserve"> 2.810 </w:t>
      </w:r>
      <w:r w:rsidR="00F94462" w:rsidRPr="00BF198F">
        <w:rPr>
          <w:strike/>
          <w:sz w:val="24"/>
          <w:szCs w:val="24"/>
        </w:rPr>
        <w:t xml:space="preserve">Единая система конструкторской документации. </w:t>
      </w:r>
      <w:r w:rsidRPr="00BF198F">
        <w:rPr>
          <w:strike/>
          <w:sz w:val="24"/>
          <w:szCs w:val="24"/>
        </w:rPr>
        <w:t>Электронный макет изделия. Общие требования</w:t>
      </w:r>
    </w:p>
    <w:p w14:paraId="6707D6CC" w14:textId="06EC34C6" w:rsidR="004E6C23" w:rsidRPr="00BF198F" w:rsidRDefault="004E6C23" w:rsidP="003D780E">
      <w:pPr>
        <w:pStyle w:val="ad"/>
        <w:spacing w:line="360" w:lineRule="auto"/>
        <w:ind w:firstLine="709"/>
        <w:rPr>
          <w:strike/>
          <w:sz w:val="24"/>
          <w:szCs w:val="24"/>
        </w:rPr>
      </w:pPr>
      <w:r w:rsidRPr="00BF198F">
        <w:rPr>
          <w:strike/>
          <w:sz w:val="24"/>
          <w:szCs w:val="24"/>
        </w:rPr>
        <w:t xml:space="preserve">ГОСТ </w:t>
      </w:r>
      <w:proofErr w:type="gramStart"/>
      <w:r w:rsidRPr="00BF198F">
        <w:rPr>
          <w:strike/>
          <w:sz w:val="24"/>
          <w:szCs w:val="24"/>
        </w:rPr>
        <w:t>Р</w:t>
      </w:r>
      <w:proofErr w:type="gramEnd"/>
      <w:r w:rsidRPr="00BF198F">
        <w:rPr>
          <w:strike/>
          <w:sz w:val="24"/>
          <w:szCs w:val="24"/>
        </w:rPr>
        <w:t xml:space="preserve"> 2.820 </w:t>
      </w:r>
      <w:r w:rsidR="00F94462" w:rsidRPr="00BF198F">
        <w:rPr>
          <w:strike/>
          <w:sz w:val="24"/>
          <w:szCs w:val="24"/>
        </w:rPr>
        <w:t xml:space="preserve">Единая система конструкторской документации. </w:t>
      </w:r>
      <w:r w:rsidRPr="00BF198F">
        <w:rPr>
          <w:strike/>
          <w:sz w:val="24"/>
          <w:szCs w:val="24"/>
        </w:rPr>
        <w:t>Нормативно-справочная информация. Основные положения</w:t>
      </w:r>
    </w:p>
    <w:p w14:paraId="44AFCF63" w14:textId="3F0E63B5" w:rsidR="001C367F" w:rsidRDefault="001C367F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15.011 </w:t>
      </w:r>
      <w:r w:rsidR="00F94462">
        <w:rPr>
          <w:sz w:val="24"/>
          <w:szCs w:val="24"/>
        </w:rPr>
        <w:t xml:space="preserve">Система разработки и постановки на производство. </w:t>
      </w:r>
      <w:r>
        <w:rPr>
          <w:sz w:val="24"/>
          <w:szCs w:val="24"/>
        </w:rPr>
        <w:t>Патентные исследования</w:t>
      </w:r>
    </w:p>
    <w:p w14:paraId="3E1B8105" w14:textId="61058B89" w:rsidR="004E6C23" w:rsidRDefault="004E6C23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54393 Интегрированная логистическая поддержка. Основные положения</w:t>
      </w:r>
    </w:p>
    <w:p w14:paraId="11C2E61C" w14:textId="58F5BEC3" w:rsidR="00FA5ACB" w:rsidRDefault="00FA5ACB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57412</w:t>
      </w:r>
      <w:r w:rsidR="001C367F">
        <w:rPr>
          <w:sz w:val="24"/>
          <w:szCs w:val="24"/>
        </w:rPr>
        <w:t xml:space="preserve">  </w:t>
      </w:r>
      <w:r w:rsidR="00EB0ED3" w:rsidRPr="00EB0ED3">
        <w:rPr>
          <w:sz w:val="24"/>
          <w:szCs w:val="24"/>
        </w:rPr>
        <w:t>Компьютерные модели в процессах разработки, производства и эксплуатации изделий. Общие положения</w:t>
      </w:r>
      <w:r w:rsidR="001C367F">
        <w:rPr>
          <w:sz w:val="24"/>
          <w:szCs w:val="24"/>
        </w:rPr>
        <w:t xml:space="preserve">. </w:t>
      </w:r>
    </w:p>
    <w:p w14:paraId="28843AE6" w14:textId="3512D595" w:rsidR="00F94462" w:rsidRPr="00F94462" w:rsidRDefault="00F94462" w:rsidP="003D780E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proofErr w:type="gramStart"/>
      <w:r>
        <w:rPr>
          <w:sz w:val="24"/>
          <w:szCs w:val="24"/>
        </w:rPr>
        <w:t>Р</w:t>
      </w:r>
      <w:proofErr w:type="gramEnd"/>
      <w:r>
        <w:rPr>
          <w:sz w:val="24"/>
          <w:szCs w:val="24"/>
        </w:rPr>
        <w:t xml:space="preserve"> 59104  Управление требованиями. Основные положения</w:t>
      </w:r>
    </w:p>
    <w:p w14:paraId="6D4995E9" w14:textId="1DA0C7F0" w:rsidR="003C6A77" w:rsidRPr="00BF198F" w:rsidRDefault="003C6A77" w:rsidP="003D780E">
      <w:pPr>
        <w:pStyle w:val="ad"/>
        <w:spacing w:line="360" w:lineRule="auto"/>
        <w:ind w:firstLine="709"/>
        <w:rPr>
          <w:strike/>
          <w:sz w:val="24"/>
          <w:szCs w:val="24"/>
        </w:rPr>
      </w:pPr>
      <w:r w:rsidRPr="00BF198F">
        <w:rPr>
          <w:strike/>
          <w:sz w:val="24"/>
          <w:szCs w:val="24"/>
        </w:rPr>
        <w:t xml:space="preserve">ГОСТ </w:t>
      </w:r>
      <w:proofErr w:type="gramStart"/>
      <w:r w:rsidRPr="00BF198F">
        <w:rPr>
          <w:strike/>
          <w:sz w:val="24"/>
          <w:szCs w:val="24"/>
        </w:rPr>
        <w:t>Р</w:t>
      </w:r>
      <w:proofErr w:type="gramEnd"/>
      <w:r w:rsidRPr="00BF198F">
        <w:rPr>
          <w:strike/>
          <w:sz w:val="24"/>
          <w:szCs w:val="24"/>
        </w:rPr>
        <w:t xml:space="preserve"> 77.102</w:t>
      </w:r>
      <w:r w:rsidR="001C367F" w:rsidRPr="00BF198F">
        <w:rPr>
          <w:strike/>
          <w:sz w:val="24"/>
          <w:szCs w:val="24"/>
        </w:rPr>
        <w:t xml:space="preserve"> С</w:t>
      </w:r>
      <w:r w:rsidR="00F94462" w:rsidRPr="00BF198F">
        <w:rPr>
          <w:strike/>
          <w:sz w:val="24"/>
          <w:szCs w:val="24"/>
        </w:rPr>
        <w:t>истема поддержки жизненного цикла.</w:t>
      </w:r>
      <w:r w:rsidR="001C367F" w:rsidRPr="00BF198F">
        <w:rPr>
          <w:strike/>
          <w:sz w:val="24"/>
          <w:szCs w:val="24"/>
        </w:rPr>
        <w:t xml:space="preserve"> Модель жизненного цикла изделия. </w:t>
      </w:r>
      <w:r w:rsidR="005F6310" w:rsidRPr="00BF198F">
        <w:rPr>
          <w:strike/>
          <w:sz w:val="24"/>
          <w:szCs w:val="24"/>
        </w:rPr>
        <w:t>Основные положения</w:t>
      </w:r>
    </w:p>
    <w:p w14:paraId="7A914502" w14:textId="77777777" w:rsidR="00C41458" w:rsidRDefault="00944A6D">
      <w:pPr>
        <w:pStyle w:val="afff2"/>
        <w:widowControl w:val="0"/>
        <w:spacing w:before="120" w:after="120"/>
        <w:rPr>
          <w:rFonts w:cs="Arial"/>
          <w:sz w:val="24"/>
          <w:szCs w:val="24"/>
        </w:rPr>
      </w:pPr>
      <w:r>
        <w:rPr>
          <w:spacing w:val="40"/>
        </w:rPr>
        <w:t>Примечание</w:t>
      </w:r>
      <w:proofErr w:type="gramStart"/>
      <w:r>
        <w:rPr>
          <w:spacing w:val="40"/>
        </w:rPr>
        <w:t xml:space="preserve"> </w:t>
      </w:r>
      <w:r>
        <w:rPr>
          <w:rFonts w:ascii="Symbol" w:eastAsia="Symbol" w:hAnsi="Symbol" w:cs="Symbol"/>
          <w:spacing w:val="40"/>
        </w:rPr>
        <w:t></w:t>
      </w:r>
      <w:r>
        <w:t xml:space="preserve"> П</w:t>
      </w:r>
      <w:proofErr w:type="gramEnd"/>
      <w:r>
        <w:t xml:space="preserve">ри пользовании настоящим стандартом целесообразно проверять действие ссылочных стандартов в информационной системе общего пользования – на официальном сайте Федерального агентства по техническому регулированию и метрологии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стандарт, на который дана недатированная ссылка, то рекомендуется использовать действующую версию этого стандарта с учетом всех внесенных в данную версию изменений. Если заменен ссылочный стандарт, на который дана датированная ссылка, то рекомендуется использовать версию этого стандарта с указанным выше годом утверждения (принятия). Если после утверждения настоящего стандарта в ссылочный </w:t>
      </w:r>
      <w:r>
        <w:rPr>
          <w:rFonts w:cs="Arial"/>
          <w:bCs/>
        </w:rPr>
        <w:t xml:space="preserve">стандарт,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</w:t>
      </w:r>
      <w:r>
        <w:rPr>
          <w:rFonts w:cs="Arial"/>
          <w:bCs/>
        </w:rPr>
        <w:lastRenderedPageBreak/>
        <w:t>ссылочный стандарт отменен без замены, то положение, в котором дана ссылка на него, рекомендуется применять в части, не затрагивающей эту ссылку</w:t>
      </w:r>
      <w:r>
        <w:rPr>
          <w:rFonts w:cs="Arial"/>
        </w:rPr>
        <w:t>.</w:t>
      </w:r>
    </w:p>
    <w:p w14:paraId="32114FB2" w14:textId="77777777" w:rsidR="00C41458" w:rsidRDefault="00944A6D" w:rsidP="001123ED">
      <w:pPr>
        <w:pStyle w:val="14"/>
        <w:widowControl w:val="0"/>
        <w:numPr>
          <w:ilvl w:val="0"/>
          <w:numId w:val="14"/>
        </w:numPr>
      </w:pPr>
      <w:bookmarkStart w:id="32" w:name="_Toc467869761"/>
      <w:bookmarkStart w:id="33" w:name="_Toc530058030"/>
      <w:bookmarkStart w:id="34" w:name="_Toc38989289"/>
      <w:bookmarkStart w:id="35" w:name="_Toc57226909"/>
      <w:bookmarkStart w:id="36" w:name="_Toc76828548"/>
      <w:bookmarkStart w:id="37" w:name="_Toc134367370"/>
      <w:bookmarkStart w:id="38" w:name="_Toc217651408"/>
      <w:r>
        <w:t>Термины, определения и сокращения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5D2B1DC7" w14:textId="77777777" w:rsidR="00C41458" w:rsidRDefault="00944A6D">
      <w:pPr>
        <w:pStyle w:val="2a"/>
        <w:tabs>
          <w:tab w:val="num" w:pos="1134"/>
        </w:tabs>
        <w:spacing w:before="120" w:after="120"/>
        <w:ind w:left="709"/>
        <w:rPr>
          <w:b/>
        </w:rPr>
      </w:pPr>
      <w:r>
        <w:rPr>
          <w:b/>
        </w:rPr>
        <w:t>3.1</w:t>
      </w:r>
      <w:r>
        <w:rPr>
          <w:b/>
        </w:rPr>
        <w:tab/>
        <w:t>Термины и определения</w:t>
      </w:r>
    </w:p>
    <w:p w14:paraId="5A224B62" w14:textId="77777777" w:rsidR="00C41458" w:rsidRDefault="00944A6D">
      <w:pPr>
        <w:pStyle w:val="2a"/>
        <w:ind w:firstLine="709"/>
      </w:pPr>
      <w:r w:rsidRPr="00E62DEE">
        <w:rPr>
          <w:rFonts w:cs="Arial"/>
        </w:rPr>
        <w:t>В настоящем стандарте применены термины по</w:t>
      </w:r>
      <w:bookmarkStart w:id="39" w:name="OLE_LINK125"/>
      <w:bookmarkStart w:id="40" w:name="OLE_LINK126"/>
      <w:bookmarkStart w:id="41" w:name="OLE_LINK127"/>
      <w:r w:rsidRPr="00E62DEE">
        <w:rPr>
          <w:rFonts w:cs="Arial"/>
        </w:rPr>
        <w:t xml:space="preserve"> ГОСТ Р</w:t>
      </w:r>
      <w:bookmarkEnd w:id="39"/>
      <w:bookmarkEnd w:id="40"/>
      <w:bookmarkEnd w:id="41"/>
      <w:r w:rsidRPr="00E62DEE">
        <w:rPr>
          <w:rFonts w:cs="Arial"/>
        </w:rPr>
        <w:t> </w:t>
      </w:r>
      <w:r w:rsidRPr="00E62DEE">
        <w:t>2.</w:t>
      </w:r>
      <w:bookmarkStart w:id="42" w:name="_Toc530058032"/>
      <w:r w:rsidRPr="00E62DEE">
        <w:t>005.</w:t>
      </w:r>
      <w:bookmarkEnd w:id="42"/>
    </w:p>
    <w:p w14:paraId="70B2E49C" w14:textId="77777777" w:rsidR="00C41458" w:rsidRDefault="00944A6D">
      <w:pPr>
        <w:pStyle w:val="2a"/>
        <w:tabs>
          <w:tab w:val="left" w:pos="1134"/>
        </w:tabs>
        <w:spacing w:before="120" w:after="120"/>
        <w:ind w:left="709"/>
        <w:rPr>
          <w:b/>
        </w:rPr>
      </w:pPr>
      <w:r>
        <w:rPr>
          <w:b/>
        </w:rPr>
        <w:t>3.2</w:t>
      </w:r>
      <w:r>
        <w:rPr>
          <w:b/>
        </w:rPr>
        <w:tab/>
        <w:t>Сокращения</w:t>
      </w:r>
    </w:p>
    <w:p w14:paraId="19F93819" w14:textId="77777777" w:rsidR="00C41458" w:rsidRPr="00525E39" w:rsidRDefault="00944A6D">
      <w:pPr>
        <w:pStyle w:val="2a"/>
        <w:ind w:left="709"/>
      </w:pPr>
      <w:r>
        <w:t>В настоящем стандарте использованы следующие сокращения:</w:t>
      </w:r>
    </w:p>
    <w:tbl>
      <w:tblPr>
        <w:tblStyle w:val="affa"/>
        <w:tblW w:w="9277" w:type="dxa"/>
        <w:tblInd w:w="7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1369"/>
        <w:gridCol w:w="396"/>
        <w:gridCol w:w="7512"/>
      </w:tblGrid>
      <w:tr w:rsidR="003C6A77" w14:paraId="24514D65" w14:textId="77777777" w:rsidTr="005F28E9">
        <w:tc>
          <w:tcPr>
            <w:tcW w:w="1369" w:type="dxa"/>
            <w:shd w:val="clear" w:color="auto" w:fill="auto"/>
            <w:vAlign w:val="center"/>
          </w:tcPr>
          <w:p w14:paraId="7813932E" w14:textId="5E12DD67" w:rsidR="003C6A77" w:rsidRPr="00FD1FC0" w:rsidRDefault="003C6A77" w:rsidP="003C6A77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FD1FC0">
              <w:t>АС УДИ</w:t>
            </w:r>
          </w:p>
        </w:tc>
        <w:tc>
          <w:tcPr>
            <w:tcW w:w="396" w:type="dxa"/>
            <w:shd w:val="clear" w:color="auto" w:fill="auto"/>
          </w:tcPr>
          <w:p w14:paraId="220252BC" w14:textId="1281EF6C" w:rsidR="003C6A77" w:rsidRPr="00FD1FC0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FD1FC0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4E2CB60F" w14:textId="157965F8" w:rsidR="003C6A77" w:rsidRPr="00FD1FC0" w:rsidRDefault="003C6A77" w:rsidP="003C6A77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FD1FC0">
              <w:t>автоматизированная система управления данными об изделии</w:t>
            </w:r>
          </w:p>
        </w:tc>
      </w:tr>
      <w:tr w:rsidR="00596D4E" w14:paraId="6311E585" w14:textId="77777777" w:rsidTr="005F28E9">
        <w:tc>
          <w:tcPr>
            <w:tcW w:w="1369" w:type="dxa"/>
            <w:shd w:val="clear" w:color="auto" w:fill="auto"/>
            <w:vAlign w:val="center"/>
          </w:tcPr>
          <w:p w14:paraId="43CF13A3" w14:textId="5567B3DA" w:rsidR="00596D4E" w:rsidRPr="00656D23" w:rsidRDefault="003C6A77" w:rsidP="003C6A77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ДЭ</w:t>
            </w:r>
          </w:p>
        </w:tc>
        <w:tc>
          <w:tcPr>
            <w:tcW w:w="396" w:type="dxa"/>
            <w:shd w:val="clear" w:color="auto" w:fill="auto"/>
          </w:tcPr>
          <w:p w14:paraId="7A3133D2" w14:textId="04E63614" w:rsidR="00596D4E" w:rsidRPr="00656D23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4C9DF6CD" w14:textId="698B888C" w:rsidR="00596D4E" w:rsidRPr="00656D23" w:rsidRDefault="003C6A77" w:rsidP="003C6A77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 xml:space="preserve">документ  электронный конструкторский </w:t>
            </w:r>
          </w:p>
        </w:tc>
      </w:tr>
      <w:tr w:rsidR="003C6A77" w14:paraId="3F7332F6" w14:textId="77777777" w:rsidTr="005F28E9">
        <w:tc>
          <w:tcPr>
            <w:tcW w:w="1369" w:type="dxa"/>
            <w:shd w:val="clear" w:color="auto" w:fill="auto"/>
            <w:vAlign w:val="center"/>
          </w:tcPr>
          <w:p w14:paraId="2558DC10" w14:textId="081226C9" w:rsidR="003C6A77" w:rsidRPr="00656D23" w:rsidRDefault="003C6A77" w:rsidP="00596D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КД</w:t>
            </w:r>
          </w:p>
        </w:tc>
        <w:tc>
          <w:tcPr>
            <w:tcW w:w="396" w:type="dxa"/>
            <w:shd w:val="clear" w:color="auto" w:fill="auto"/>
          </w:tcPr>
          <w:p w14:paraId="5CFF2582" w14:textId="5B5D8C69" w:rsidR="003C6A77" w:rsidRPr="00656D23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434EC1F2" w14:textId="5A269F6D" w:rsidR="003C6A77" w:rsidRPr="00656D23" w:rsidRDefault="003C6A77" w:rsidP="003C6A77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конструкторский документ</w:t>
            </w:r>
          </w:p>
        </w:tc>
      </w:tr>
      <w:tr w:rsidR="00F94462" w14:paraId="2DD5C0FF" w14:textId="77777777" w:rsidTr="005F28E9">
        <w:tc>
          <w:tcPr>
            <w:tcW w:w="1369" w:type="dxa"/>
            <w:shd w:val="clear" w:color="auto" w:fill="auto"/>
            <w:vAlign w:val="center"/>
          </w:tcPr>
          <w:p w14:paraId="1028AA52" w14:textId="7C59BBF1" w:rsidR="00F94462" w:rsidRPr="00F94462" w:rsidRDefault="00F94462" w:rsidP="00596D4E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НСИ</w:t>
            </w:r>
          </w:p>
        </w:tc>
        <w:tc>
          <w:tcPr>
            <w:tcW w:w="396" w:type="dxa"/>
            <w:shd w:val="clear" w:color="auto" w:fill="auto"/>
          </w:tcPr>
          <w:p w14:paraId="031ACFE7" w14:textId="73ADC66C" w:rsidR="00F94462" w:rsidRPr="00F94462" w:rsidRDefault="00F94462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36A688AA" w14:textId="6CA21531" w:rsidR="00F94462" w:rsidRPr="00F94462" w:rsidRDefault="00F94462" w:rsidP="003C6A77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нормативно-справочная информация</w:t>
            </w:r>
          </w:p>
        </w:tc>
      </w:tr>
      <w:tr w:rsidR="003C6A77" w14:paraId="21892028" w14:textId="77777777" w:rsidTr="005F28E9">
        <w:tc>
          <w:tcPr>
            <w:tcW w:w="1369" w:type="dxa"/>
            <w:shd w:val="clear" w:color="auto" w:fill="auto"/>
            <w:vAlign w:val="center"/>
          </w:tcPr>
          <w:p w14:paraId="5599836A" w14:textId="0CF53D4D" w:rsidR="003C6A77" w:rsidRPr="00F94462" w:rsidRDefault="008B11D7" w:rsidP="008B11D7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РКД</w:t>
            </w:r>
          </w:p>
        </w:tc>
        <w:tc>
          <w:tcPr>
            <w:tcW w:w="396" w:type="dxa"/>
            <w:shd w:val="clear" w:color="auto" w:fill="auto"/>
          </w:tcPr>
          <w:p w14:paraId="7D534CE6" w14:textId="778F5387" w:rsidR="003C6A77" w:rsidRPr="00F94462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7FBA1A1F" w14:textId="4CC076B8" w:rsidR="003C6A77" w:rsidRPr="00F94462" w:rsidRDefault="008B11D7" w:rsidP="008B11D7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 xml:space="preserve">рабочая конструкторская документация </w:t>
            </w:r>
          </w:p>
        </w:tc>
      </w:tr>
      <w:tr w:rsidR="003C6A77" w14:paraId="6F7DFCB0" w14:textId="77777777" w:rsidTr="005F28E9">
        <w:tc>
          <w:tcPr>
            <w:tcW w:w="1369" w:type="dxa"/>
            <w:shd w:val="clear" w:color="auto" w:fill="auto"/>
            <w:vAlign w:val="center"/>
          </w:tcPr>
          <w:p w14:paraId="56A112B3" w14:textId="1EC80F06" w:rsidR="003C6A77" w:rsidRPr="003D780E" w:rsidRDefault="003C6A77" w:rsidP="00596D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СЧ</w:t>
            </w:r>
          </w:p>
        </w:tc>
        <w:tc>
          <w:tcPr>
            <w:tcW w:w="396" w:type="dxa"/>
            <w:shd w:val="clear" w:color="auto" w:fill="auto"/>
          </w:tcPr>
          <w:p w14:paraId="7C5752A9" w14:textId="02ED6EE0" w:rsidR="003C6A77" w:rsidRPr="00656D23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3D0B2457" w14:textId="76135D30" w:rsidR="003C6A77" w:rsidRPr="00656D23" w:rsidRDefault="003C6A77" w:rsidP="00596D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составная часть изделия</w:t>
            </w:r>
          </w:p>
        </w:tc>
      </w:tr>
      <w:tr w:rsidR="003C6A77" w14:paraId="2E03153B" w14:textId="77777777" w:rsidTr="005F28E9">
        <w:tc>
          <w:tcPr>
            <w:tcW w:w="1369" w:type="dxa"/>
            <w:shd w:val="clear" w:color="auto" w:fill="auto"/>
            <w:vAlign w:val="center"/>
          </w:tcPr>
          <w:p w14:paraId="0868163D" w14:textId="475237AC" w:rsidR="003C6A77" w:rsidRDefault="003C6A77" w:rsidP="00596D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ТЗ</w:t>
            </w:r>
          </w:p>
        </w:tc>
        <w:tc>
          <w:tcPr>
            <w:tcW w:w="396" w:type="dxa"/>
            <w:shd w:val="clear" w:color="auto" w:fill="auto"/>
          </w:tcPr>
          <w:p w14:paraId="1C29D2A4" w14:textId="3B229906" w:rsidR="003C6A77" w:rsidRPr="00656D23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0B82A510" w14:textId="4458FBEE" w:rsidR="003C6A77" w:rsidRDefault="003C6A77" w:rsidP="00DF29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 xml:space="preserve">техническое задание </w:t>
            </w:r>
          </w:p>
        </w:tc>
      </w:tr>
      <w:tr w:rsidR="00EB0ED3" w14:paraId="49F750E3" w14:textId="77777777" w:rsidTr="005F28E9">
        <w:tc>
          <w:tcPr>
            <w:tcW w:w="1369" w:type="dxa"/>
            <w:shd w:val="clear" w:color="auto" w:fill="auto"/>
            <w:vAlign w:val="center"/>
          </w:tcPr>
          <w:p w14:paraId="05D6CC7B" w14:textId="2FE6E577" w:rsidR="00EB0ED3" w:rsidRDefault="00EB0ED3" w:rsidP="00596D4E">
            <w:pPr>
              <w:pStyle w:val="affb"/>
              <w:widowControl w:val="0"/>
              <w:spacing w:after="0"/>
              <w:ind w:firstLine="0"/>
              <w:contextualSpacing w:val="0"/>
            </w:pPr>
            <w:proofErr w:type="spellStart"/>
            <w:r>
              <w:t>ТОиР</w:t>
            </w:r>
            <w:proofErr w:type="spellEnd"/>
          </w:p>
        </w:tc>
        <w:tc>
          <w:tcPr>
            <w:tcW w:w="396" w:type="dxa"/>
            <w:shd w:val="clear" w:color="auto" w:fill="auto"/>
          </w:tcPr>
          <w:p w14:paraId="1C6F4E0C" w14:textId="3CF9DB33" w:rsidR="00EB0ED3" w:rsidRPr="00656D23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</w:rPr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7511E125" w14:textId="1838AEA3" w:rsidR="00EB0ED3" w:rsidRDefault="00EB0ED3" w:rsidP="00DF29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техническое обслуживание и ремонт</w:t>
            </w:r>
          </w:p>
        </w:tc>
      </w:tr>
      <w:tr w:rsidR="005F28E9" w14:paraId="5E2CCAAF" w14:textId="77777777" w:rsidTr="005F28E9">
        <w:tc>
          <w:tcPr>
            <w:tcW w:w="1369" w:type="dxa"/>
            <w:shd w:val="clear" w:color="auto" w:fill="auto"/>
            <w:vAlign w:val="center"/>
          </w:tcPr>
          <w:p w14:paraId="2C3CC97F" w14:textId="776877BC" w:rsidR="005F28E9" w:rsidRPr="00F94462" w:rsidRDefault="005F28E9" w:rsidP="00596D4E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ТП</w:t>
            </w:r>
          </w:p>
        </w:tc>
        <w:tc>
          <w:tcPr>
            <w:tcW w:w="396" w:type="dxa"/>
            <w:shd w:val="clear" w:color="auto" w:fill="auto"/>
          </w:tcPr>
          <w:p w14:paraId="330AD2BF" w14:textId="39554B5B" w:rsidR="005F28E9" w:rsidRPr="00F94462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  <w:rPr>
                <w:rFonts w:ascii="Symbol" w:eastAsia="Symbol" w:hAnsi="Symbol" w:cs="Symbol"/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4143B969" w14:textId="6B90ECE6" w:rsidR="005F28E9" w:rsidRPr="00F94462" w:rsidRDefault="005F28E9" w:rsidP="00DF294E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технический проект</w:t>
            </w:r>
          </w:p>
        </w:tc>
      </w:tr>
      <w:tr w:rsidR="00EB0ED3" w14:paraId="3D763E09" w14:textId="77777777" w:rsidTr="005F28E9">
        <w:tc>
          <w:tcPr>
            <w:tcW w:w="1369" w:type="dxa"/>
            <w:shd w:val="clear" w:color="auto" w:fill="auto"/>
            <w:vAlign w:val="center"/>
          </w:tcPr>
          <w:p w14:paraId="24CA5729" w14:textId="7C36A792" w:rsidR="00EB0ED3" w:rsidRDefault="00EB0ED3" w:rsidP="00596D4E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ТЭ</w:t>
            </w:r>
          </w:p>
        </w:tc>
        <w:tc>
          <w:tcPr>
            <w:tcW w:w="396" w:type="dxa"/>
            <w:shd w:val="clear" w:color="auto" w:fill="auto"/>
          </w:tcPr>
          <w:p w14:paraId="017E8E80" w14:textId="622F69B3" w:rsidR="00EB0ED3" w:rsidRPr="00656D23" w:rsidRDefault="00EB0ED3" w:rsidP="00EB0ED3">
            <w:pPr>
              <w:pStyle w:val="affb"/>
              <w:widowControl w:val="0"/>
              <w:tabs>
                <w:tab w:val="left" w:pos="411"/>
              </w:tabs>
              <w:spacing w:after="0"/>
              <w:ind w:left="-18" w:right="-108" w:hanging="138"/>
              <w:contextualSpacing w:val="0"/>
              <w:jc w:val="center"/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6F2D71DE" w14:textId="4B84BBD2" w:rsidR="00EB0ED3" w:rsidRDefault="00EB0ED3" w:rsidP="00EB0ED3">
            <w:pPr>
              <w:pStyle w:val="affb"/>
              <w:widowControl w:val="0"/>
              <w:spacing w:after="0"/>
              <w:ind w:firstLine="0"/>
              <w:contextualSpacing w:val="0"/>
            </w:pPr>
            <w:r>
              <w:t>техническая эксплуатация</w:t>
            </w:r>
          </w:p>
        </w:tc>
      </w:tr>
      <w:tr w:rsidR="003C6A77" w14:paraId="69165C4B" w14:textId="77777777" w:rsidTr="005F28E9">
        <w:tc>
          <w:tcPr>
            <w:tcW w:w="1369" w:type="dxa"/>
            <w:shd w:val="clear" w:color="auto" w:fill="auto"/>
            <w:vAlign w:val="center"/>
          </w:tcPr>
          <w:p w14:paraId="3F41DE2C" w14:textId="77777777" w:rsidR="003C6A77" w:rsidRPr="00656D23" w:rsidRDefault="003C6A77" w:rsidP="00596D4E">
            <w:pPr>
              <w:pStyle w:val="affb"/>
              <w:widowControl w:val="0"/>
              <w:spacing w:after="0"/>
              <w:ind w:firstLine="0"/>
              <w:contextualSpacing w:val="0"/>
              <w:jc w:val="left"/>
            </w:pPr>
            <w:r w:rsidRPr="00656D23">
              <w:rPr>
                <w:rFonts w:cs="Arial"/>
                <w:color w:val="000000"/>
              </w:rPr>
              <w:t>ЭП</w:t>
            </w:r>
          </w:p>
        </w:tc>
        <w:tc>
          <w:tcPr>
            <w:tcW w:w="396" w:type="dxa"/>
            <w:shd w:val="clear" w:color="auto" w:fill="auto"/>
            <w:vAlign w:val="bottom"/>
          </w:tcPr>
          <w:p w14:paraId="5CF52037" w14:textId="77777777" w:rsidR="003C6A77" w:rsidRPr="00656D23" w:rsidRDefault="003C6A77" w:rsidP="00EB0ED3">
            <w:pPr>
              <w:pStyle w:val="affb"/>
              <w:widowControl w:val="0"/>
              <w:spacing w:after="0"/>
              <w:ind w:firstLine="0"/>
              <w:contextualSpacing w:val="0"/>
              <w:jc w:val="center"/>
            </w:pPr>
            <w:r w:rsidRPr="00656D23"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42E1BCD7" w14:textId="475A57BC" w:rsidR="003C6A77" w:rsidRPr="00656D23" w:rsidRDefault="003C6A77" w:rsidP="005F28E9">
            <w:pPr>
              <w:pStyle w:val="affb"/>
              <w:widowControl w:val="0"/>
              <w:spacing w:after="0"/>
              <w:ind w:firstLine="0"/>
              <w:contextualSpacing w:val="0"/>
            </w:pPr>
            <w:r w:rsidRPr="00656D23">
              <w:t>э</w:t>
            </w:r>
            <w:r w:rsidR="005F28E9">
              <w:t>скизный проект</w:t>
            </w:r>
          </w:p>
        </w:tc>
      </w:tr>
      <w:tr w:rsidR="00F94462" w14:paraId="7510DD1C" w14:textId="77777777" w:rsidTr="005F28E9">
        <w:tc>
          <w:tcPr>
            <w:tcW w:w="1369" w:type="dxa"/>
            <w:shd w:val="clear" w:color="auto" w:fill="auto"/>
            <w:vAlign w:val="center"/>
          </w:tcPr>
          <w:p w14:paraId="08FC96A5" w14:textId="3BBE013E" w:rsidR="00F94462" w:rsidRPr="00F94462" w:rsidRDefault="00F94462" w:rsidP="00596D4E">
            <w:pPr>
              <w:pStyle w:val="affb"/>
              <w:widowControl w:val="0"/>
              <w:spacing w:after="0"/>
              <w:ind w:firstLine="0"/>
              <w:contextualSpacing w:val="0"/>
              <w:jc w:val="left"/>
              <w:rPr>
                <w:rFonts w:cs="Arial"/>
                <w:color w:val="000000"/>
                <w:highlight w:val="yellow"/>
              </w:rPr>
            </w:pPr>
            <w:r w:rsidRPr="00F94462">
              <w:rPr>
                <w:rFonts w:cs="Arial"/>
                <w:color w:val="000000"/>
                <w:highlight w:val="yellow"/>
              </w:rPr>
              <w:t>ЭМИ</w:t>
            </w:r>
          </w:p>
        </w:tc>
        <w:tc>
          <w:tcPr>
            <w:tcW w:w="396" w:type="dxa"/>
            <w:shd w:val="clear" w:color="auto" w:fill="auto"/>
            <w:vAlign w:val="bottom"/>
          </w:tcPr>
          <w:p w14:paraId="5D2BDD8E" w14:textId="03428304" w:rsidR="00F94462" w:rsidRPr="00F94462" w:rsidRDefault="00F94462" w:rsidP="00EB0ED3">
            <w:pPr>
              <w:pStyle w:val="affb"/>
              <w:widowControl w:val="0"/>
              <w:spacing w:after="0"/>
              <w:ind w:firstLine="0"/>
              <w:contextualSpacing w:val="0"/>
              <w:jc w:val="center"/>
              <w:rPr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76DF7177" w14:textId="29A8DB9D" w:rsidR="00F94462" w:rsidRPr="00F94462" w:rsidRDefault="00F94462" w:rsidP="005F28E9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электронный макет изделия</w:t>
            </w:r>
          </w:p>
        </w:tc>
      </w:tr>
      <w:tr w:rsidR="004947F2" w14:paraId="2C29BEAE" w14:textId="77777777" w:rsidTr="005F28E9">
        <w:tc>
          <w:tcPr>
            <w:tcW w:w="1369" w:type="dxa"/>
            <w:shd w:val="clear" w:color="auto" w:fill="auto"/>
            <w:vAlign w:val="center"/>
          </w:tcPr>
          <w:p w14:paraId="53C3A6C8" w14:textId="5884DA19" w:rsidR="004947F2" w:rsidRPr="00F94462" w:rsidRDefault="004947F2" w:rsidP="00596D4E">
            <w:pPr>
              <w:pStyle w:val="affb"/>
              <w:widowControl w:val="0"/>
              <w:spacing w:after="0"/>
              <w:ind w:firstLine="0"/>
              <w:contextualSpacing w:val="0"/>
              <w:jc w:val="left"/>
              <w:rPr>
                <w:rFonts w:cs="Arial"/>
                <w:color w:val="000000"/>
                <w:highlight w:val="yellow"/>
              </w:rPr>
            </w:pPr>
            <w:r w:rsidRPr="00F94462">
              <w:rPr>
                <w:rFonts w:cs="Arial"/>
                <w:color w:val="000000"/>
                <w:highlight w:val="yellow"/>
              </w:rPr>
              <w:t>ЭСК</w:t>
            </w:r>
          </w:p>
        </w:tc>
        <w:tc>
          <w:tcPr>
            <w:tcW w:w="396" w:type="dxa"/>
            <w:shd w:val="clear" w:color="auto" w:fill="auto"/>
            <w:vAlign w:val="bottom"/>
          </w:tcPr>
          <w:p w14:paraId="13E21628" w14:textId="23C33D7E" w:rsidR="004947F2" w:rsidRPr="00F94462" w:rsidRDefault="004947F2" w:rsidP="00EB0ED3">
            <w:pPr>
              <w:pStyle w:val="affb"/>
              <w:widowControl w:val="0"/>
              <w:spacing w:after="0"/>
              <w:ind w:firstLine="0"/>
              <w:contextualSpacing w:val="0"/>
              <w:jc w:val="center"/>
              <w:rPr>
                <w:highlight w:val="yellow"/>
              </w:rPr>
            </w:pPr>
            <w:r w:rsidRPr="00F94462">
              <w:rPr>
                <w:highlight w:val="yellow"/>
              </w:rPr>
              <w:t>—</w:t>
            </w:r>
          </w:p>
        </w:tc>
        <w:tc>
          <w:tcPr>
            <w:tcW w:w="7512" w:type="dxa"/>
            <w:shd w:val="clear" w:color="auto" w:fill="auto"/>
            <w:vAlign w:val="bottom"/>
          </w:tcPr>
          <w:p w14:paraId="6378CBA7" w14:textId="2868ACED" w:rsidR="004947F2" w:rsidRPr="00F94462" w:rsidRDefault="004947F2" w:rsidP="004947F2">
            <w:pPr>
              <w:pStyle w:val="affb"/>
              <w:widowControl w:val="0"/>
              <w:spacing w:after="0"/>
              <w:ind w:firstLine="0"/>
              <w:contextualSpacing w:val="0"/>
              <w:rPr>
                <w:highlight w:val="yellow"/>
              </w:rPr>
            </w:pPr>
            <w:r w:rsidRPr="00F94462">
              <w:rPr>
                <w:highlight w:val="yellow"/>
              </w:rPr>
              <w:t>электронная конструкторская структура изделия</w:t>
            </w:r>
          </w:p>
        </w:tc>
      </w:tr>
    </w:tbl>
    <w:p w14:paraId="19DFA16F" w14:textId="0EFB5BED" w:rsidR="00C41458" w:rsidRDefault="00944A6D" w:rsidP="001123ED">
      <w:pPr>
        <w:pStyle w:val="14"/>
        <w:widowControl w:val="0"/>
        <w:numPr>
          <w:ilvl w:val="0"/>
          <w:numId w:val="14"/>
        </w:numPr>
      </w:pPr>
      <w:bookmarkStart w:id="43" w:name="_Toc38885089"/>
      <w:bookmarkStart w:id="44" w:name="_Toc38885090"/>
      <w:bookmarkStart w:id="45" w:name="_Toc38885091"/>
      <w:bookmarkStart w:id="46" w:name="_Toc38885092"/>
      <w:bookmarkStart w:id="47" w:name="_Toc38885093"/>
      <w:bookmarkStart w:id="48" w:name="_Toc38885094"/>
      <w:bookmarkStart w:id="49" w:name="_Toc38885095"/>
      <w:bookmarkStart w:id="50" w:name="_Toc38885096"/>
      <w:bookmarkStart w:id="51" w:name="_Toc38885097"/>
      <w:bookmarkStart w:id="52" w:name="_Toc76828549"/>
      <w:bookmarkStart w:id="53" w:name="_Toc134367371"/>
      <w:bookmarkStart w:id="54" w:name="_Toc217651409"/>
      <w:bookmarkStart w:id="55" w:name="_Toc530058033"/>
      <w:bookmarkStart w:id="56" w:name="_Toc38989290"/>
      <w:bookmarkStart w:id="57" w:name="_Toc57226910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t>Основные положения</w:t>
      </w:r>
      <w:bookmarkEnd w:id="52"/>
      <w:bookmarkEnd w:id="53"/>
      <w:bookmarkEnd w:id="54"/>
      <w:r w:rsidR="005F28E9">
        <w:t xml:space="preserve"> </w:t>
      </w:r>
    </w:p>
    <w:p w14:paraId="288245CA" w14:textId="5DA2A8A6" w:rsidR="005F28E9" w:rsidRDefault="005F28E9" w:rsidP="001123ED">
      <w:pPr>
        <w:pStyle w:val="2a"/>
        <w:numPr>
          <w:ilvl w:val="1"/>
          <w:numId w:val="13"/>
        </w:numPr>
        <w:ind w:left="0" w:firstLine="709"/>
      </w:pPr>
      <w:bookmarkStart w:id="58" w:name="_Toc113550910"/>
      <w:bookmarkEnd w:id="55"/>
      <w:bookmarkEnd w:id="56"/>
      <w:bookmarkEnd w:id="57"/>
      <w:r>
        <w:t>Э</w:t>
      </w:r>
      <w:r w:rsidR="00FA5ACB">
        <w:t xml:space="preserve">скизный </w:t>
      </w:r>
      <w:r w:rsidR="00EB0ED3">
        <w:t xml:space="preserve">проект выполняют в соответствии с </w:t>
      </w:r>
      <w:r>
        <w:t>ГОСТ 2.103</w:t>
      </w:r>
      <w:r w:rsidR="00EB0ED3">
        <w:t xml:space="preserve"> </w:t>
      </w:r>
      <w:r w:rsidRPr="00140E8A">
        <w:t xml:space="preserve">с целью </w:t>
      </w:r>
      <w:r w:rsidR="00FA5ACB">
        <w:t xml:space="preserve">обоснования и выбора </w:t>
      </w:r>
      <w:r w:rsidRPr="00140E8A">
        <w:t xml:space="preserve">принципиальных </w:t>
      </w:r>
      <w:r w:rsidR="006C09D8">
        <w:t>технических решений</w:t>
      </w:r>
      <w:r w:rsidRPr="00140E8A">
        <w:t xml:space="preserve">, </w:t>
      </w:r>
      <w:r w:rsidR="00FA5ACB">
        <w:t>определяющих общее устройство</w:t>
      </w:r>
      <w:r w:rsidR="003E56EB">
        <w:t xml:space="preserve"> изделия</w:t>
      </w:r>
      <w:r w:rsidRPr="00140E8A">
        <w:t>, принцип</w:t>
      </w:r>
      <w:r w:rsidR="00FA5ACB">
        <w:t>ы</w:t>
      </w:r>
      <w:r w:rsidRPr="00140E8A">
        <w:t xml:space="preserve"> </w:t>
      </w:r>
      <w:r w:rsidR="003E56EB">
        <w:t xml:space="preserve">его </w:t>
      </w:r>
      <w:r w:rsidRPr="00140E8A">
        <w:t>работы</w:t>
      </w:r>
      <w:r w:rsidR="006C09D8">
        <w:t xml:space="preserve">, </w:t>
      </w:r>
      <w:r w:rsidR="00FA5ACB">
        <w:t xml:space="preserve">компоновку, характеристики составных частей, обеспечивающих </w:t>
      </w:r>
      <w:r w:rsidR="006C09D8">
        <w:t>выполнени</w:t>
      </w:r>
      <w:r w:rsidR="00FA5ACB">
        <w:t>е</w:t>
      </w:r>
      <w:r w:rsidR="006C09D8">
        <w:t xml:space="preserve"> заданных в ТЗ требований</w:t>
      </w:r>
      <w:r w:rsidR="00FA5ACB">
        <w:t xml:space="preserve"> и </w:t>
      </w:r>
      <w:r w:rsidR="006C09D8">
        <w:t>возможност</w:t>
      </w:r>
      <w:r w:rsidR="00FA5ACB">
        <w:t>ь</w:t>
      </w:r>
      <w:r w:rsidR="006C09D8">
        <w:t xml:space="preserve"> изготовления изделия  в условиях промышленного производства</w:t>
      </w:r>
      <w:r w:rsidRPr="00140E8A">
        <w:t>.</w:t>
      </w:r>
    </w:p>
    <w:p w14:paraId="568B721C" w14:textId="42B38B3D" w:rsidR="003E56EB" w:rsidRPr="005F6310" w:rsidRDefault="003E56EB" w:rsidP="00FD1FC0">
      <w:pPr>
        <w:pStyle w:val="2a"/>
        <w:numPr>
          <w:ilvl w:val="1"/>
          <w:numId w:val="13"/>
        </w:numPr>
        <w:ind w:left="0" w:firstLine="709"/>
      </w:pPr>
      <w:r w:rsidRPr="005F6310">
        <w:t xml:space="preserve">При необходимости, при выполнении ЭП  могут рассматриваться варианты конструкции изделия. </w:t>
      </w:r>
    </w:p>
    <w:p w14:paraId="2B2FAD05" w14:textId="4DBAC921" w:rsidR="003E36A2" w:rsidRDefault="00FA5ACB" w:rsidP="001123ED">
      <w:pPr>
        <w:pStyle w:val="2a"/>
        <w:numPr>
          <w:ilvl w:val="1"/>
          <w:numId w:val="13"/>
        </w:numPr>
        <w:ind w:left="0" w:firstLine="709"/>
      </w:pPr>
      <w:r>
        <w:t>Конкретный п</w:t>
      </w:r>
      <w:r w:rsidR="00525E39" w:rsidRPr="00140E8A">
        <w:t>еречень работ</w:t>
      </w:r>
      <w:r>
        <w:t>,</w:t>
      </w:r>
      <w:r w:rsidR="00525E39" w:rsidRPr="00140E8A">
        <w:t xml:space="preserve"> </w:t>
      </w:r>
      <w:r>
        <w:t xml:space="preserve">выполняемых в составе  ЭП, </w:t>
      </w:r>
      <w:r w:rsidR="00525E39" w:rsidRPr="00140E8A">
        <w:t>определяет</w:t>
      </w:r>
      <w:r w:rsidR="00525E39">
        <w:t xml:space="preserve"> </w:t>
      </w:r>
      <w:r w:rsidR="00525E39" w:rsidRPr="00140E8A">
        <w:t>разработчик</w:t>
      </w:r>
      <w:r w:rsidR="00525E39">
        <w:t xml:space="preserve"> </w:t>
      </w:r>
      <w:r w:rsidR="00525E39" w:rsidRPr="00140E8A">
        <w:t xml:space="preserve"> в зависимости от характера и назначения изделия и согласовывает</w:t>
      </w:r>
      <w:r w:rsidR="00525E39">
        <w:t xml:space="preserve"> </w:t>
      </w:r>
      <w:r w:rsidR="00525E39" w:rsidRPr="00140E8A">
        <w:t xml:space="preserve"> с заказчиком (представительством заказчика), если изделие разрабатыва</w:t>
      </w:r>
      <w:r w:rsidR="00525E39">
        <w:t>ю</w:t>
      </w:r>
      <w:r w:rsidR="00525E39" w:rsidRPr="00140E8A">
        <w:t xml:space="preserve">т по заказам </w:t>
      </w:r>
      <w:r w:rsidR="005F28E9">
        <w:t>государственного заказчика</w:t>
      </w:r>
      <w:r w:rsidR="00525E39" w:rsidRPr="00140E8A">
        <w:t>.</w:t>
      </w:r>
      <w:r w:rsidR="005F28E9">
        <w:t xml:space="preserve"> </w:t>
      </w:r>
    </w:p>
    <w:p w14:paraId="610F7699" w14:textId="4E6FD23F" w:rsidR="00525E39" w:rsidRDefault="005F28E9" w:rsidP="003E36A2">
      <w:pPr>
        <w:pStyle w:val="2a"/>
        <w:numPr>
          <w:ilvl w:val="1"/>
          <w:numId w:val="13"/>
        </w:numPr>
        <w:ind w:left="0" w:firstLine="709"/>
      </w:pPr>
      <w:r>
        <w:lastRenderedPageBreak/>
        <w:t xml:space="preserve">Типовой </w:t>
      </w:r>
      <w:r w:rsidR="00525E39" w:rsidRPr="00140E8A">
        <w:t>перечень работ</w:t>
      </w:r>
      <w:r w:rsidR="00F94462">
        <w:t xml:space="preserve">, выполняемых при разработке эскизного проекта, </w:t>
      </w:r>
      <w:r w:rsidR="00525E39" w:rsidRPr="00140E8A">
        <w:t xml:space="preserve"> приведен в приложении А.</w:t>
      </w:r>
    </w:p>
    <w:p w14:paraId="343FACD8" w14:textId="234A1E96" w:rsidR="005B3732" w:rsidRPr="005B3732" w:rsidRDefault="00531E78" w:rsidP="001123ED">
      <w:pPr>
        <w:pStyle w:val="14"/>
        <w:widowControl w:val="0"/>
        <w:numPr>
          <w:ilvl w:val="0"/>
          <w:numId w:val="14"/>
        </w:numPr>
      </w:pPr>
      <w:bookmarkStart w:id="59" w:name="_Toc217651410"/>
      <w:r>
        <w:t>Общие т</w:t>
      </w:r>
      <w:r w:rsidR="005B3732">
        <w:t>ребования к конструкторской документации</w:t>
      </w:r>
      <w:r w:rsidR="00EB0ED3">
        <w:t>,</w:t>
      </w:r>
      <w:r w:rsidR="005B3732">
        <w:t xml:space="preserve"> разрабатываемой в составе </w:t>
      </w:r>
      <w:r w:rsidR="00525E39">
        <w:t xml:space="preserve">эскизного </w:t>
      </w:r>
      <w:r w:rsidR="005B3732">
        <w:t>проекта</w:t>
      </w:r>
      <w:bookmarkEnd w:id="59"/>
    </w:p>
    <w:p w14:paraId="2C26196D" w14:textId="2524ED15" w:rsidR="000C6645" w:rsidRDefault="000C6645" w:rsidP="001123ED">
      <w:pPr>
        <w:pStyle w:val="2a"/>
        <w:numPr>
          <w:ilvl w:val="1"/>
          <w:numId w:val="16"/>
        </w:numPr>
        <w:ind w:left="0" w:firstLine="709"/>
      </w:pPr>
      <w:r w:rsidRPr="001123ED">
        <w:t xml:space="preserve">Состав </w:t>
      </w:r>
      <w:r w:rsidR="00FD1FC0">
        <w:t xml:space="preserve">КД </w:t>
      </w:r>
      <w:r w:rsidRPr="001123ED">
        <w:t>разрабатываемой в состав</w:t>
      </w:r>
      <w:r w:rsidR="003C6A77" w:rsidRPr="001123ED">
        <w:t>е</w:t>
      </w:r>
      <w:r w:rsidRPr="001123ED">
        <w:t xml:space="preserve"> </w:t>
      </w:r>
      <w:r w:rsidR="00836465" w:rsidRPr="001123ED">
        <w:t>Э</w:t>
      </w:r>
      <w:r w:rsidRPr="001123ED">
        <w:t>П</w:t>
      </w:r>
      <w:r w:rsidR="003C6A77" w:rsidRPr="001123ED">
        <w:t xml:space="preserve"> </w:t>
      </w:r>
      <w:r w:rsidRPr="001123ED">
        <w:t xml:space="preserve"> </w:t>
      </w:r>
      <w:r w:rsidR="004947F2" w:rsidRPr="001123ED">
        <w:t xml:space="preserve">установлен </w:t>
      </w:r>
      <w:r w:rsidRPr="001123ED">
        <w:t xml:space="preserve">ГОСТ </w:t>
      </w:r>
      <w:proofErr w:type="gramStart"/>
      <w:r w:rsidRPr="001123ED">
        <w:t>Р</w:t>
      </w:r>
      <w:proofErr w:type="gramEnd"/>
      <w:r w:rsidRPr="001123ED">
        <w:t xml:space="preserve"> 2.102.</w:t>
      </w:r>
    </w:p>
    <w:p w14:paraId="15DFBBE2" w14:textId="14B76640" w:rsidR="00D5576A" w:rsidRPr="001123ED" w:rsidRDefault="00836465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Эскизный </w:t>
      </w:r>
      <w:r w:rsidR="00BB1DD9" w:rsidRPr="001123ED">
        <w:rPr>
          <w:szCs w:val="24"/>
        </w:rPr>
        <w:t xml:space="preserve">проект может быть представлен в виде совокупности бумажных КД и ДЭ по ГОСТ </w:t>
      </w:r>
      <w:proofErr w:type="gramStart"/>
      <w:r w:rsidR="00BB1DD9" w:rsidRPr="001123ED">
        <w:rPr>
          <w:szCs w:val="24"/>
        </w:rPr>
        <w:t>Р</w:t>
      </w:r>
      <w:proofErr w:type="gramEnd"/>
      <w:r w:rsidR="00BB1DD9" w:rsidRPr="001123ED">
        <w:rPr>
          <w:szCs w:val="24"/>
        </w:rPr>
        <w:t xml:space="preserve"> 2.053. </w:t>
      </w:r>
    </w:p>
    <w:p w14:paraId="23B2F383" w14:textId="0F8327FC" w:rsidR="00BB1DD9" w:rsidRPr="001123ED" w:rsidRDefault="00BB1DD9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Форму представления КД </w:t>
      </w:r>
      <w:r w:rsidR="000819E1" w:rsidRPr="001123ED">
        <w:rPr>
          <w:szCs w:val="24"/>
        </w:rPr>
        <w:t xml:space="preserve">ЭП </w:t>
      </w:r>
      <w:r w:rsidRPr="001123ED">
        <w:rPr>
          <w:szCs w:val="24"/>
        </w:rPr>
        <w:t xml:space="preserve">(бумажная или электронная), если она не указана в ТЗ и/или протоколах рассмотрения технического предложения, </w:t>
      </w:r>
      <w:r w:rsidR="00FD1FC0">
        <w:rPr>
          <w:szCs w:val="24"/>
        </w:rPr>
        <w:t xml:space="preserve">определяет </w:t>
      </w:r>
      <w:r w:rsidRPr="001123ED">
        <w:rPr>
          <w:szCs w:val="24"/>
        </w:rPr>
        <w:t>разработчик.</w:t>
      </w:r>
      <w:r w:rsidR="00D5576A" w:rsidRPr="001123ED">
        <w:rPr>
          <w:szCs w:val="24"/>
        </w:rPr>
        <w:t xml:space="preserve">  </w:t>
      </w:r>
      <w:r w:rsidRPr="001123ED">
        <w:rPr>
          <w:szCs w:val="24"/>
        </w:rPr>
        <w:t>При разработке изделий по заказу государственных заказчиков форма представления КД задается заказчиком в ТЗ.</w:t>
      </w:r>
    </w:p>
    <w:p w14:paraId="5455021E" w14:textId="181F3F11" w:rsidR="001123ED" w:rsidRPr="001123ED" w:rsidRDefault="00836465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В состав КД </w:t>
      </w:r>
      <w:r w:rsidR="000819E1" w:rsidRPr="001123ED">
        <w:rPr>
          <w:szCs w:val="24"/>
        </w:rPr>
        <w:t xml:space="preserve">ЭП </w:t>
      </w:r>
      <w:r w:rsidRPr="001123ED">
        <w:rPr>
          <w:szCs w:val="24"/>
        </w:rPr>
        <w:t>могут входить текстовые документы, чертежи, электронные геометрические модели</w:t>
      </w:r>
      <w:r w:rsidR="00FD1FC0">
        <w:rPr>
          <w:szCs w:val="24"/>
        </w:rPr>
        <w:t xml:space="preserve">, базы данных НСИ по ГОСТ </w:t>
      </w:r>
      <w:proofErr w:type="gramStart"/>
      <w:r w:rsidR="00FD1FC0">
        <w:rPr>
          <w:szCs w:val="24"/>
        </w:rPr>
        <w:t>Р</w:t>
      </w:r>
      <w:proofErr w:type="gramEnd"/>
      <w:r w:rsidR="00FD1FC0">
        <w:rPr>
          <w:szCs w:val="24"/>
        </w:rPr>
        <w:t xml:space="preserve"> 2.820</w:t>
      </w:r>
      <w:r w:rsidR="001123ED">
        <w:rPr>
          <w:szCs w:val="24"/>
        </w:rPr>
        <w:t>.</w:t>
      </w:r>
    </w:p>
    <w:p w14:paraId="7BBE82D2" w14:textId="1F36E5EC" w:rsidR="001123ED" w:rsidRPr="001123ED" w:rsidRDefault="000C6645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Требования к разрабатываемым в составе </w:t>
      </w:r>
      <w:r w:rsidR="00836465" w:rsidRPr="001123ED">
        <w:rPr>
          <w:szCs w:val="24"/>
        </w:rPr>
        <w:t>Э</w:t>
      </w:r>
      <w:r w:rsidRPr="001123ED">
        <w:rPr>
          <w:szCs w:val="24"/>
        </w:rPr>
        <w:t xml:space="preserve">П текстовым документам </w:t>
      </w:r>
      <w:r w:rsidR="003C6A77" w:rsidRPr="001123ED">
        <w:rPr>
          <w:szCs w:val="24"/>
        </w:rPr>
        <w:t xml:space="preserve">- по </w:t>
      </w:r>
      <w:r w:rsidRPr="001123ED">
        <w:rPr>
          <w:szCs w:val="24"/>
        </w:rPr>
        <w:t xml:space="preserve">ГОСТ </w:t>
      </w:r>
      <w:proofErr w:type="gramStart"/>
      <w:r w:rsidRPr="001123ED">
        <w:rPr>
          <w:szCs w:val="24"/>
        </w:rPr>
        <w:t>Р</w:t>
      </w:r>
      <w:proofErr w:type="gramEnd"/>
      <w:r w:rsidRPr="001123ED">
        <w:rPr>
          <w:szCs w:val="24"/>
        </w:rPr>
        <w:t xml:space="preserve"> 2.105 и ГОСТ Р 2.106,  требования к чертежам – </w:t>
      </w:r>
      <w:r w:rsidR="003C6A77" w:rsidRPr="001123ED">
        <w:rPr>
          <w:szCs w:val="24"/>
        </w:rPr>
        <w:t xml:space="preserve">по </w:t>
      </w:r>
      <w:r w:rsidRPr="001123ED">
        <w:rPr>
          <w:szCs w:val="24"/>
        </w:rPr>
        <w:t xml:space="preserve"> ГОСТ Р 2.109, требования к электронным геометрическим моделям деталей и сборочных единиц </w:t>
      </w:r>
      <w:r w:rsidR="003C6A77" w:rsidRPr="001123ED">
        <w:rPr>
          <w:szCs w:val="24"/>
        </w:rPr>
        <w:t xml:space="preserve">– по </w:t>
      </w:r>
      <w:r w:rsidRPr="001123ED">
        <w:rPr>
          <w:szCs w:val="24"/>
        </w:rPr>
        <w:t xml:space="preserve">ГОСТ Р 2.056 </w:t>
      </w:r>
      <w:r w:rsidR="003C6A77" w:rsidRPr="001123ED">
        <w:rPr>
          <w:szCs w:val="24"/>
        </w:rPr>
        <w:t xml:space="preserve">и ГОСТ Р </w:t>
      </w:r>
      <w:r w:rsidRPr="001123ED">
        <w:rPr>
          <w:szCs w:val="24"/>
        </w:rPr>
        <w:t xml:space="preserve"> 2.057, соответственно.</w:t>
      </w:r>
    </w:p>
    <w:p w14:paraId="625B9E59" w14:textId="3B1522FD" w:rsidR="00BB1DD9" w:rsidRPr="001123ED" w:rsidRDefault="000C6645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 </w:t>
      </w:r>
      <w:r w:rsidR="00FD1FC0">
        <w:rPr>
          <w:szCs w:val="24"/>
        </w:rPr>
        <w:t>Д</w:t>
      </w:r>
      <w:r w:rsidR="00BB1DD9" w:rsidRPr="001123ED">
        <w:rPr>
          <w:szCs w:val="24"/>
        </w:rPr>
        <w:t>етализаци</w:t>
      </w:r>
      <w:r w:rsidR="00FD1FC0">
        <w:rPr>
          <w:szCs w:val="24"/>
        </w:rPr>
        <w:t xml:space="preserve">ю </w:t>
      </w:r>
      <w:r w:rsidR="00BB1DD9" w:rsidRPr="001123ED">
        <w:rPr>
          <w:szCs w:val="24"/>
        </w:rPr>
        <w:t xml:space="preserve">электронных моделей деталей и сборочных единиц следует выполнять со степенью детализации, характерной для </w:t>
      </w:r>
      <w:r w:rsidR="00836465" w:rsidRPr="001123ED">
        <w:rPr>
          <w:szCs w:val="24"/>
        </w:rPr>
        <w:t>Э</w:t>
      </w:r>
      <w:r w:rsidR="00BB1DD9" w:rsidRPr="001123ED">
        <w:rPr>
          <w:szCs w:val="24"/>
        </w:rPr>
        <w:t>П.</w:t>
      </w:r>
    </w:p>
    <w:p w14:paraId="2129520A" w14:textId="77777777" w:rsidR="001123ED" w:rsidRDefault="003C6A77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Внесение изменений в разрабатываемую КД – для </w:t>
      </w:r>
      <w:proofErr w:type="spellStart"/>
      <w:r w:rsidRPr="001123ED">
        <w:rPr>
          <w:szCs w:val="24"/>
        </w:rPr>
        <w:t>странично</w:t>
      </w:r>
      <w:proofErr w:type="spellEnd"/>
      <w:r w:rsidRPr="001123ED">
        <w:rPr>
          <w:szCs w:val="24"/>
        </w:rPr>
        <w:t xml:space="preserve">-ориентированных бумажных и электронных документов – по ГОСТ </w:t>
      </w:r>
      <w:proofErr w:type="gramStart"/>
      <w:r w:rsidRPr="001123ED">
        <w:rPr>
          <w:szCs w:val="24"/>
        </w:rPr>
        <w:t>Р</w:t>
      </w:r>
      <w:proofErr w:type="gramEnd"/>
      <w:r w:rsidRPr="001123ED">
        <w:rPr>
          <w:szCs w:val="24"/>
        </w:rPr>
        <w:t xml:space="preserve"> 2.503, для ДЭ и ЭГМ хранимых в АС УДИ – по ГОСТ Р 2.504.</w:t>
      </w:r>
    </w:p>
    <w:p w14:paraId="3B63F541" w14:textId="493D0008" w:rsidR="00BB1DD9" w:rsidRPr="001123ED" w:rsidRDefault="00BB1DD9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Обозначение КД, включенных в </w:t>
      </w:r>
      <w:r w:rsidR="00836465" w:rsidRPr="001123ED">
        <w:rPr>
          <w:szCs w:val="24"/>
        </w:rPr>
        <w:t>Э</w:t>
      </w:r>
      <w:r w:rsidRPr="001123ED">
        <w:rPr>
          <w:szCs w:val="24"/>
        </w:rPr>
        <w:t xml:space="preserve">П, </w:t>
      </w:r>
      <w:r w:rsidR="00D5576A" w:rsidRPr="001123ED">
        <w:rPr>
          <w:szCs w:val="24"/>
        </w:rPr>
        <w:t xml:space="preserve">выполняют </w:t>
      </w:r>
      <w:r w:rsidRPr="001123ED">
        <w:rPr>
          <w:szCs w:val="24"/>
        </w:rPr>
        <w:t xml:space="preserve">по ГОСТ </w:t>
      </w:r>
      <w:proofErr w:type="gramStart"/>
      <w:r w:rsidRPr="001123ED">
        <w:rPr>
          <w:szCs w:val="24"/>
        </w:rPr>
        <w:t>Р</w:t>
      </w:r>
      <w:proofErr w:type="gramEnd"/>
      <w:r w:rsidRPr="001123ED">
        <w:rPr>
          <w:szCs w:val="24"/>
        </w:rPr>
        <w:t xml:space="preserve">  2.201.</w:t>
      </w:r>
    </w:p>
    <w:p w14:paraId="6E7A8D39" w14:textId="57BB569A" w:rsidR="00605A7E" w:rsidRPr="004828D3" w:rsidRDefault="005B3732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В соответствии с ГОСТ </w:t>
      </w:r>
      <w:proofErr w:type="gramStart"/>
      <w:r w:rsidRPr="001123ED">
        <w:rPr>
          <w:szCs w:val="24"/>
        </w:rPr>
        <w:t>Р</w:t>
      </w:r>
      <w:proofErr w:type="gramEnd"/>
      <w:r w:rsidRPr="001123ED">
        <w:rPr>
          <w:szCs w:val="24"/>
        </w:rPr>
        <w:t xml:space="preserve"> 2.102 в состав </w:t>
      </w:r>
      <w:r w:rsidR="00836465" w:rsidRPr="001123ED">
        <w:rPr>
          <w:szCs w:val="24"/>
        </w:rPr>
        <w:t>Э</w:t>
      </w:r>
      <w:r w:rsidRPr="001123ED">
        <w:rPr>
          <w:szCs w:val="24"/>
        </w:rPr>
        <w:t>П могут быть включены компьютерные модели</w:t>
      </w:r>
      <w:r w:rsidR="004828D3">
        <w:rPr>
          <w:szCs w:val="24"/>
        </w:rPr>
        <w:t xml:space="preserve"> </w:t>
      </w:r>
      <w:r w:rsidR="004828D3" w:rsidRPr="001123ED">
        <w:rPr>
          <w:szCs w:val="24"/>
        </w:rPr>
        <w:t>по ГОСТ Р 57412</w:t>
      </w:r>
      <w:r w:rsidRPr="001123ED">
        <w:rPr>
          <w:szCs w:val="24"/>
        </w:rPr>
        <w:t>, используемые для расчетов и обоснования конструкторских решений.</w:t>
      </w:r>
      <w:r w:rsidR="00BB1DD9" w:rsidRPr="001123ED">
        <w:rPr>
          <w:szCs w:val="24"/>
        </w:rPr>
        <w:t xml:space="preserve"> </w:t>
      </w:r>
    </w:p>
    <w:p w14:paraId="44AC006E" w14:textId="77777777" w:rsidR="001123ED" w:rsidRDefault="00695181" w:rsidP="001123ED">
      <w:pPr>
        <w:pStyle w:val="2a"/>
        <w:numPr>
          <w:ilvl w:val="1"/>
          <w:numId w:val="16"/>
        </w:numPr>
        <w:ind w:left="0" w:firstLine="709"/>
      </w:pPr>
      <w:r w:rsidRPr="001123ED">
        <w:rPr>
          <w:szCs w:val="24"/>
        </w:rPr>
        <w:t xml:space="preserve">КД,  включенным  в </w:t>
      </w:r>
      <w:r w:rsidR="00836465" w:rsidRPr="001123ED">
        <w:rPr>
          <w:szCs w:val="24"/>
        </w:rPr>
        <w:t>Э</w:t>
      </w:r>
      <w:r w:rsidRPr="001123ED">
        <w:rPr>
          <w:szCs w:val="24"/>
        </w:rPr>
        <w:t>П, следует присваивать литеру «</w:t>
      </w:r>
      <w:r w:rsidR="00836465" w:rsidRPr="001123ED">
        <w:rPr>
          <w:szCs w:val="24"/>
        </w:rPr>
        <w:t>Э</w:t>
      </w:r>
      <w:r w:rsidRPr="001123ED">
        <w:rPr>
          <w:szCs w:val="24"/>
        </w:rPr>
        <w:t>».</w:t>
      </w:r>
    </w:p>
    <w:p w14:paraId="48294103" w14:textId="19184076" w:rsidR="004828D3" w:rsidRPr="00BF198F" w:rsidRDefault="004828D3" w:rsidP="004828D3">
      <w:pPr>
        <w:pStyle w:val="2a"/>
        <w:numPr>
          <w:ilvl w:val="1"/>
          <w:numId w:val="16"/>
        </w:numPr>
        <w:ind w:left="0" w:firstLine="709"/>
      </w:pPr>
      <w:r w:rsidRPr="005F6310">
        <w:rPr>
          <w:szCs w:val="24"/>
        </w:rPr>
        <w:t xml:space="preserve">В ЭП могут включаться проектные КД </w:t>
      </w:r>
      <w:r w:rsidRPr="00D50265">
        <w:rPr>
          <w:szCs w:val="24"/>
          <w:highlight w:val="yellow"/>
        </w:rPr>
        <w:t>с литерами «Э»</w:t>
      </w:r>
      <w:r w:rsidRPr="00D50265">
        <w:rPr>
          <w:color w:val="auto"/>
          <w:szCs w:val="24"/>
          <w:highlight w:val="yellow"/>
        </w:rPr>
        <w:t>,</w:t>
      </w:r>
      <w:r w:rsidRPr="005F6310">
        <w:rPr>
          <w:color w:val="auto"/>
          <w:szCs w:val="24"/>
        </w:rPr>
        <w:t xml:space="preserve"> </w:t>
      </w:r>
      <w:r w:rsidRPr="005F6310">
        <w:rPr>
          <w:szCs w:val="24"/>
        </w:rPr>
        <w:t>предусмотренные ТЗ и/или протоколом рассмотрения технического</w:t>
      </w:r>
      <w:r w:rsidRPr="00587A38">
        <w:rPr>
          <w:szCs w:val="24"/>
        </w:rPr>
        <w:t xml:space="preserve"> предложения. </w:t>
      </w:r>
    </w:p>
    <w:p w14:paraId="442CC1B2" w14:textId="011F4BD3" w:rsidR="00BF198F" w:rsidRPr="00587A38" w:rsidRDefault="00BF198F" w:rsidP="004828D3">
      <w:pPr>
        <w:pStyle w:val="2a"/>
        <w:numPr>
          <w:ilvl w:val="1"/>
          <w:numId w:val="16"/>
        </w:numPr>
        <w:ind w:left="0" w:firstLine="709"/>
      </w:pPr>
      <w:r>
        <w:rPr>
          <w:szCs w:val="24"/>
        </w:rPr>
        <w:t xml:space="preserve">Комплектность КД ЭП определяется ведомостью ЭП по ГОСТ </w:t>
      </w:r>
      <w:proofErr w:type="gramStart"/>
      <w:r>
        <w:rPr>
          <w:szCs w:val="24"/>
        </w:rPr>
        <w:t>Р</w:t>
      </w:r>
      <w:proofErr w:type="gramEnd"/>
      <w:r>
        <w:rPr>
          <w:szCs w:val="24"/>
        </w:rPr>
        <w:t xml:space="preserve"> 2.106.</w:t>
      </w:r>
    </w:p>
    <w:p w14:paraId="3A5FB7D0" w14:textId="7EA777E6" w:rsidR="003E36A2" w:rsidRPr="00587A38" w:rsidRDefault="003E36A2" w:rsidP="001123ED">
      <w:pPr>
        <w:pStyle w:val="2a"/>
        <w:numPr>
          <w:ilvl w:val="1"/>
          <w:numId w:val="16"/>
        </w:numPr>
        <w:ind w:left="0" w:firstLine="709"/>
      </w:pPr>
      <w:r w:rsidRPr="00587A38">
        <w:rPr>
          <w:rFonts w:cs="Arial"/>
          <w:szCs w:val="24"/>
        </w:rPr>
        <w:t xml:space="preserve">На проверку, согласование и утверждение следует представлять копии КД ЭП </w:t>
      </w:r>
      <w:r w:rsidR="00BF198F">
        <w:rPr>
          <w:rFonts w:cs="Arial"/>
          <w:szCs w:val="24"/>
        </w:rPr>
        <w:t>(</w:t>
      </w:r>
      <w:r w:rsidRPr="00587A38">
        <w:rPr>
          <w:rFonts w:cs="Arial"/>
          <w:szCs w:val="24"/>
        </w:rPr>
        <w:t>по ведомости ЭП</w:t>
      </w:r>
      <w:r w:rsidR="00BF198F">
        <w:rPr>
          <w:rFonts w:cs="Arial"/>
          <w:szCs w:val="24"/>
        </w:rPr>
        <w:t>)</w:t>
      </w:r>
      <w:r w:rsidRPr="00587A38">
        <w:rPr>
          <w:rFonts w:cs="Arial"/>
          <w:szCs w:val="24"/>
        </w:rPr>
        <w:t xml:space="preserve">. </w:t>
      </w:r>
    </w:p>
    <w:p w14:paraId="7C144C23" w14:textId="362DFE68" w:rsidR="003156C5" w:rsidRPr="00587A38" w:rsidRDefault="003156C5" w:rsidP="001123ED">
      <w:pPr>
        <w:pStyle w:val="14"/>
        <w:widowControl w:val="0"/>
        <w:numPr>
          <w:ilvl w:val="0"/>
          <w:numId w:val="14"/>
        </w:numPr>
        <w:rPr>
          <w:b w:val="0"/>
        </w:rPr>
      </w:pPr>
      <w:bookmarkStart w:id="60" w:name="_Toc217651411"/>
      <w:r w:rsidRPr="00587A38">
        <w:t>Требования к пояснительной записке эскизного проекта</w:t>
      </w:r>
      <w:bookmarkEnd w:id="60"/>
      <w:r w:rsidR="004828D3" w:rsidRPr="00587A38">
        <w:t xml:space="preserve"> </w:t>
      </w:r>
    </w:p>
    <w:p w14:paraId="2C56C311" w14:textId="3C23125D" w:rsidR="00525E39" w:rsidRDefault="00525E39" w:rsidP="00321EB7">
      <w:pPr>
        <w:pStyle w:val="2a"/>
        <w:numPr>
          <w:ilvl w:val="1"/>
          <w:numId w:val="17"/>
        </w:numPr>
        <w:tabs>
          <w:tab w:val="left" w:pos="1276"/>
          <w:tab w:val="left" w:pos="1418"/>
        </w:tabs>
        <w:ind w:left="0" w:firstLine="709"/>
        <w:rPr>
          <w:szCs w:val="24"/>
        </w:rPr>
      </w:pPr>
      <w:r w:rsidRPr="003156C5">
        <w:rPr>
          <w:szCs w:val="24"/>
        </w:rPr>
        <w:lastRenderedPageBreak/>
        <w:t xml:space="preserve">Пояснительную записку ЭП  следует выполнять по ГОСТ </w:t>
      </w:r>
      <w:proofErr w:type="gramStart"/>
      <w:r w:rsidR="00F94462">
        <w:rPr>
          <w:szCs w:val="24"/>
        </w:rPr>
        <w:t>Р</w:t>
      </w:r>
      <w:proofErr w:type="gramEnd"/>
      <w:r w:rsidR="00F94462">
        <w:rPr>
          <w:szCs w:val="24"/>
        </w:rPr>
        <w:t xml:space="preserve"> </w:t>
      </w:r>
      <w:r w:rsidRPr="003156C5">
        <w:rPr>
          <w:szCs w:val="24"/>
        </w:rPr>
        <w:t>2.106 с учетом следующих основных требований к содержанию разделов</w:t>
      </w:r>
      <w:r w:rsidR="003156C5">
        <w:rPr>
          <w:szCs w:val="24"/>
        </w:rPr>
        <w:t>.</w:t>
      </w:r>
    </w:p>
    <w:p w14:paraId="68A5A6A5" w14:textId="77777777" w:rsidR="00DC10ED" w:rsidRDefault="003156C5" w:rsidP="00321EB7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szCs w:val="24"/>
        </w:rPr>
      </w:pPr>
      <w:r w:rsidRPr="003E56EB">
        <w:rPr>
          <w:szCs w:val="24"/>
        </w:rPr>
        <w:t>В</w:t>
      </w:r>
      <w:r w:rsidR="00525E39" w:rsidRPr="003E56EB">
        <w:rPr>
          <w:szCs w:val="24"/>
        </w:rPr>
        <w:t xml:space="preserve"> разделе «Введение» следует указывать наименование, номер и дату утверждения ТЗ</w:t>
      </w:r>
      <w:r w:rsidR="00DC10ED" w:rsidRPr="00DC10ED">
        <w:rPr>
          <w:szCs w:val="24"/>
        </w:rPr>
        <w:t xml:space="preserve"> </w:t>
      </w:r>
      <w:r w:rsidR="00DC10ED">
        <w:rPr>
          <w:szCs w:val="24"/>
        </w:rPr>
        <w:t>или технического предложения</w:t>
      </w:r>
      <w:r w:rsidR="00525E39" w:rsidRPr="003E56EB">
        <w:rPr>
          <w:szCs w:val="24"/>
        </w:rPr>
        <w:t xml:space="preserve">. </w:t>
      </w:r>
    </w:p>
    <w:p w14:paraId="275126C5" w14:textId="4F947E59" w:rsidR="00FD1FC0" w:rsidRPr="00140E8A" w:rsidRDefault="003156C5" w:rsidP="00FD1FC0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 w:rsidRPr="00FD1FC0">
        <w:rPr>
          <w:rFonts w:cs="Arial"/>
          <w:szCs w:val="24"/>
        </w:rPr>
        <w:t>В</w:t>
      </w:r>
      <w:r w:rsidR="00525E39" w:rsidRPr="00FD1FC0">
        <w:rPr>
          <w:rFonts w:cs="Arial"/>
          <w:szCs w:val="24"/>
        </w:rPr>
        <w:t xml:space="preserve"> разделе «Назначение и область применения разрабатываемого изделия» </w:t>
      </w:r>
      <w:r w:rsidR="00FD1FC0" w:rsidRPr="00FD1FC0">
        <w:rPr>
          <w:rFonts w:cs="Arial"/>
          <w:szCs w:val="24"/>
        </w:rPr>
        <w:t xml:space="preserve">приводят </w:t>
      </w:r>
      <w:r w:rsidR="00525E39" w:rsidRPr="00FD1FC0">
        <w:rPr>
          <w:rFonts w:cs="Arial"/>
          <w:szCs w:val="24"/>
        </w:rPr>
        <w:t>соответствующие сведения из ТЗ и/или технического предложения, а также</w:t>
      </w:r>
      <w:r w:rsidR="00FD1FC0" w:rsidRPr="00FD1FC0">
        <w:rPr>
          <w:rFonts w:cs="Arial"/>
          <w:szCs w:val="24"/>
        </w:rPr>
        <w:t xml:space="preserve">, при необходимости, </w:t>
      </w:r>
      <w:r w:rsidR="00525E39" w:rsidRPr="00FD1FC0">
        <w:rPr>
          <w:rFonts w:cs="Arial"/>
          <w:szCs w:val="24"/>
        </w:rPr>
        <w:t>краткую характеристику области и условий применения изделия</w:t>
      </w:r>
      <w:r w:rsidR="00FD1FC0">
        <w:rPr>
          <w:rFonts w:cs="Arial"/>
          <w:szCs w:val="24"/>
        </w:rPr>
        <w:t xml:space="preserve"> (объекта, в составе которого должно применяться разрабатываемое изделие).</w:t>
      </w:r>
    </w:p>
    <w:p w14:paraId="6285A14D" w14:textId="3517B8CD" w:rsidR="00525E39" w:rsidRPr="00140E8A" w:rsidRDefault="00FD1FC0" w:rsidP="005D504E">
      <w:pPr>
        <w:pStyle w:val="2a"/>
        <w:numPr>
          <w:ilvl w:val="2"/>
          <w:numId w:val="17"/>
        </w:numPr>
        <w:tabs>
          <w:tab w:val="left" w:pos="1418"/>
        </w:tabs>
        <w:ind w:left="0"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r w:rsidR="003156C5">
        <w:rPr>
          <w:rFonts w:cs="Arial"/>
          <w:szCs w:val="24"/>
        </w:rPr>
        <w:t>В</w:t>
      </w:r>
      <w:r w:rsidR="00525E39" w:rsidRPr="00140E8A">
        <w:rPr>
          <w:rFonts w:cs="Arial"/>
          <w:szCs w:val="24"/>
        </w:rPr>
        <w:t xml:space="preserve"> разделе «Техническая характеристика» </w:t>
      </w:r>
      <w:r>
        <w:rPr>
          <w:rFonts w:cs="Arial"/>
          <w:szCs w:val="24"/>
        </w:rPr>
        <w:t>приводят</w:t>
      </w:r>
      <w:r w:rsidR="00525E39" w:rsidRPr="00140E8A">
        <w:rPr>
          <w:rFonts w:cs="Arial"/>
          <w:szCs w:val="24"/>
        </w:rPr>
        <w:t>:</w:t>
      </w:r>
    </w:p>
    <w:p w14:paraId="3B89EB4D" w14:textId="4739E793" w:rsidR="00525E39" w:rsidRPr="00DC10ED" w:rsidRDefault="00525E39" w:rsidP="00321EB7">
      <w:pPr>
        <w:pStyle w:val="Normal1"/>
        <w:spacing w:line="360" w:lineRule="auto"/>
        <w:ind w:firstLine="709"/>
        <w:jc w:val="both"/>
        <w:rPr>
          <w:rFonts w:cs="Arial"/>
          <w:strike/>
          <w:szCs w:val="24"/>
        </w:rPr>
      </w:pPr>
      <w:r w:rsidRPr="00140E8A">
        <w:rPr>
          <w:rFonts w:cs="Arial"/>
          <w:szCs w:val="24"/>
        </w:rPr>
        <w:t>- основные технические характеристики изделия</w:t>
      </w:r>
      <w:r w:rsidR="00BF646D">
        <w:rPr>
          <w:rFonts w:cs="Arial"/>
          <w:szCs w:val="24"/>
        </w:rPr>
        <w:t>;</w:t>
      </w:r>
    </w:p>
    <w:p w14:paraId="1ACA0A24" w14:textId="73797CFE" w:rsidR="00DC10ED" w:rsidRDefault="00525E39" w:rsidP="00FD1FC0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 w:rsidRPr="00DC10ED">
        <w:rPr>
          <w:rFonts w:cs="Arial"/>
          <w:szCs w:val="24"/>
        </w:rPr>
        <w:t>- </w:t>
      </w:r>
      <w:r w:rsidR="00FD1FC0">
        <w:rPr>
          <w:rFonts w:cs="Arial"/>
          <w:szCs w:val="24"/>
        </w:rPr>
        <w:t xml:space="preserve"> </w:t>
      </w:r>
      <w:r w:rsidRPr="00DC10ED">
        <w:rPr>
          <w:rFonts w:cs="Arial"/>
          <w:szCs w:val="24"/>
        </w:rPr>
        <w:t xml:space="preserve">сведения о соответствии </w:t>
      </w:r>
      <w:r w:rsidR="00DC10ED">
        <w:rPr>
          <w:rFonts w:cs="Arial"/>
          <w:szCs w:val="24"/>
        </w:rPr>
        <w:t>требованиям, установленным ТЗ (</w:t>
      </w:r>
      <w:r w:rsidR="00BF646D">
        <w:rPr>
          <w:rFonts w:cs="Arial"/>
          <w:szCs w:val="24"/>
        </w:rPr>
        <w:t xml:space="preserve">или </w:t>
      </w:r>
      <w:r w:rsidR="00DC10ED">
        <w:rPr>
          <w:rFonts w:cs="Arial"/>
          <w:szCs w:val="24"/>
        </w:rPr>
        <w:t xml:space="preserve">обоснованных отступлениях от установленных требований); </w:t>
      </w:r>
    </w:p>
    <w:p w14:paraId="79C188E0" w14:textId="3D17EC48" w:rsidR="00525E39" w:rsidRPr="00DC10ED" w:rsidRDefault="00525E39" w:rsidP="00FD1FC0">
      <w:pPr>
        <w:pStyle w:val="Normal1"/>
        <w:spacing w:line="360" w:lineRule="auto"/>
        <w:ind w:firstLine="709"/>
        <w:jc w:val="both"/>
        <w:rPr>
          <w:rFonts w:cs="Arial"/>
          <w:strike/>
          <w:szCs w:val="24"/>
        </w:rPr>
      </w:pPr>
      <w:r w:rsidRPr="00140E8A">
        <w:rPr>
          <w:rFonts w:cs="Arial"/>
          <w:szCs w:val="24"/>
        </w:rPr>
        <w:t xml:space="preserve">- </w:t>
      </w:r>
      <w:r w:rsidR="00BF646D">
        <w:rPr>
          <w:rFonts w:cs="Arial"/>
          <w:szCs w:val="24"/>
        </w:rPr>
        <w:t>сравнительные характеристики изделия по отношению к отечественным и зарубежным аналогам;</w:t>
      </w:r>
    </w:p>
    <w:p w14:paraId="10ACFC0E" w14:textId="687E39DC" w:rsidR="00525E39" w:rsidRPr="00643D99" w:rsidRDefault="003156C5" w:rsidP="00643D99">
      <w:pPr>
        <w:pStyle w:val="2a"/>
        <w:numPr>
          <w:ilvl w:val="2"/>
          <w:numId w:val="17"/>
        </w:numPr>
        <w:shd w:val="clear" w:color="auto" w:fill="FFFFFF" w:themeFill="background1"/>
        <w:tabs>
          <w:tab w:val="left" w:pos="1418"/>
        </w:tabs>
        <w:ind w:left="0" w:firstLine="709"/>
        <w:jc w:val="left"/>
        <w:rPr>
          <w:rFonts w:cs="Arial"/>
          <w:szCs w:val="24"/>
        </w:rPr>
      </w:pPr>
      <w:r w:rsidRPr="00643D99">
        <w:rPr>
          <w:rFonts w:cs="Arial"/>
          <w:szCs w:val="24"/>
        </w:rPr>
        <w:t>В</w:t>
      </w:r>
      <w:r w:rsidR="00525E39" w:rsidRPr="00643D99">
        <w:rPr>
          <w:rFonts w:cs="Arial"/>
          <w:szCs w:val="24"/>
        </w:rPr>
        <w:t xml:space="preserve"> разделе «Описание и обоснование выбранной конструкции»</w:t>
      </w:r>
      <w:r w:rsidR="00FD1FC0" w:rsidRPr="00643D99">
        <w:rPr>
          <w:rFonts w:cs="Arial"/>
          <w:szCs w:val="24"/>
        </w:rPr>
        <w:t xml:space="preserve"> приводят</w:t>
      </w:r>
      <w:r w:rsidR="00525E39" w:rsidRPr="00643D99">
        <w:rPr>
          <w:rFonts w:cs="Arial"/>
          <w:szCs w:val="24"/>
        </w:rPr>
        <w:t>:</w:t>
      </w:r>
    </w:p>
    <w:p w14:paraId="17D08036" w14:textId="77777777" w:rsidR="00BF646D" w:rsidRPr="00643D99" w:rsidRDefault="00525E39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 описание конструкции, обоснование принимаемых на данной стадии принципиальных решений (конструктивных, схемных и др.)</w:t>
      </w:r>
      <w:r w:rsidR="00BF646D" w:rsidRPr="00643D99">
        <w:rPr>
          <w:rFonts w:cs="Arial"/>
          <w:szCs w:val="24"/>
        </w:rPr>
        <w:t>;</w:t>
      </w:r>
    </w:p>
    <w:p w14:paraId="574E502B" w14:textId="5BAB3668" w:rsidR="00525E39" w:rsidRPr="00643D99" w:rsidRDefault="00BF646D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результаты макетирования (при изготовлении материальных макетов) или моделирования (при разработке компьютерных моделей и проведении моделирования), сведения о программах и методиках испытаний и анализа, полученные оценки</w:t>
      </w:r>
      <w:r w:rsidR="00EA4FD7" w:rsidRPr="00643D99">
        <w:rPr>
          <w:rFonts w:cs="Arial"/>
          <w:szCs w:val="24"/>
        </w:rPr>
        <w:t>;</w:t>
      </w:r>
      <w:r w:rsidR="008011C8" w:rsidRPr="00643D99">
        <w:rPr>
          <w:rFonts w:cs="Arial"/>
          <w:szCs w:val="24"/>
        </w:rPr>
        <w:t xml:space="preserve"> </w:t>
      </w:r>
      <w:r w:rsidR="00525E39" w:rsidRPr="00643D99">
        <w:rPr>
          <w:rFonts w:cs="Arial"/>
          <w:szCs w:val="24"/>
        </w:rPr>
        <w:t xml:space="preserve"> </w:t>
      </w:r>
    </w:p>
    <w:p w14:paraId="33EF0A23" w14:textId="6DEADDCA" w:rsidR="00525E39" w:rsidRPr="00643D99" w:rsidRDefault="00525E39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 технические требования к </w:t>
      </w:r>
      <w:r w:rsidR="00A84FB3" w:rsidRPr="00643D99">
        <w:rPr>
          <w:rFonts w:cs="Arial"/>
          <w:szCs w:val="24"/>
        </w:rPr>
        <w:t xml:space="preserve">планируемым к применению </w:t>
      </w:r>
      <w:r w:rsidRPr="00643D99">
        <w:rPr>
          <w:rFonts w:cs="Arial"/>
          <w:szCs w:val="24"/>
        </w:rPr>
        <w:t xml:space="preserve">в разрабатываемом изделии </w:t>
      </w:r>
      <w:r w:rsidR="00A84FB3" w:rsidRPr="00643D99">
        <w:rPr>
          <w:rFonts w:cs="Arial"/>
          <w:szCs w:val="24"/>
        </w:rPr>
        <w:t xml:space="preserve">новым </w:t>
      </w:r>
      <w:r w:rsidRPr="00643D99">
        <w:rPr>
          <w:rFonts w:cs="Arial"/>
          <w:szCs w:val="24"/>
        </w:rPr>
        <w:t>покупным изделиям и материалам, которые должны разрабатываться другими организациями;</w:t>
      </w:r>
    </w:p>
    <w:p w14:paraId="7464A26D" w14:textId="4EA97C1D" w:rsidR="00525E39" w:rsidRPr="00643D99" w:rsidRDefault="00525E39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 сведения о соответствии </w:t>
      </w:r>
      <w:r w:rsidR="00A84FB3" w:rsidRPr="00643D99">
        <w:rPr>
          <w:rFonts w:cs="Arial"/>
          <w:szCs w:val="24"/>
        </w:rPr>
        <w:t>установленным требованиям заимствованных СЧ, покупных изделий и материалов, планируемых к применению в разрабатываемом изделии</w:t>
      </w:r>
      <w:r w:rsidRPr="00643D99">
        <w:rPr>
          <w:rFonts w:cs="Arial"/>
          <w:szCs w:val="24"/>
        </w:rPr>
        <w:t>;</w:t>
      </w:r>
    </w:p>
    <w:p w14:paraId="53B814E6" w14:textId="0271AED5" w:rsidR="00525E39" w:rsidRPr="00643D99" w:rsidRDefault="00FD1FC0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результаты анализа технологичности предлагаемой конструкции изделия</w:t>
      </w:r>
      <w:r w:rsidR="004A66EA" w:rsidRPr="00643D99">
        <w:rPr>
          <w:rFonts w:cs="Arial"/>
          <w:szCs w:val="24"/>
        </w:rPr>
        <w:t xml:space="preserve"> и </w:t>
      </w:r>
      <w:r w:rsidR="00525E39" w:rsidRPr="00643D99">
        <w:rPr>
          <w:rFonts w:cs="Arial"/>
          <w:szCs w:val="24"/>
        </w:rPr>
        <w:t xml:space="preserve"> </w:t>
      </w:r>
      <w:r w:rsidR="00A84FB3" w:rsidRPr="00643D99">
        <w:rPr>
          <w:rFonts w:cs="Arial"/>
          <w:szCs w:val="24"/>
        </w:rPr>
        <w:t xml:space="preserve">предлагаемые решения по </w:t>
      </w:r>
      <w:r w:rsidR="00525E39" w:rsidRPr="00643D99">
        <w:rPr>
          <w:rFonts w:cs="Arial"/>
          <w:szCs w:val="24"/>
        </w:rPr>
        <w:t>технологии изготовления издели</w:t>
      </w:r>
      <w:r w:rsidR="00A84FB3" w:rsidRPr="00643D99">
        <w:rPr>
          <w:rFonts w:cs="Arial"/>
          <w:szCs w:val="24"/>
        </w:rPr>
        <w:t>я</w:t>
      </w:r>
      <w:r w:rsidR="00525E39" w:rsidRPr="00643D99">
        <w:rPr>
          <w:rFonts w:cs="Arial"/>
          <w:szCs w:val="24"/>
        </w:rPr>
        <w:t>;</w:t>
      </w:r>
    </w:p>
    <w:p w14:paraId="5806AB92" w14:textId="77777777" w:rsidR="00525E39" w:rsidRPr="00643D99" w:rsidRDefault="00525E39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сведения о безопасности изделия и о его воздействии на окружающую среду;</w:t>
      </w:r>
    </w:p>
    <w:p w14:paraId="12F0EF16" w14:textId="6CDE7902" w:rsidR="00525E39" w:rsidRPr="00140E8A" w:rsidRDefault="00525E39" w:rsidP="00643D99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сведения по утилизации изделия</w:t>
      </w:r>
      <w:r w:rsidR="00A84FB3" w:rsidRPr="00643D99">
        <w:rPr>
          <w:rFonts w:cs="Arial"/>
          <w:szCs w:val="24"/>
        </w:rPr>
        <w:t>.</w:t>
      </w:r>
      <w:r w:rsidRPr="00140E8A">
        <w:rPr>
          <w:rFonts w:cs="Arial"/>
          <w:szCs w:val="24"/>
        </w:rPr>
        <w:t xml:space="preserve"> </w:t>
      </w:r>
    </w:p>
    <w:p w14:paraId="4010D9D0" w14:textId="0B06A83B" w:rsidR="00525E39" w:rsidRPr="00140E8A" w:rsidRDefault="00321EB7" w:rsidP="00321EB7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r w:rsidR="001123ED">
        <w:rPr>
          <w:rFonts w:cs="Arial"/>
          <w:szCs w:val="24"/>
        </w:rPr>
        <w:t>В</w:t>
      </w:r>
      <w:r w:rsidR="00525E39" w:rsidRPr="00140E8A">
        <w:rPr>
          <w:rFonts w:cs="Arial"/>
          <w:szCs w:val="24"/>
        </w:rPr>
        <w:t xml:space="preserve"> разделе «</w:t>
      </w:r>
      <w:r w:rsidR="00A84FB3">
        <w:rPr>
          <w:rFonts w:cs="Arial"/>
          <w:szCs w:val="24"/>
        </w:rPr>
        <w:t xml:space="preserve">Обеспечение работоспособности и надежности конструкции изделия» </w:t>
      </w:r>
      <w:r w:rsidR="00FD1FC0">
        <w:rPr>
          <w:rFonts w:cs="Arial"/>
          <w:szCs w:val="24"/>
        </w:rPr>
        <w:t>приводят</w:t>
      </w:r>
      <w:r w:rsidR="00525E39" w:rsidRPr="00140E8A">
        <w:rPr>
          <w:rFonts w:cs="Arial"/>
          <w:szCs w:val="24"/>
        </w:rPr>
        <w:t>:</w:t>
      </w:r>
    </w:p>
    <w:p w14:paraId="6180CA97" w14:textId="151D39BE" w:rsidR="00525E39" w:rsidRPr="00140E8A" w:rsidRDefault="00525E39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140E8A">
        <w:rPr>
          <w:rFonts w:cs="Arial"/>
          <w:szCs w:val="24"/>
        </w:rPr>
        <w:lastRenderedPageBreak/>
        <w:t>-</w:t>
      </w:r>
      <w:r w:rsidR="00A84FB3" w:rsidRPr="00A84FB3">
        <w:rPr>
          <w:rFonts w:cs="Arial"/>
          <w:szCs w:val="24"/>
        </w:rPr>
        <w:t xml:space="preserve"> </w:t>
      </w:r>
      <w:r w:rsidR="00A84FB3">
        <w:rPr>
          <w:rFonts w:cs="Arial"/>
          <w:szCs w:val="24"/>
        </w:rPr>
        <w:t>результаты расчетов и (или) компьютерного моделирования</w:t>
      </w:r>
      <w:r w:rsidRPr="00140E8A">
        <w:rPr>
          <w:rFonts w:cs="Arial"/>
          <w:szCs w:val="24"/>
        </w:rPr>
        <w:t>, подтверждающие работоспособность изделия (кинематические, электрические, тепловые, расчеты гидравлических систем и др.);</w:t>
      </w:r>
    </w:p>
    <w:p w14:paraId="24E8EE61" w14:textId="6A075500" w:rsidR="00525E39" w:rsidRDefault="00525E39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140E8A">
        <w:rPr>
          <w:rFonts w:cs="Arial"/>
          <w:szCs w:val="24"/>
        </w:rPr>
        <w:t>- </w:t>
      </w:r>
      <w:r w:rsidR="00A84FB3">
        <w:rPr>
          <w:rFonts w:cs="Arial"/>
          <w:szCs w:val="24"/>
        </w:rPr>
        <w:t>результаты расчетов и (или) компьютерного моделирования</w:t>
      </w:r>
      <w:r w:rsidRPr="00140E8A">
        <w:rPr>
          <w:rFonts w:cs="Arial"/>
          <w:szCs w:val="24"/>
        </w:rPr>
        <w:t xml:space="preserve">, подтверждающие </w:t>
      </w:r>
      <w:r w:rsidR="00A84FB3">
        <w:rPr>
          <w:rFonts w:cs="Arial"/>
          <w:szCs w:val="24"/>
        </w:rPr>
        <w:t xml:space="preserve">безотказность, долговечность, </w:t>
      </w:r>
      <w:proofErr w:type="spellStart"/>
      <w:r w:rsidR="00A84FB3">
        <w:rPr>
          <w:rFonts w:cs="Arial"/>
          <w:szCs w:val="24"/>
        </w:rPr>
        <w:t>сохраняемость</w:t>
      </w:r>
      <w:proofErr w:type="spellEnd"/>
      <w:r w:rsidR="00FD1FC0">
        <w:rPr>
          <w:rFonts w:cs="Arial"/>
          <w:szCs w:val="24"/>
        </w:rPr>
        <w:t xml:space="preserve"> изделия </w:t>
      </w:r>
      <w:r w:rsidR="004A66EA">
        <w:rPr>
          <w:rFonts w:cs="Arial"/>
          <w:szCs w:val="24"/>
        </w:rPr>
        <w:t>в целом и его СЧ</w:t>
      </w:r>
      <w:r w:rsidRPr="00140E8A">
        <w:rPr>
          <w:rFonts w:cs="Arial"/>
          <w:szCs w:val="24"/>
        </w:rPr>
        <w:t>;</w:t>
      </w:r>
    </w:p>
    <w:p w14:paraId="6C387D9E" w14:textId="3EE8E4A1" w:rsidR="00A84FB3" w:rsidRPr="00643D99" w:rsidRDefault="004A66EA" w:rsidP="00A84FB3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  <w:r w:rsidR="00A84FB3" w:rsidRPr="00643D99">
        <w:rPr>
          <w:rFonts w:cs="Arial"/>
          <w:szCs w:val="24"/>
        </w:rPr>
        <w:t>В разделе «Обеспечение эксплуатации изделия привод</w:t>
      </w:r>
      <w:r w:rsidRPr="00643D99">
        <w:rPr>
          <w:rFonts w:cs="Arial"/>
          <w:szCs w:val="24"/>
        </w:rPr>
        <w:t>я</w:t>
      </w:r>
      <w:r w:rsidR="00A84FB3" w:rsidRPr="00643D99">
        <w:rPr>
          <w:rFonts w:cs="Arial"/>
          <w:szCs w:val="24"/>
        </w:rPr>
        <w:t>т:</w:t>
      </w:r>
    </w:p>
    <w:p w14:paraId="27BB17F6" w14:textId="43BF5284" w:rsidR="007924B0" w:rsidRPr="00643D99" w:rsidRDefault="007924B0" w:rsidP="007924B0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описание приемов и способов работы с изделием на месте эксплуатации в режимах и условиях, предусмотренных ТЗ;</w:t>
      </w:r>
    </w:p>
    <w:p w14:paraId="4F92F9A1" w14:textId="7DA72240" w:rsidR="007924B0" w:rsidRPr="00643D99" w:rsidRDefault="007924B0" w:rsidP="007924B0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 описание порядка и способов хранения, </w:t>
      </w:r>
      <w:r w:rsidR="004A66EA" w:rsidRPr="00643D99">
        <w:rPr>
          <w:rFonts w:cs="Arial"/>
          <w:szCs w:val="24"/>
        </w:rPr>
        <w:t xml:space="preserve">упаковки, </w:t>
      </w:r>
      <w:r w:rsidRPr="00643D99">
        <w:rPr>
          <w:rFonts w:cs="Arial"/>
          <w:szCs w:val="24"/>
        </w:rPr>
        <w:t>транспортирования, монтажа изделия и ввода его в действие на месте эксплуатации;</w:t>
      </w:r>
    </w:p>
    <w:p w14:paraId="1EA5715B" w14:textId="71F8E33D" w:rsidR="004B55AF" w:rsidRPr="00643D99" w:rsidRDefault="004B55AF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 принципиальные решения по составу и условиям выполнения работ по </w:t>
      </w:r>
      <w:proofErr w:type="spellStart"/>
      <w:r w:rsidRPr="00643D99">
        <w:rPr>
          <w:rFonts w:cs="Arial"/>
          <w:szCs w:val="24"/>
        </w:rPr>
        <w:t>ТОиР</w:t>
      </w:r>
      <w:proofErr w:type="spellEnd"/>
      <w:r w:rsidRPr="00643D99">
        <w:rPr>
          <w:rFonts w:cs="Arial"/>
          <w:szCs w:val="24"/>
        </w:rPr>
        <w:t xml:space="preserve">, необходимых для поддержания </w:t>
      </w:r>
      <w:r w:rsidR="004A66EA" w:rsidRPr="00643D99">
        <w:rPr>
          <w:rFonts w:cs="Arial"/>
          <w:szCs w:val="24"/>
        </w:rPr>
        <w:t>заданного уровня надежности изделия  на стадии его эксплуатации</w:t>
      </w:r>
      <w:r w:rsidRPr="00643D99">
        <w:rPr>
          <w:rFonts w:cs="Arial"/>
          <w:szCs w:val="24"/>
        </w:rPr>
        <w:t>;</w:t>
      </w:r>
    </w:p>
    <w:p w14:paraId="63F29484" w14:textId="53B019D8" w:rsidR="00A84FB3" w:rsidRPr="00643D99" w:rsidRDefault="004B55AF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 оценки потребности в материальных, трудовых, информационных и иных ресурсах, элементах инфраструктуры (здания, сооружения) необходимых для выполнения </w:t>
      </w:r>
      <w:proofErr w:type="spellStart"/>
      <w:r w:rsidRPr="00643D99">
        <w:rPr>
          <w:rFonts w:cs="Arial"/>
          <w:szCs w:val="24"/>
        </w:rPr>
        <w:t>ТОиР</w:t>
      </w:r>
      <w:proofErr w:type="spellEnd"/>
      <w:r w:rsidRPr="00643D99">
        <w:rPr>
          <w:rFonts w:cs="Arial"/>
          <w:szCs w:val="24"/>
        </w:rPr>
        <w:t xml:space="preserve"> </w:t>
      </w:r>
      <w:r w:rsidR="004A66EA" w:rsidRPr="00643D99">
        <w:rPr>
          <w:rFonts w:cs="Arial"/>
          <w:szCs w:val="24"/>
        </w:rPr>
        <w:t xml:space="preserve">на стадии </w:t>
      </w:r>
      <w:r w:rsidRPr="00643D99">
        <w:rPr>
          <w:rFonts w:cs="Arial"/>
          <w:szCs w:val="24"/>
        </w:rPr>
        <w:t>эксплуатации изделия;</w:t>
      </w:r>
    </w:p>
    <w:p w14:paraId="7FE0E30B" w14:textId="59B184B2" w:rsidR="004B55AF" w:rsidRPr="00643D99" w:rsidRDefault="004B55AF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 анализ вариантов организации работ по </w:t>
      </w:r>
      <w:r w:rsidR="004A66EA" w:rsidRPr="00643D99">
        <w:rPr>
          <w:rFonts w:cs="Arial"/>
          <w:szCs w:val="24"/>
        </w:rPr>
        <w:t>ТЭ</w:t>
      </w:r>
      <w:r w:rsidRPr="00643D99">
        <w:rPr>
          <w:rFonts w:cs="Arial"/>
          <w:szCs w:val="24"/>
        </w:rPr>
        <w:t>, в том числе распределения таких работ между потенциальными участниками;</w:t>
      </w:r>
    </w:p>
    <w:p w14:paraId="60F0D766" w14:textId="4FFD5876" w:rsidR="004B55AF" w:rsidRPr="00643D99" w:rsidRDefault="004B55AF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- результаты расчетов и (или) компьютерного моделирования показателей эксплуатационной технологичности, достигаемых при использовании предлагаемых решений по </w:t>
      </w:r>
      <w:r w:rsidR="004A66EA" w:rsidRPr="00643D99">
        <w:rPr>
          <w:rFonts w:cs="Arial"/>
          <w:szCs w:val="24"/>
        </w:rPr>
        <w:t>ТЭ</w:t>
      </w:r>
      <w:r w:rsidR="007924B0" w:rsidRPr="00643D99">
        <w:rPr>
          <w:rFonts w:cs="Arial"/>
          <w:szCs w:val="24"/>
        </w:rPr>
        <w:t>;</w:t>
      </w:r>
    </w:p>
    <w:p w14:paraId="078EDA7F" w14:textId="690EEB4D" w:rsidR="007924B0" w:rsidRPr="00643D99" w:rsidRDefault="007924B0" w:rsidP="007924B0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сведения о квалификации и количестве обслуживающего персонала</w:t>
      </w:r>
      <w:r w:rsidR="004A66EA" w:rsidRPr="00643D99">
        <w:rPr>
          <w:rFonts w:cs="Arial"/>
          <w:szCs w:val="24"/>
        </w:rPr>
        <w:t>, необходимого для обеспечения ТЭ</w:t>
      </w:r>
      <w:r w:rsidRPr="00643D99">
        <w:rPr>
          <w:rFonts w:cs="Arial"/>
          <w:szCs w:val="24"/>
        </w:rPr>
        <w:t>.</w:t>
      </w:r>
    </w:p>
    <w:p w14:paraId="089F709A" w14:textId="25A1F4A3" w:rsidR="007924B0" w:rsidRPr="00643D99" w:rsidRDefault="007924B0" w:rsidP="00321EB7">
      <w:pPr>
        <w:pStyle w:val="Normal1"/>
        <w:spacing w:line="360" w:lineRule="auto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- предложения по созданию средств обучения, в том числе компьютерных и  организации обучения персонала.</w:t>
      </w:r>
    </w:p>
    <w:p w14:paraId="7C44ABB6" w14:textId="69A9F7CE" w:rsidR="00525E39" w:rsidRPr="00643D99" w:rsidRDefault="001123ED" w:rsidP="007924B0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 w:rsidRPr="00643D99">
        <w:rPr>
          <w:rFonts w:cs="Arial"/>
          <w:szCs w:val="24"/>
        </w:rPr>
        <w:t>В</w:t>
      </w:r>
      <w:r w:rsidR="00525E39" w:rsidRPr="00643D99">
        <w:rPr>
          <w:rFonts w:cs="Arial"/>
          <w:szCs w:val="24"/>
        </w:rPr>
        <w:t xml:space="preserve"> разделе «Ожидаемые технико-экономические показатели» </w:t>
      </w:r>
      <w:r w:rsidR="004A66EA" w:rsidRPr="00643D99">
        <w:rPr>
          <w:rFonts w:cs="Arial"/>
          <w:szCs w:val="24"/>
        </w:rPr>
        <w:t xml:space="preserve">приводят </w:t>
      </w:r>
      <w:r w:rsidR="00525E39" w:rsidRPr="00643D99">
        <w:rPr>
          <w:rFonts w:cs="Arial"/>
          <w:szCs w:val="24"/>
        </w:rPr>
        <w:t>ориентировочные расчеты экономических показателей;</w:t>
      </w:r>
    </w:p>
    <w:p w14:paraId="717C5A14" w14:textId="1BBCE312" w:rsidR="00525E39" w:rsidRPr="00643D99" w:rsidRDefault="001123ED" w:rsidP="007924B0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 w:rsidRPr="00643D99">
        <w:rPr>
          <w:rFonts w:cs="Arial"/>
          <w:szCs w:val="24"/>
        </w:rPr>
        <w:t>В</w:t>
      </w:r>
      <w:r w:rsidR="00525E39" w:rsidRPr="00643D99">
        <w:rPr>
          <w:rFonts w:cs="Arial"/>
          <w:szCs w:val="24"/>
        </w:rPr>
        <w:t xml:space="preserve"> разделе «Уровень стандартизации и унификации» </w:t>
      </w:r>
      <w:r w:rsidR="004A66EA" w:rsidRPr="00643D99">
        <w:rPr>
          <w:rFonts w:cs="Arial"/>
          <w:szCs w:val="24"/>
        </w:rPr>
        <w:t xml:space="preserve">приводят </w:t>
      </w:r>
      <w:r w:rsidR="00525E39" w:rsidRPr="00643D99">
        <w:rPr>
          <w:rFonts w:cs="Arial"/>
          <w:szCs w:val="24"/>
        </w:rPr>
        <w:t>сведения по использованию в разрабатываемом изделии стандартных, унифицированных и заимствованных сборочных единиц и деталей.</w:t>
      </w:r>
    </w:p>
    <w:p w14:paraId="4A989FEF" w14:textId="77777777" w:rsidR="00525E39" w:rsidRPr="00643D99" w:rsidRDefault="00525E39" w:rsidP="007924B0">
      <w:pPr>
        <w:pStyle w:val="2a"/>
        <w:numPr>
          <w:ilvl w:val="2"/>
          <w:numId w:val="17"/>
        </w:numPr>
        <w:tabs>
          <w:tab w:val="left" w:pos="1276"/>
          <w:tab w:val="left" w:pos="1418"/>
        </w:tabs>
        <w:ind w:left="0" w:firstLine="709"/>
        <w:rPr>
          <w:rFonts w:cs="Arial"/>
          <w:szCs w:val="24"/>
        </w:rPr>
      </w:pPr>
      <w:r w:rsidRPr="00643D99">
        <w:rPr>
          <w:rFonts w:cs="Arial"/>
          <w:szCs w:val="24"/>
        </w:rPr>
        <w:t xml:space="preserve">В приложении к пояснительной записке </w:t>
      </w:r>
      <w:r w:rsidR="004A66EA" w:rsidRPr="00643D99">
        <w:rPr>
          <w:rFonts w:cs="Arial"/>
          <w:szCs w:val="24"/>
        </w:rPr>
        <w:t>приводят</w:t>
      </w:r>
      <w:r w:rsidRPr="00643D99">
        <w:rPr>
          <w:rFonts w:cs="Arial"/>
          <w:szCs w:val="24"/>
        </w:rPr>
        <w:t>:</w:t>
      </w:r>
    </w:p>
    <w:p w14:paraId="5C3C789A" w14:textId="77777777" w:rsidR="00525E39" w:rsidRPr="00643D99" w:rsidRDefault="00525E39" w:rsidP="00321EB7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а) копию ТЗ;</w:t>
      </w:r>
    </w:p>
    <w:p w14:paraId="16EB918D" w14:textId="3ECDB329" w:rsidR="00525E39" w:rsidRPr="00643D99" w:rsidRDefault="00525E39" w:rsidP="00321EB7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t>б) перечень работ, которые следует провести на последующей стадии разработки изделия</w:t>
      </w:r>
      <w:r w:rsidR="007924B0" w:rsidRPr="00643D99">
        <w:rPr>
          <w:rFonts w:cs="Arial"/>
          <w:szCs w:val="24"/>
        </w:rPr>
        <w:t xml:space="preserve">  (при необходимости)</w:t>
      </w:r>
      <w:r w:rsidRPr="00643D99">
        <w:rPr>
          <w:rFonts w:cs="Arial"/>
          <w:szCs w:val="24"/>
        </w:rPr>
        <w:t>;</w:t>
      </w:r>
    </w:p>
    <w:p w14:paraId="7FC4105B" w14:textId="7D0BDAF5" w:rsidR="00525E39" w:rsidRPr="00643D99" w:rsidRDefault="007924B0" w:rsidP="00321EB7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 w:rsidRPr="00643D99">
        <w:rPr>
          <w:rFonts w:cs="Arial"/>
          <w:szCs w:val="24"/>
        </w:rPr>
        <w:lastRenderedPageBreak/>
        <w:t>в</w:t>
      </w:r>
      <w:r w:rsidR="00525E39" w:rsidRPr="00643D99">
        <w:rPr>
          <w:rFonts w:cs="Arial"/>
          <w:szCs w:val="24"/>
        </w:rPr>
        <w:t>) перечень документов, используемых при разработке ЭП и получаемых разработчиком изделий от других организаций (авторские свидетельства, отчет</w:t>
      </w:r>
      <w:r w:rsidRPr="00643D99">
        <w:rPr>
          <w:rFonts w:cs="Arial"/>
          <w:szCs w:val="24"/>
        </w:rPr>
        <w:t>ы</w:t>
      </w:r>
      <w:r w:rsidR="00525E39" w:rsidRPr="00643D99">
        <w:rPr>
          <w:rFonts w:cs="Arial"/>
          <w:szCs w:val="24"/>
        </w:rPr>
        <w:t xml:space="preserve"> о патентных исследованиях, справки потребителей о необходимом объеме производства разрабатываемых изделий и т. п.)</w:t>
      </w:r>
      <w:r w:rsidRPr="00643D99">
        <w:rPr>
          <w:rFonts w:cs="Arial"/>
          <w:szCs w:val="24"/>
        </w:rPr>
        <w:t>;</w:t>
      </w:r>
    </w:p>
    <w:p w14:paraId="2836EA18" w14:textId="13E02626" w:rsidR="007924B0" w:rsidRDefault="008011C8" w:rsidP="00321EB7">
      <w:pPr>
        <w:pStyle w:val="ad"/>
        <w:spacing w:line="360" w:lineRule="auto"/>
        <w:ind w:firstLine="709"/>
        <w:rPr>
          <w:sz w:val="24"/>
          <w:szCs w:val="24"/>
        </w:rPr>
      </w:pPr>
      <w:r w:rsidRPr="00643D99">
        <w:rPr>
          <w:sz w:val="24"/>
          <w:szCs w:val="24"/>
        </w:rPr>
        <w:t>г</w:t>
      </w:r>
      <w:r w:rsidR="007924B0" w:rsidRPr="00643D99">
        <w:rPr>
          <w:sz w:val="24"/>
          <w:szCs w:val="24"/>
        </w:rPr>
        <w:t>) компьютерные модели, использованные для обоснования предлагаемых технических решений (при необходимости);</w:t>
      </w:r>
    </w:p>
    <w:p w14:paraId="26DB8199" w14:textId="1E6290BA" w:rsidR="008011C8" w:rsidRPr="00140E8A" w:rsidRDefault="008011C8" w:rsidP="008011C8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д) сведения (документы, базы данных, результаты моделирования и др.) подтверждающие выполнение основных требований к изделию установленных в ТЗ; </w:t>
      </w:r>
    </w:p>
    <w:p w14:paraId="32599211" w14:textId="5B16A7ED" w:rsidR="007924B0" w:rsidRDefault="007924B0" w:rsidP="007924B0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>
        <w:rPr>
          <w:rFonts w:cs="Arial"/>
          <w:szCs w:val="24"/>
        </w:rPr>
        <w:t>е)</w:t>
      </w:r>
      <w:r w:rsidRPr="00140E8A">
        <w:rPr>
          <w:rFonts w:cs="Arial"/>
          <w:szCs w:val="24"/>
        </w:rPr>
        <w:t xml:space="preserve"> материалы художественно-конструкторской проработки, не являющиеся </w:t>
      </w:r>
      <w:r>
        <w:rPr>
          <w:rFonts w:cs="Arial"/>
          <w:szCs w:val="24"/>
        </w:rPr>
        <w:t>КД (при необходимости)</w:t>
      </w:r>
      <w:r w:rsidRPr="00140E8A">
        <w:rPr>
          <w:rFonts w:cs="Arial"/>
          <w:szCs w:val="24"/>
        </w:rPr>
        <w:t>;</w:t>
      </w:r>
    </w:p>
    <w:p w14:paraId="538110DC" w14:textId="0E065866" w:rsidR="008011C8" w:rsidRDefault="008011C8" w:rsidP="008011C8">
      <w:pPr>
        <w:pStyle w:val="ad"/>
        <w:spacing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ж</w:t>
      </w:r>
      <w:r w:rsidRPr="00140E8A">
        <w:rPr>
          <w:sz w:val="24"/>
          <w:szCs w:val="24"/>
        </w:rPr>
        <w:t xml:space="preserve">) перечень </w:t>
      </w:r>
      <w:r>
        <w:rPr>
          <w:sz w:val="24"/>
          <w:szCs w:val="24"/>
        </w:rPr>
        <w:t xml:space="preserve">программных </w:t>
      </w:r>
      <w:r w:rsidRPr="00140E8A">
        <w:rPr>
          <w:sz w:val="24"/>
          <w:szCs w:val="24"/>
        </w:rPr>
        <w:t xml:space="preserve">средств, использованных при разработке </w:t>
      </w:r>
      <w:r>
        <w:rPr>
          <w:sz w:val="24"/>
          <w:szCs w:val="24"/>
        </w:rPr>
        <w:t>ЭП (при необходимости);</w:t>
      </w:r>
    </w:p>
    <w:p w14:paraId="31455A5D" w14:textId="6EB3D67D" w:rsidR="007924B0" w:rsidRPr="00140E8A" w:rsidRDefault="008011C8" w:rsidP="007924B0">
      <w:pPr>
        <w:pStyle w:val="Normal1"/>
        <w:spacing w:line="360" w:lineRule="auto"/>
        <w:ind w:firstLine="709"/>
        <w:jc w:val="both"/>
        <w:rPr>
          <w:rFonts w:cs="Arial"/>
          <w:szCs w:val="24"/>
        </w:rPr>
      </w:pPr>
      <w:r>
        <w:rPr>
          <w:rFonts w:cs="Arial"/>
          <w:szCs w:val="24"/>
        </w:rPr>
        <w:t>з</w:t>
      </w:r>
      <w:r w:rsidR="007924B0" w:rsidRPr="00140E8A">
        <w:rPr>
          <w:rFonts w:cs="Arial"/>
          <w:szCs w:val="24"/>
        </w:rPr>
        <w:t>) перечень использованной литературы и т. п.;</w:t>
      </w:r>
    </w:p>
    <w:p w14:paraId="75495D27" w14:textId="06F2F97B" w:rsidR="00E17708" w:rsidRDefault="00525E39" w:rsidP="00321EB7">
      <w:pPr>
        <w:pStyle w:val="ad"/>
        <w:spacing w:line="360" w:lineRule="auto"/>
        <w:ind w:firstLine="709"/>
        <w:rPr>
          <w:b/>
          <w:bCs/>
          <w:sz w:val="28"/>
          <w:szCs w:val="28"/>
        </w:rPr>
      </w:pPr>
      <w:r w:rsidRPr="00140E8A">
        <w:rPr>
          <w:sz w:val="24"/>
          <w:szCs w:val="24"/>
        </w:rPr>
        <w:t xml:space="preserve">. </w:t>
      </w:r>
      <w:r w:rsidR="00DE48BD" w:rsidRPr="00DE48BD">
        <w:t xml:space="preserve"> </w:t>
      </w:r>
      <w:r w:rsidR="00E17708">
        <w:br w:type="page"/>
      </w:r>
    </w:p>
    <w:p w14:paraId="1048A217" w14:textId="77777777" w:rsidR="00DF294E" w:rsidRPr="000316C4" w:rsidRDefault="00DF294E" w:rsidP="000316C4">
      <w:pPr>
        <w:pStyle w:val="14"/>
        <w:widowControl w:val="0"/>
        <w:ind w:left="709"/>
        <w:jc w:val="center"/>
      </w:pPr>
      <w:bookmarkStart w:id="61" w:name="_Toc217651412"/>
      <w:r w:rsidRPr="000316C4">
        <w:lastRenderedPageBreak/>
        <w:t>Приложение</w:t>
      </w:r>
      <w:proofErr w:type="gramStart"/>
      <w:r w:rsidRPr="000316C4">
        <w:t xml:space="preserve"> А</w:t>
      </w:r>
      <w:bookmarkEnd w:id="61"/>
      <w:proofErr w:type="gramEnd"/>
    </w:p>
    <w:p w14:paraId="4D7F18A2" w14:textId="77777777" w:rsidR="00DF294E" w:rsidRPr="00F94462" w:rsidRDefault="00DF294E" w:rsidP="00DF294E">
      <w:pPr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F94462">
        <w:rPr>
          <w:rFonts w:ascii="Arial" w:hAnsi="Arial" w:cs="Arial"/>
          <w:sz w:val="24"/>
          <w:szCs w:val="24"/>
        </w:rPr>
        <w:t>(рекомендуемое)</w:t>
      </w:r>
    </w:p>
    <w:p w14:paraId="41A570A3" w14:textId="4E5DECE5" w:rsidR="00525E39" w:rsidRPr="00690BC2" w:rsidRDefault="00DF294E" w:rsidP="00690BC2">
      <w:pPr>
        <w:pStyle w:val="ad"/>
        <w:shd w:val="clear" w:color="auto" w:fill="FFFFFF" w:themeFill="background1"/>
        <w:spacing w:before="120" w:after="100" w:afterAutospacing="1" w:line="360" w:lineRule="auto"/>
        <w:ind w:firstLine="720"/>
        <w:jc w:val="center"/>
        <w:rPr>
          <w:b/>
          <w:sz w:val="24"/>
          <w:szCs w:val="24"/>
        </w:rPr>
      </w:pPr>
      <w:r w:rsidRPr="00690BC2">
        <w:rPr>
          <w:b/>
          <w:sz w:val="24"/>
          <w:szCs w:val="24"/>
        </w:rPr>
        <w:t xml:space="preserve">Перечень работ, выполняемых при разработке </w:t>
      </w:r>
      <w:r w:rsidR="00525E39" w:rsidRPr="00690BC2">
        <w:rPr>
          <w:b/>
          <w:sz w:val="24"/>
          <w:szCs w:val="24"/>
        </w:rPr>
        <w:t xml:space="preserve">эскизного </w:t>
      </w:r>
      <w:r w:rsidRPr="00690BC2">
        <w:rPr>
          <w:b/>
          <w:sz w:val="24"/>
          <w:szCs w:val="24"/>
        </w:rPr>
        <w:t>проекта</w:t>
      </w:r>
      <w:r w:rsidR="000819E1" w:rsidRPr="00690BC2">
        <w:rPr>
          <w:b/>
          <w:sz w:val="24"/>
          <w:szCs w:val="24"/>
        </w:rPr>
        <w:t xml:space="preserve"> </w:t>
      </w:r>
    </w:p>
    <w:p w14:paraId="3C5C3E67" w14:textId="49F6814B" w:rsidR="004828D3" w:rsidRPr="00690BC2" w:rsidRDefault="004828D3" w:rsidP="00690BC2">
      <w:pPr>
        <w:pStyle w:val="Normal1"/>
        <w:shd w:val="clear" w:color="auto" w:fill="FFFFFF" w:themeFill="background1"/>
        <w:spacing w:line="360" w:lineRule="auto"/>
        <w:ind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При выполнении эскизного проекта рекомендуется, </w:t>
      </w:r>
      <w:r w:rsidR="00B044FE" w:rsidRPr="00690BC2">
        <w:rPr>
          <w:rFonts w:cs="Arial"/>
          <w:szCs w:val="24"/>
        </w:rPr>
        <w:t xml:space="preserve">в общем случае, </w:t>
      </w:r>
      <w:r w:rsidRPr="00690BC2">
        <w:rPr>
          <w:rFonts w:cs="Arial"/>
          <w:szCs w:val="24"/>
        </w:rPr>
        <w:t xml:space="preserve">с учетом </w:t>
      </w:r>
      <w:r w:rsidR="00B044FE" w:rsidRPr="00690BC2">
        <w:rPr>
          <w:rFonts w:cs="Arial"/>
          <w:szCs w:val="24"/>
        </w:rPr>
        <w:t xml:space="preserve">особенностей изделия и его </w:t>
      </w:r>
      <w:r w:rsidRPr="00690BC2">
        <w:rPr>
          <w:rFonts w:cs="Arial"/>
          <w:szCs w:val="24"/>
        </w:rPr>
        <w:t>сложности, выполнять следующие работы</w:t>
      </w:r>
      <w:r w:rsidR="00B044FE" w:rsidRPr="00690BC2">
        <w:rPr>
          <w:rStyle w:val="af2"/>
          <w:rFonts w:cs="Arial"/>
          <w:szCs w:val="24"/>
        </w:rPr>
        <w:footnoteReference w:id="1"/>
      </w:r>
      <w:r w:rsidRPr="00690BC2">
        <w:rPr>
          <w:rFonts w:cs="Arial"/>
          <w:szCs w:val="24"/>
        </w:rPr>
        <w:t>:</w:t>
      </w:r>
    </w:p>
    <w:p w14:paraId="60FF320A" w14:textId="4FE9B988" w:rsidR="004828D3" w:rsidRDefault="008011C8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Анализ </w:t>
      </w:r>
      <w:r w:rsidR="00B044FE" w:rsidRPr="00690BC2">
        <w:rPr>
          <w:rFonts w:cs="Arial"/>
          <w:szCs w:val="24"/>
        </w:rPr>
        <w:t xml:space="preserve">требований к изделию </w:t>
      </w:r>
      <w:r w:rsidRPr="00690BC2">
        <w:rPr>
          <w:rFonts w:cs="Arial"/>
          <w:szCs w:val="24"/>
        </w:rPr>
        <w:t>установленных в ТЗ на разработку и действующих нормативных документах</w:t>
      </w:r>
      <w:r w:rsidR="00BF198F">
        <w:rPr>
          <w:rFonts w:cs="Arial"/>
          <w:szCs w:val="24"/>
        </w:rPr>
        <w:t xml:space="preserve">. Формирование </w:t>
      </w:r>
      <w:r w:rsidRPr="00690BC2">
        <w:rPr>
          <w:rFonts w:cs="Arial"/>
          <w:szCs w:val="24"/>
        </w:rPr>
        <w:t xml:space="preserve">в соответствии ГОСТ </w:t>
      </w:r>
      <w:proofErr w:type="gramStart"/>
      <w:r w:rsidRPr="00690BC2">
        <w:rPr>
          <w:rFonts w:cs="Arial"/>
          <w:szCs w:val="24"/>
        </w:rPr>
        <w:t>Р</w:t>
      </w:r>
      <w:proofErr w:type="gramEnd"/>
      <w:r w:rsidRPr="00690BC2">
        <w:rPr>
          <w:rFonts w:cs="Arial"/>
          <w:szCs w:val="24"/>
        </w:rPr>
        <w:t xml:space="preserve"> 59194 взаимоувязанной </w:t>
      </w:r>
      <w:r w:rsidR="00BF198F">
        <w:rPr>
          <w:rFonts w:cs="Arial"/>
          <w:szCs w:val="24"/>
        </w:rPr>
        <w:t>иерархии (</w:t>
      </w:r>
      <w:r w:rsidRPr="00690BC2">
        <w:rPr>
          <w:rFonts w:cs="Arial"/>
          <w:szCs w:val="24"/>
        </w:rPr>
        <w:t>системы</w:t>
      </w:r>
      <w:r w:rsidR="00BF198F">
        <w:rPr>
          <w:rFonts w:cs="Arial"/>
          <w:szCs w:val="24"/>
        </w:rPr>
        <w:t>)</w:t>
      </w:r>
      <w:r w:rsidRPr="00690BC2">
        <w:rPr>
          <w:rFonts w:cs="Arial"/>
          <w:szCs w:val="24"/>
        </w:rPr>
        <w:t xml:space="preserve"> требований, </w:t>
      </w:r>
      <w:r w:rsidR="004828D3" w:rsidRPr="00690BC2">
        <w:rPr>
          <w:rFonts w:cs="Arial"/>
          <w:szCs w:val="24"/>
        </w:rPr>
        <w:t>удобно</w:t>
      </w:r>
      <w:r w:rsidRPr="00690BC2">
        <w:rPr>
          <w:rFonts w:cs="Arial"/>
          <w:szCs w:val="24"/>
        </w:rPr>
        <w:t>й</w:t>
      </w:r>
      <w:r w:rsidR="004828D3" w:rsidRPr="00690BC2">
        <w:rPr>
          <w:rFonts w:cs="Arial"/>
          <w:szCs w:val="24"/>
        </w:rPr>
        <w:t xml:space="preserve"> для </w:t>
      </w:r>
      <w:r w:rsidR="009E61EA" w:rsidRPr="00690BC2">
        <w:rPr>
          <w:rFonts w:cs="Arial"/>
          <w:szCs w:val="24"/>
        </w:rPr>
        <w:t>анализа, сопровождения и контроля выполнения.</w:t>
      </w:r>
      <w:r w:rsidR="004828D3" w:rsidRPr="00690BC2">
        <w:rPr>
          <w:rFonts w:cs="Arial"/>
          <w:szCs w:val="24"/>
        </w:rPr>
        <w:t xml:space="preserve"> </w:t>
      </w:r>
      <w:r w:rsidR="009E61EA" w:rsidRPr="00690BC2">
        <w:rPr>
          <w:rFonts w:cs="Arial"/>
          <w:szCs w:val="24"/>
        </w:rPr>
        <w:t xml:space="preserve"> </w:t>
      </w:r>
    </w:p>
    <w:p w14:paraId="0E18EB55" w14:textId="72218482" w:rsidR="00C35156" w:rsidRPr="00C35156" w:rsidRDefault="00C35156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C35156">
        <w:rPr>
          <w:rFonts w:cs="Arial"/>
          <w:szCs w:val="24"/>
        </w:rPr>
        <w:t xml:space="preserve">Выбор </w:t>
      </w:r>
      <w:commentRangeStart w:id="62"/>
      <w:r w:rsidRPr="00C35156">
        <w:rPr>
          <w:rFonts w:cs="Arial"/>
          <w:szCs w:val="24"/>
        </w:rPr>
        <w:t xml:space="preserve">методов оценки соответствия </w:t>
      </w:r>
      <w:commentRangeEnd w:id="62"/>
      <w:r w:rsidR="00B53D4F">
        <w:rPr>
          <w:rStyle w:val="aff0"/>
          <w:rFonts w:ascii="Times New Roman" w:hAnsi="Times New Roman"/>
        </w:rPr>
        <w:commentReference w:id="62"/>
      </w:r>
      <w:r w:rsidRPr="00B53D4F">
        <w:rPr>
          <w:rFonts w:cs="Arial"/>
          <w:szCs w:val="24"/>
        </w:rPr>
        <w:t xml:space="preserve"> </w:t>
      </w:r>
      <w:r w:rsidR="00BF198F">
        <w:rPr>
          <w:rFonts w:cs="Arial"/>
          <w:szCs w:val="24"/>
        </w:rPr>
        <w:t>изделия заданным требованиям</w:t>
      </w:r>
      <w:r w:rsidRPr="00C35156">
        <w:rPr>
          <w:rFonts w:cs="Arial"/>
          <w:szCs w:val="24"/>
        </w:rPr>
        <w:t xml:space="preserve">, </w:t>
      </w:r>
      <w:r>
        <w:rPr>
          <w:rFonts w:cs="Arial"/>
          <w:szCs w:val="24"/>
        </w:rPr>
        <w:t xml:space="preserve">установление правил </w:t>
      </w:r>
      <w:r w:rsidRPr="00C35156">
        <w:rPr>
          <w:rFonts w:cs="Arial"/>
          <w:szCs w:val="24"/>
        </w:rPr>
        <w:t xml:space="preserve">учета выполнения требований </w:t>
      </w:r>
      <w:r w:rsidR="00BF198F">
        <w:rPr>
          <w:rFonts w:cs="Arial"/>
          <w:szCs w:val="24"/>
        </w:rPr>
        <w:t xml:space="preserve">и документирования полученных результатов </w:t>
      </w:r>
      <w:r w:rsidR="00BF198F" w:rsidRPr="00C35156">
        <w:rPr>
          <w:rFonts w:cs="Arial"/>
          <w:szCs w:val="24"/>
        </w:rPr>
        <w:t>(</w:t>
      </w:r>
      <w:r w:rsidR="00BF198F" w:rsidRPr="00C35156">
        <w:rPr>
          <w:rFonts w:cs="Arial"/>
          <w:szCs w:val="24"/>
          <w:highlight w:val="green"/>
        </w:rPr>
        <w:t>ГС ОСП</w:t>
      </w:r>
      <w:r w:rsidR="00BF198F" w:rsidRPr="00C35156">
        <w:rPr>
          <w:rFonts w:cs="Arial"/>
          <w:szCs w:val="24"/>
        </w:rPr>
        <w:t>)</w:t>
      </w:r>
      <w:r w:rsidRPr="00C35156">
        <w:rPr>
          <w:rFonts w:cs="Arial"/>
          <w:szCs w:val="24"/>
        </w:rPr>
        <w:t xml:space="preserve">. </w:t>
      </w:r>
    </w:p>
    <w:p w14:paraId="323E5B28" w14:textId="77777777" w:rsidR="00BF198F" w:rsidRDefault="009E61EA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Моделирование и обоснование укрупненной структуры (архитектуры) изделия, распределение требований </w:t>
      </w:r>
      <w:proofErr w:type="gramStart"/>
      <w:r w:rsidRPr="00690BC2">
        <w:rPr>
          <w:rFonts w:cs="Arial"/>
          <w:szCs w:val="24"/>
        </w:rPr>
        <w:t>между</w:t>
      </w:r>
      <w:proofErr w:type="gramEnd"/>
      <w:r w:rsidRPr="00690BC2">
        <w:rPr>
          <w:rFonts w:cs="Arial"/>
          <w:szCs w:val="24"/>
        </w:rPr>
        <w:t xml:space="preserve"> </w:t>
      </w:r>
      <w:proofErr w:type="gramStart"/>
      <w:r w:rsidRPr="00690BC2">
        <w:rPr>
          <w:rFonts w:cs="Arial"/>
          <w:szCs w:val="24"/>
        </w:rPr>
        <w:t>его</w:t>
      </w:r>
      <w:proofErr w:type="gramEnd"/>
      <w:r w:rsidRPr="00690BC2">
        <w:rPr>
          <w:rFonts w:cs="Arial"/>
          <w:szCs w:val="24"/>
        </w:rPr>
        <w:t xml:space="preserve"> СЧ</w:t>
      </w:r>
      <w:r w:rsidR="00B044FE" w:rsidRPr="00690BC2">
        <w:rPr>
          <w:rFonts w:cs="Arial"/>
          <w:szCs w:val="24"/>
        </w:rPr>
        <w:t xml:space="preserve">. </w:t>
      </w:r>
    </w:p>
    <w:p w14:paraId="4FD2300B" w14:textId="49DE870E" w:rsidR="00B044FE" w:rsidRPr="00690BC2" w:rsidRDefault="00BF198F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Разработка </w:t>
      </w:r>
      <w:r w:rsidR="00B044FE" w:rsidRPr="00690BC2">
        <w:rPr>
          <w:rFonts w:cs="Arial"/>
          <w:szCs w:val="24"/>
        </w:rPr>
        <w:t>функциональной мо</w:t>
      </w:r>
      <w:bookmarkStart w:id="63" w:name="_GoBack"/>
      <w:bookmarkEnd w:id="63"/>
      <w:r w:rsidR="00B044FE" w:rsidRPr="00690BC2">
        <w:rPr>
          <w:rFonts w:cs="Arial"/>
          <w:szCs w:val="24"/>
        </w:rPr>
        <w:t>дели изделия (модели функционирования) с целью анализа логики функционирования изделия в целом и взаимодействия его составных частей, в том числе для проверки выполнения заданных требований</w:t>
      </w:r>
      <w:r>
        <w:rPr>
          <w:rFonts w:cs="Arial"/>
          <w:szCs w:val="24"/>
        </w:rPr>
        <w:t xml:space="preserve"> (при необходимости)</w:t>
      </w:r>
      <w:r w:rsidR="00B044FE" w:rsidRPr="00690BC2">
        <w:rPr>
          <w:rFonts w:cs="Arial"/>
          <w:szCs w:val="24"/>
        </w:rPr>
        <w:t xml:space="preserve">. </w:t>
      </w:r>
    </w:p>
    <w:p w14:paraId="5362E75C" w14:textId="77777777" w:rsidR="00587A38" w:rsidRDefault="00B044FE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>Выбор эргономических и дизайнерских решений, в т. ч. разработка внешнего облика изделия, моделирование рабочих органов управления, встроенных средств обслуживания, интерьеров и т. п.</w:t>
      </w:r>
    </w:p>
    <w:p w14:paraId="0CE6F3FD" w14:textId="68BF648D" w:rsidR="005410CE" w:rsidRPr="00DD4A4E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DD4A4E">
        <w:rPr>
          <w:rFonts w:cs="Arial"/>
          <w:szCs w:val="24"/>
        </w:rPr>
        <w:t xml:space="preserve">Разработка </w:t>
      </w:r>
      <w:r>
        <w:rPr>
          <w:rFonts w:cs="Arial"/>
          <w:szCs w:val="24"/>
        </w:rPr>
        <w:t xml:space="preserve">принципиальной </w:t>
      </w:r>
      <w:r w:rsidRPr="00DD4A4E">
        <w:rPr>
          <w:rFonts w:cs="Arial"/>
          <w:szCs w:val="24"/>
        </w:rPr>
        <w:t>компоновки изделия.</w:t>
      </w:r>
    </w:p>
    <w:p w14:paraId="132AF09A" w14:textId="2A0FD439" w:rsidR="005410CE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Разработка предварительной схемы деления изделия по ГОСТ </w:t>
      </w:r>
      <w:proofErr w:type="gramStart"/>
      <w:r>
        <w:rPr>
          <w:rFonts w:cs="Arial"/>
          <w:szCs w:val="24"/>
        </w:rPr>
        <w:t>Р</w:t>
      </w:r>
      <w:proofErr w:type="gramEnd"/>
      <w:r>
        <w:rPr>
          <w:rFonts w:cs="Arial"/>
          <w:szCs w:val="24"/>
        </w:rPr>
        <w:t xml:space="preserve"> 2.711, </w:t>
      </w:r>
      <w:r w:rsidR="00BF198F">
        <w:rPr>
          <w:rFonts w:cs="Arial"/>
          <w:szCs w:val="24"/>
        </w:rPr>
        <w:t xml:space="preserve">описывающей предлагаемой разработчиком </w:t>
      </w:r>
      <w:r>
        <w:rPr>
          <w:rFonts w:cs="Arial"/>
          <w:szCs w:val="24"/>
        </w:rPr>
        <w:t xml:space="preserve">состав вновь разрабатываемых, заимствованных и покупных изделий, а также распределение работ между организациями-участниками работ по </w:t>
      </w:r>
      <w:r w:rsidR="00C35156">
        <w:rPr>
          <w:rFonts w:cs="Arial"/>
          <w:szCs w:val="24"/>
        </w:rPr>
        <w:t>проектированию</w:t>
      </w:r>
      <w:r>
        <w:rPr>
          <w:rFonts w:cs="Arial"/>
          <w:szCs w:val="24"/>
        </w:rPr>
        <w:t>.</w:t>
      </w:r>
    </w:p>
    <w:p w14:paraId="715D068E" w14:textId="43EA88EB" w:rsidR="005410CE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Разработка предварительного перечня заимствуемых и покупных </w:t>
      </w:r>
      <w:r w:rsidRPr="00BF198F">
        <w:rPr>
          <w:rFonts w:cs="Arial"/>
          <w:szCs w:val="24"/>
        </w:rPr>
        <w:t xml:space="preserve">изделий (в </w:t>
      </w:r>
      <w:proofErr w:type="spellStart"/>
      <w:r w:rsidRPr="00BF198F">
        <w:rPr>
          <w:rFonts w:cs="Arial"/>
          <w:szCs w:val="24"/>
        </w:rPr>
        <w:t>т.ч</w:t>
      </w:r>
      <w:proofErr w:type="spellEnd"/>
      <w:r w:rsidRPr="00BF198F">
        <w:rPr>
          <w:rFonts w:cs="Arial"/>
          <w:szCs w:val="24"/>
        </w:rPr>
        <w:t>. электронной компонентной базы).</w:t>
      </w:r>
    </w:p>
    <w:p w14:paraId="5FF359C2" w14:textId="1C26A3CD" w:rsidR="00BF198F" w:rsidRDefault="00BF198F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Проведение патентных исследований по ГОСТ </w:t>
      </w:r>
      <w:proofErr w:type="gramStart"/>
      <w:r>
        <w:rPr>
          <w:rFonts w:cs="Arial"/>
          <w:szCs w:val="24"/>
        </w:rPr>
        <w:t>Р</w:t>
      </w:r>
      <w:proofErr w:type="gramEnd"/>
      <w:r>
        <w:rPr>
          <w:rFonts w:cs="Arial"/>
          <w:szCs w:val="24"/>
        </w:rPr>
        <w:t xml:space="preserve"> 15.011</w:t>
      </w:r>
    </w:p>
    <w:p w14:paraId="18D161C9" w14:textId="3113CEDA" w:rsidR="005410CE" w:rsidRPr="00BF198F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BF198F">
        <w:rPr>
          <w:rFonts w:cs="Arial"/>
          <w:szCs w:val="24"/>
        </w:rPr>
        <w:t>Проведение, при необходимости, предварительных инженерных расчетов</w:t>
      </w:r>
      <w:r w:rsidR="00BF198F">
        <w:rPr>
          <w:rFonts w:cs="Arial"/>
          <w:szCs w:val="24"/>
        </w:rPr>
        <w:t xml:space="preserve"> характеристик разрабатываемого изделия</w:t>
      </w:r>
      <w:r w:rsidRPr="00BF198F">
        <w:rPr>
          <w:rFonts w:cs="Arial"/>
          <w:szCs w:val="24"/>
        </w:rPr>
        <w:t>, в том числе с использованием средств  компьютерного моделирования.</w:t>
      </w:r>
    </w:p>
    <w:p w14:paraId="33A11A96" w14:textId="25562144" w:rsidR="005410CE" w:rsidRPr="00EE4CD2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EE4CD2">
        <w:rPr>
          <w:rFonts w:cs="Arial"/>
          <w:szCs w:val="24"/>
        </w:rPr>
        <w:lastRenderedPageBreak/>
        <w:t xml:space="preserve">Разработка </w:t>
      </w:r>
      <w:r>
        <w:rPr>
          <w:rFonts w:cs="Arial"/>
          <w:szCs w:val="24"/>
        </w:rPr>
        <w:t xml:space="preserve">предварительных </w:t>
      </w:r>
      <w:r w:rsidRPr="00EE4CD2">
        <w:rPr>
          <w:rFonts w:cs="Arial"/>
          <w:szCs w:val="24"/>
        </w:rPr>
        <w:t xml:space="preserve">конструктивно-схемных решений, в том числе в форме </w:t>
      </w:r>
      <w:r>
        <w:rPr>
          <w:rFonts w:cs="Arial"/>
          <w:szCs w:val="24"/>
        </w:rPr>
        <w:t xml:space="preserve">упрощенных </w:t>
      </w:r>
      <w:r w:rsidRPr="00EE4CD2">
        <w:rPr>
          <w:rFonts w:cs="Arial"/>
          <w:szCs w:val="24"/>
        </w:rPr>
        <w:t>электронных моделей несущих конструкций</w:t>
      </w:r>
      <w:r>
        <w:rPr>
          <w:rFonts w:cs="Arial"/>
          <w:szCs w:val="24"/>
        </w:rPr>
        <w:t xml:space="preserve"> и элементов функциональных систем изделия, разработка предварительных решений по </w:t>
      </w:r>
      <w:r w:rsidRPr="00EE4CD2">
        <w:rPr>
          <w:rFonts w:cs="Arial"/>
          <w:szCs w:val="24"/>
        </w:rPr>
        <w:t>информационны</w:t>
      </w:r>
      <w:r>
        <w:rPr>
          <w:rFonts w:cs="Arial"/>
          <w:szCs w:val="24"/>
        </w:rPr>
        <w:t>м</w:t>
      </w:r>
      <w:r w:rsidRPr="00EE4CD2">
        <w:rPr>
          <w:rFonts w:cs="Arial"/>
          <w:szCs w:val="24"/>
        </w:rPr>
        <w:t xml:space="preserve"> и вычислительны</w:t>
      </w:r>
      <w:r>
        <w:rPr>
          <w:rFonts w:cs="Arial"/>
          <w:szCs w:val="24"/>
        </w:rPr>
        <w:t xml:space="preserve">м </w:t>
      </w:r>
      <w:r w:rsidRPr="00EE4CD2">
        <w:rPr>
          <w:rFonts w:cs="Arial"/>
          <w:szCs w:val="24"/>
        </w:rPr>
        <w:t xml:space="preserve"> систем</w:t>
      </w:r>
      <w:r w:rsidR="00B53D4F">
        <w:rPr>
          <w:rFonts w:cs="Arial"/>
          <w:szCs w:val="24"/>
        </w:rPr>
        <w:t>ам</w:t>
      </w:r>
      <w:r w:rsidRPr="00EE4CD2">
        <w:rPr>
          <w:rFonts w:cs="Arial"/>
          <w:szCs w:val="24"/>
        </w:rPr>
        <w:t xml:space="preserve">, включая их программные средства. </w:t>
      </w:r>
    </w:p>
    <w:p w14:paraId="4E391F17" w14:textId="7028D909" w:rsidR="005410CE" w:rsidRPr="005A088A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Анализ ожидаемых </w:t>
      </w:r>
      <w:r w:rsidRPr="005A088A">
        <w:rPr>
          <w:rFonts w:cs="Arial"/>
          <w:szCs w:val="24"/>
        </w:rPr>
        <w:t xml:space="preserve">значений показателей надежности </w:t>
      </w:r>
      <w:r>
        <w:rPr>
          <w:rFonts w:cs="Arial"/>
          <w:szCs w:val="24"/>
        </w:rPr>
        <w:t xml:space="preserve">изделия и его СЧ </w:t>
      </w:r>
      <w:r w:rsidRPr="005A088A">
        <w:rPr>
          <w:rFonts w:cs="Arial"/>
          <w:szCs w:val="24"/>
        </w:rPr>
        <w:t xml:space="preserve">с использованием аналитических расчетов и компьютерного моделирования, </w:t>
      </w:r>
    </w:p>
    <w:p w14:paraId="006A90FF" w14:textId="2EDE54C6" w:rsidR="005410CE" w:rsidRPr="00690BC2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Разработка </w:t>
      </w:r>
      <w:r>
        <w:rPr>
          <w:rFonts w:cs="Arial"/>
          <w:szCs w:val="24"/>
        </w:rPr>
        <w:t xml:space="preserve">принципиальных </w:t>
      </w:r>
      <w:r w:rsidRPr="00690BC2">
        <w:rPr>
          <w:rFonts w:cs="Arial"/>
          <w:szCs w:val="24"/>
        </w:rPr>
        <w:t>решений по обеспечению эксплуатации, включая:</w:t>
      </w:r>
      <w:r>
        <w:rPr>
          <w:rFonts w:cs="Arial"/>
          <w:szCs w:val="24"/>
        </w:rPr>
        <w:t xml:space="preserve"> </w:t>
      </w:r>
    </w:p>
    <w:p w14:paraId="7C1ED281" w14:textId="099E2A2C" w:rsidR="005410CE" w:rsidRPr="00690BC2" w:rsidRDefault="005410CE" w:rsidP="005410CE">
      <w:pPr>
        <w:pStyle w:val="Normal1"/>
        <w:shd w:val="clear" w:color="auto" w:fill="FFFFFF" w:themeFill="background1"/>
        <w:spacing w:line="360" w:lineRule="auto"/>
        <w:ind w:firstLine="709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-  </w:t>
      </w:r>
      <w:r>
        <w:rPr>
          <w:rFonts w:cs="Arial"/>
          <w:szCs w:val="24"/>
        </w:rPr>
        <w:t xml:space="preserve">общий порядок </w:t>
      </w:r>
      <w:r w:rsidRPr="00690BC2">
        <w:rPr>
          <w:rFonts w:cs="Arial"/>
          <w:szCs w:val="24"/>
        </w:rPr>
        <w:t>работы с изделием на месте эксплуатации в режимах и условиях, предусмотренных ТЗ</w:t>
      </w:r>
      <w:r w:rsidR="00B53D4F">
        <w:rPr>
          <w:rFonts w:cs="Arial"/>
          <w:szCs w:val="24"/>
        </w:rPr>
        <w:t xml:space="preserve">, общий </w:t>
      </w:r>
      <w:r w:rsidR="00C35156">
        <w:rPr>
          <w:rFonts w:cs="Arial"/>
          <w:szCs w:val="24"/>
        </w:rPr>
        <w:t xml:space="preserve">порядок  </w:t>
      </w:r>
      <w:r w:rsidRPr="00690BC2">
        <w:rPr>
          <w:rFonts w:cs="Arial"/>
          <w:szCs w:val="24"/>
        </w:rPr>
        <w:t>ввод</w:t>
      </w:r>
      <w:r w:rsidR="00C35156">
        <w:rPr>
          <w:rFonts w:cs="Arial"/>
          <w:szCs w:val="24"/>
        </w:rPr>
        <w:t xml:space="preserve">а изделия </w:t>
      </w:r>
      <w:r w:rsidRPr="00690BC2">
        <w:rPr>
          <w:rFonts w:cs="Arial"/>
          <w:szCs w:val="24"/>
        </w:rPr>
        <w:t>в эксплуатацию;</w:t>
      </w:r>
    </w:p>
    <w:p w14:paraId="457EA7F2" w14:textId="77DDE93E" w:rsidR="005410CE" w:rsidRPr="00690BC2" w:rsidRDefault="005410CE" w:rsidP="005410CE">
      <w:pPr>
        <w:pStyle w:val="Normal1"/>
        <w:shd w:val="clear" w:color="auto" w:fill="FFFFFF" w:themeFill="background1"/>
        <w:spacing w:line="360" w:lineRule="auto"/>
        <w:ind w:left="360" w:firstLine="360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- принципиальные решения по составу </w:t>
      </w:r>
      <w:r w:rsidR="00B53D4F">
        <w:rPr>
          <w:rFonts w:cs="Arial"/>
          <w:szCs w:val="24"/>
        </w:rPr>
        <w:t xml:space="preserve">и </w:t>
      </w:r>
      <w:r w:rsidRPr="00690BC2">
        <w:rPr>
          <w:rFonts w:cs="Arial"/>
          <w:szCs w:val="24"/>
        </w:rPr>
        <w:t xml:space="preserve">способам организации работ </w:t>
      </w:r>
      <w:proofErr w:type="spellStart"/>
      <w:r w:rsidRPr="00690BC2">
        <w:rPr>
          <w:rFonts w:cs="Arial"/>
          <w:szCs w:val="24"/>
        </w:rPr>
        <w:t>ТОиР</w:t>
      </w:r>
      <w:proofErr w:type="spellEnd"/>
      <w:r w:rsidRPr="00690BC2">
        <w:rPr>
          <w:rFonts w:cs="Arial"/>
          <w:szCs w:val="24"/>
        </w:rPr>
        <w:t>;</w:t>
      </w:r>
    </w:p>
    <w:p w14:paraId="26FDC190" w14:textId="5AE3713F" w:rsidR="005410CE" w:rsidRPr="00690BC2" w:rsidRDefault="005410CE" w:rsidP="005410CE">
      <w:pPr>
        <w:pStyle w:val="Normal1"/>
        <w:shd w:val="clear" w:color="auto" w:fill="FFFFFF" w:themeFill="background1"/>
        <w:spacing w:line="360" w:lineRule="auto"/>
        <w:ind w:left="360" w:firstLine="360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- </w:t>
      </w:r>
      <w:r w:rsidR="00C35156">
        <w:rPr>
          <w:rFonts w:cs="Arial"/>
          <w:szCs w:val="24"/>
        </w:rPr>
        <w:t xml:space="preserve">предварительную </w:t>
      </w:r>
      <w:r w:rsidRPr="00690BC2">
        <w:rPr>
          <w:rFonts w:cs="Arial"/>
          <w:szCs w:val="24"/>
        </w:rPr>
        <w:t xml:space="preserve">оценку потребностей в материальных, трудовых, информационных и иных ресурсах  для выполнения </w:t>
      </w:r>
      <w:proofErr w:type="spellStart"/>
      <w:r w:rsidRPr="00690BC2">
        <w:rPr>
          <w:rFonts w:cs="Arial"/>
          <w:szCs w:val="24"/>
        </w:rPr>
        <w:t>ТОиР</w:t>
      </w:r>
      <w:proofErr w:type="spellEnd"/>
      <w:r w:rsidRPr="00690BC2">
        <w:rPr>
          <w:rFonts w:cs="Arial"/>
          <w:szCs w:val="24"/>
        </w:rPr>
        <w:t xml:space="preserve"> в ходе эксплуатации изделия;</w:t>
      </w:r>
    </w:p>
    <w:p w14:paraId="6FF77233" w14:textId="627C6FDA" w:rsidR="005410CE" w:rsidRPr="00690BC2" w:rsidRDefault="005410CE" w:rsidP="005410CE">
      <w:pPr>
        <w:pStyle w:val="Normal1"/>
        <w:shd w:val="clear" w:color="auto" w:fill="FFFFFF" w:themeFill="background1"/>
        <w:spacing w:line="360" w:lineRule="auto"/>
        <w:ind w:left="360" w:firstLine="360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- </w:t>
      </w:r>
      <w:r w:rsidR="00C35156">
        <w:rPr>
          <w:rFonts w:cs="Arial"/>
          <w:szCs w:val="24"/>
        </w:rPr>
        <w:t xml:space="preserve">предварительную </w:t>
      </w:r>
      <w:r w:rsidRPr="00690BC2">
        <w:rPr>
          <w:rFonts w:cs="Arial"/>
          <w:szCs w:val="24"/>
        </w:rPr>
        <w:t>оценку потребностей в обслуживающем персонале, разработку предложений по созданию средств обучения и организации обучения технического персонала.</w:t>
      </w:r>
    </w:p>
    <w:p w14:paraId="02E4F3E9" w14:textId="10E2B3E9" w:rsidR="005410CE" w:rsidRPr="00690BC2" w:rsidRDefault="00C35156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Анализ ожидаемого </w:t>
      </w:r>
      <w:r w:rsidR="005410CE" w:rsidRPr="00690BC2">
        <w:rPr>
          <w:rFonts w:cs="Arial"/>
          <w:szCs w:val="24"/>
        </w:rPr>
        <w:t>уровня стандартизации и унификации;</w:t>
      </w:r>
      <w:r w:rsidR="005410CE">
        <w:rPr>
          <w:rFonts w:cs="Arial"/>
          <w:szCs w:val="24"/>
        </w:rPr>
        <w:t xml:space="preserve"> </w:t>
      </w:r>
    </w:p>
    <w:p w14:paraId="246DDBFB" w14:textId="1749DAC0" w:rsidR="005410CE" w:rsidRDefault="00C35156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Анализ </w:t>
      </w:r>
      <w:r w:rsidR="005410CE" w:rsidRPr="00690BC2">
        <w:rPr>
          <w:rFonts w:cs="Arial"/>
          <w:szCs w:val="24"/>
        </w:rPr>
        <w:t>соответствия требованиям техники безопасности и производственной санитарии;</w:t>
      </w:r>
      <w:r w:rsidR="005410CE">
        <w:rPr>
          <w:rFonts w:cs="Arial"/>
          <w:szCs w:val="24"/>
        </w:rPr>
        <w:t xml:space="preserve"> </w:t>
      </w:r>
    </w:p>
    <w:p w14:paraId="259CF7B7" w14:textId="1E6AAED9" w:rsidR="005410CE" w:rsidRPr="00690BC2" w:rsidRDefault="00C35156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Анали</w:t>
      </w:r>
      <w:proofErr w:type="gramStart"/>
      <w:r>
        <w:rPr>
          <w:rFonts w:cs="Arial"/>
          <w:szCs w:val="24"/>
        </w:rPr>
        <w:t>з-</w:t>
      </w:r>
      <w:proofErr w:type="gramEnd"/>
      <w:r>
        <w:rPr>
          <w:rFonts w:cs="Arial"/>
          <w:szCs w:val="24"/>
        </w:rPr>
        <w:t xml:space="preserve"> </w:t>
      </w:r>
      <w:r w:rsidR="005410CE">
        <w:rPr>
          <w:rFonts w:cs="Arial"/>
          <w:szCs w:val="24"/>
        </w:rPr>
        <w:t>соответствия требованиям эргономики и технической эстетики.</w:t>
      </w:r>
    </w:p>
    <w:p w14:paraId="11D7F58F" w14:textId="6320742F" w:rsidR="005410CE" w:rsidRPr="00690BC2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Формирование </w:t>
      </w:r>
      <w:r w:rsidR="00C35156">
        <w:rPr>
          <w:rFonts w:cs="Arial"/>
          <w:szCs w:val="24"/>
        </w:rPr>
        <w:t xml:space="preserve">предложений по разработке </w:t>
      </w:r>
      <w:r>
        <w:rPr>
          <w:rFonts w:cs="Arial"/>
          <w:szCs w:val="24"/>
        </w:rPr>
        <w:t xml:space="preserve">новых изделий, материалов, средств технологического оснащения.   </w:t>
      </w:r>
    </w:p>
    <w:p w14:paraId="24F42CC4" w14:textId="17FAE6AF" w:rsidR="005410CE" w:rsidRPr="00690BC2" w:rsidRDefault="00C35156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>
        <w:rPr>
          <w:rFonts w:cs="Arial"/>
          <w:szCs w:val="24"/>
        </w:rPr>
        <w:t>Предварительный а</w:t>
      </w:r>
      <w:r w:rsidR="005410CE" w:rsidRPr="00690BC2">
        <w:rPr>
          <w:rFonts w:cs="Arial"/>
          <w:szCs w:val="24"/>
        </w:rPr>
        <w:t xml:space="preserve">нализ технологичности </w:t>
      </w:r>
      <w:r w:rsidR="005410CE">
        <w:rPr>
          <w:rFonts w:cs="Arial"/>
          <w:szCs w:val="24"/>
        </w:rPr>
        <w:t xml:space="preserve">конструкции изделия </w:t>
      </w:r>
      <w:r w:rsidR="005410CE" w:rsidRPr="00690BC2">
        <w:rPr>
          <w:rFonts w:cs="Arial"/>
          <w:szCs w:val="24"/>
        </w:rPr>
        <w:t xml:space="preserve">и разработка принципиальных решений по технологии изготовления </w:t>
      </w:r>
      <w:r w:rsidR="005410CE">
        <w:rPr>
          <w:rFonts w:cs="Arial"/>
          <w:szCs w:val="24"/>
        </w:rPr>
        <w:t xml:space="preserve">изделия и его СЧ </w:t>
      </w:r>
      <w:r w:rsidR="005410CE" w:rsidRPr="00690BC2">
        <w:rPr>
          <w:rFonts w:cs="Arial"/>
          <w:szCs w:val="24"/>
        </w:rPr>
        <w:t>(при необходимости)</w:t>
      </w:r>
      <w:r w:rsidR="005410CE">
        <w:rPr>
          <w:rFonts w:cs="Arial"/>
          <w:szCs w:val="24"/>
          <w:highlight w:val="green"/>
        </w:rPr>
        <w:t xml:space="preserve"> </w:t>
      </w:r>
    </w:p>
    <w:p w14:paraId="46662F6C" w14:textId="788662A7" w:rsidR="005410CE" w:rsidRDefault="005410CE" w:rsidP="005410CE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Разработка </w:t>
      </w:r>
      <w:r w:rsidR="00C35156">
        <w:rPr>
          <w:rFonts w:cs="Arial"/>
          <w:szCs w:val="24"/>
        </w:rPr>
        <w:t xml:space="preserve">принципиальных решений по </w:t>
      </w:r>
      <w:r w:rsidRPr="00690BC2">
        <w:rPr>
          <w:rFonts w:cs="Arial"/>
          <w:szCs w:val="24"/>
        </w:rPr>
        <w:t>метрологическо</w:t>
      </w:r>
      <w:r w:rsidR="00C35156">
        <w:rPr>
          <w:rFonts w:cs="Arial"/>
          <w:szCs w:val="24"/>
        </w:rPr>
        <w:t>му</w:t>
      </w:r>
      <w:r w:rsidRPr="00690BC2">
        <w:rPr>
          <w:rFonts w:cs="Arial"/>
          <w:szCs w:val="24"/>
        </w:rPr>
        <w:t xml:space="preserve"> обеспечени</w:t>
      </w:r>
      <w:r w:rsidR="00C35156">
        <w:rPr>
          <w:rFonts w:cs="Arial"/>
          <w:szCs w:val="24"/>
        </w:rPr>
        <w:t xml:space="preserve">ю </w:t>
      </w:r>
      <w:r w:rsidRPr="00690BC2">
        <w:rPr>
          <w:rFonts w:cs="Arial"/>
          <w:szCs w:val="24"/>
        </w:rPr>
        <w:t>(выбор методов и средств измерений)</w:t>
      </w:r>
      <w:r>
        <w:rPr>
          <w:rFonts w:cs="Arial"/>
          <w:szCs w:val="24"/>
        </w:rPr>
        <w:t xml:space="preserve"> </w:t>
      </w:r>
    </w:p>
    <w:p w14:paraId="0B525A50" w14:textId="2F04EB5A" w:rsidR="004B4072" w:rsidRPr="00690BC2" w:rsidRDefault="004B4072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Выбор оптимального варианта </w:t>
      </w:r>
      <w:r w:rsidR="00C35156">
        <w:rPr>
          <w:rFonts w:cs="Arial"/>
          <w:szCs w:val="24"/>
        </w:rPr>
        <w:t xml:space="preserve">конструкции </w:t>
      </w:r>
      <w:r w:rsidRPr="00690BC2">
        <w:rPr>
          <w:rFonts w:cs="Arial"/>
          <w:szCs w:val="24"/>
        </w:rPr>
        <w:t>изделия</w:t>
      </w:r>
      <w:r w:rsidR="00B53D4F">
        <w:rPr>
          <w:rFonts w:cs="Arial"/>
          <w:szCs w:val="24"/>
        </w:rPr>
        <w:t>,</w:t>
      </w:r>
      <w:r w:rsidRPr="00690BC2">
        <w:rPr>
          <w:rFonts w:cs="Arial"/>
          <w:szCs w:val="24"/>
        </w:rPr>
        <w:t xml:space="preserve"> подтверждение (или уточнение) предъявляемых к изделию требований (технических характеристик, показателей качества и др.), установленных ТЗ;</w:t>
      </w:r>
    </w:p>
    <w:p w14:paraId="48F45EBE" w14:textId="2327872E" w:rsidR="00B044FE" w:rsidRPr="00690BC2" w:rsidRDefault="00B044FE" w:rsidP="00690BC2">
      <w:pPr>
        <w:pStyle w:val="Normal1"/>
        <w:numPr>
          <w:ilvl w:val="0"/>
          <w:numId w:val="19"/>
        </w:numPr>
        <w:shd w:val="clear" w:color="auto" w:fill="FFFFFF" w:themeFill="background1"/>
        <w:spacing w:line="360" w:lineRule="auto"/>
        <w:ind w:left="0" w:firstLine="851"/>
        <w:jc w:val="both"/>
        <w:rPr>
          <w:rFonts w:cs="Arial"/>
          <w:szCs w:val="24"/>
        </w:rPr>
      </w:pPr>
      <w:r w:rsidRPr="00690BC2">
        <w:rPr>
          <w:rFonts w:cs="Arial"/>
          <w:szCs w:val="24"/>
        </w:rPr>
        <w:t xml:space="preserve">Оформление документации ЭП (включая КД, компьютерные модели, базы данных и т.д.) </w:t>
      </w:r>
    </w:p>
    <w:p w14:paraId="7A61A801" w14:textId="77777777" w:rsidR="009E61EA" w:rsidRDefault="009E61EA" w:rsidP="009E61EA">
      <w:r>
        <w:br w:type="page"/>
      </w:r>
    </w:p>
    <w:p w14:paraId="538F06E0" w14:textId="26F86ABB" w:rsidR="003B5EB8" w:rsidRDefault="003B5EB8">
      <w:pPr>
        <w:rPr>
          <w:rFonts w:ascii="Arial" w:hAnsi="Arial" w:cs="Arial"/>
          <w:b/>
          <w:bCs/>
          <w:sz w:val="28"/>
          <w:szCs w:val="28"/>
        </w:rPr>
      </w:pPr>
    </w:p>
    <w:bookmarkEnd w:id="58"/>
    <w:p w14:paraId="56E9E8B1" w14:textId="77777777" w:rsidR="00C41458" w:rsidRDefault="00C41458">
      <w:pPr>
        <w:rPr>
          <w:rFonts w:ascii="Arial" w:eastAsiaTheme="majorEastAsia" w:hAnsi="Arial" w:cstheme="majorBidi"/>
          <w:color w:val="000000"/>
          <w:lang w:eastAsia="en-US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C41458" w14:paraId="55CBC78B" w14:textId="77777777">
        <w:tc>
          <w:tcPr>
            <w:tcW w:w="9637" w:type="dxa"/>
            <w:tcBorders>
              <w:top w:val="single" w:sz="12" w:space="0" w:color="auto"/>
              <w:bottom w:val="none" w:sz="4" w:space="0" w:color="000000"/>
            </w:tcBorders>
            <w:shd w:val="clear" w:color="auto" w:fill="auto"/>
            <w:vAlign w:val="center"/>
          </w:tcPr>
          <w:p w14:paraId="6690A30B" w14:textId="77777777" w:rsidR="00C41458" w:rsidRDefault="00944A6D">
            <w:pPr>
              <w:pStyle w:val="24"/>
              <w:widowControl w:val="0"/>
              <w:spacing w:before="120" w:after="120" w:line="360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УДК</w:t>
            </w:r>
            <w:r>
              <w:rPr>
                <w:b w:val="0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62(084.11):006.354                                                                                 ОКС</w:t>
            </w:r>
            <w:r>
              <w:rPr>
                <w:b w:val="0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b w:val="0"/>
                <w:color w:val="000000" w:themeColor="text1"/>
                <w:sz w:val="24"/>
                <w:szCs w:val="24"/>
              </w:rPr>
              <w:t>01.110</w:t>
            </w:r>
          </w:p>
        </w:tc>
      </w:tr>
      <w:tr w:rsidR="00C41458" w14:paraId="3FC35684" w14:textId="77777777">
        <w:tc>
          <w:tcPr>
            <w:tcW w:w="9637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05B30494" w14:textId="4CE62EB8" w:rsidR="00C41458" w:rsidRDefault="00944A6D" w:rsidP="00EB0ED3">
            <w:pPr>
              <w:widowControl w:val="0"/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Cs/>
                <w:sz w:val="24"/>
                <w:szCs w:val="24"/>
              </w:rPr>
              <w:t xml:space="preserve">Ключевые слова: </w:t>
            </w:r>
            <w:r w:rsidR="00DF294E">
              <w:rPr>
                <w:rFonts w:ascii="Arial" w:hAnsi="Arial"/>
                <w:bCs/>
                <w:sz w:val="24"/>
                <w:szCs w:val="24"/>
              </w:rPr>
              <w:t xml:space="preserve">конструкторская документация, </w:t>
            </w:r>
            <w:r w:rsidR="005F6310">
              <w:rPr>
                <w:rFonts w:ascii="Arial" w:hAnsi="Arial"/>
                <w:bCs/>
                <w:sz w:val="24"/>
                <w:szCs w:val="24"/>
              </w:rPr>
              <w:t>эскизный проект</w:t>
            </w:r>
            <w:r w:rsidR="00DF294E">
              <w:rPr>
                <w:rFonts w:ascii="Arial" w:hAnsi="Arial"/>
                <w:bCs/>
                <w:sz w:val="24"/>
                <w:szCs w:val="24"/>
              </w:rPr>
              <w:t xml:space="preserve">, пояснительная записка </w:t>
            </w:r>
            <w:r w:rsidR="00EB0ED3">
              <w:rPr>
                <w:rFonts w:ascii="Arial" w:hAnsi="Arial"/>
                <w:bCs/>
                <w:sz w:val="24"/>
                <w:szCs w:val="24"/>
              </w:rPr>
              <w:t xml:space="preserve">эскизного проекта </w:t>
            </w:r>
          </w:p>
        </w:tc>
      </w:tr>
    </w:tbl>
    <w:p w14:paraId="78C6C20C" w14:textId="07D3263E" w:rsidR="00CB0B45" w:rsidRDefault="00CB0B45" w:rsidP="00CB0B45">
      <w:pPr>
        <w:rPr>
          <w:rFonts w:ascii="Arial" w:hAnsi="Arial" w:cs="Arial"/>
          <w:sz w:val="24"/>
          <w:szCs w:val="24"/>
        </w:rPr>
      </w:pPr>
    </w:p>
    <w:p w14:paraId="4A6ECB53" w14:textId="177B0ED7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66F4FFDB" w14:textId="402676D9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1EAA32DC" w14:textId="509DC066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4EEAECC9" w14:textId="77777777" w:rsidR="00462F57" w:rsidRPr="005055A0" w:rsidRDefault="00462F57" w:rsidP="00CB0B45">
      <w:pPr>
        <w:rPr>
          <w:rFonts w:ascii="Arial" w:hAnsi="Arial" w:cs="Arial"/>
          <w:sz w:val="24"/>
          <w:szCs w:val="24"/>
        </w:rPr>
      </w:pPr>
    </w:p>
    <w:p w14:paraId="7C0F4B0E" w14:textId="5A8B586C" w:rsidR="00CB0B45" w:rsidRPr="005055A0" w:rsidRDefault="00CB0B45" w:rsidP="00CB0B45">
      <w:pPr>
        <w:rPr>
          <w:rFonts w:ascii="Arial" w:hAnsi="Arial" w:cs="Arial"/>
          <w:noProof/>
          <w:sz w:val="24"/>
          <w:szCs w:val="24"/>
        </w:rPr>
      </w:pPr>
      <w:bookmarkStart w:id="64" w:name="_Hlk202276190"/>
      <w:r w:rsidRPr="005055A0">
        <w:rPr>
          <w:rFonts w:ascii="Arial" w:hAnsi="Arial" w:cs="Arial"/>
          <w:sz w:val="24"/>
          <w:szCs w:val="24"/>
        </w:rPr>
        <w:t>РАЗРАБОТЧИК</w:t>
      </w:r>
      <w:r w:rsidRPr="005055A0">
        <w:rPr>
          <w:rFonts w:ascii="Arial" w:hAnsi="Arial" w:cs="Arial"/>
          <w:noProof/>
          <w:sz w:val="24"/>
          <w:szCs w:val="24"/>
        </w:rPr>
        <w:t xml:space="preserve">  </w:t>
      </w:r>
    </w:p>
    <w:p w14:paraId="71BF57D6" w14:textId="77777777" w:rsidR="00CB0B45" w:rsidRPr="005055A0" w:rsidRDefault="00CB0B45" w:rsidP="00CB0B45">
      <w:pPr>
        <w:rPr>
          <w:rFonts w:ascii="Arial" w:hAnsi="Arial" w:cs="Arial"/>
          <w:noProof/>
          <w:sz w:val="24"/>
          <w:szCs w:val="24"/>
        </w:rPr>
      </w:pPr>
    </w:p>
    <w:p w14:paraId="3AFE3700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</w:p>
    <w:p w14:paraId="4590C542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  <w:r w:rsidRPr="00902E7E">
        <w:rPr>
          <w:rFonts w:ascii="Arial" w:hAnsi="Arial" w:cs="Arial"/>
          <w:sz w:val="24"/>
          <w:szCs w:val="24"/>
        </w:rPr>
        <w:t>Руков</w:t>
      </w:r>
      <w:r>
        <w:rPr>
          <w:rFonts w:ascii="Arial" w:hAnsi="Arial" w:cs="Arial"/>
          <w:sz w:val="24"/>
          <w:szCs w:val="24"/>
        </w:rPr>
        <w:t>о</w:t>
      </w:r>
      <w:r w:rsidRPr="00902E7E">
        <w:rPr>
          <w:rFonts w:ascii="Arial" w:hAnsi="Arial" w:cs="Arial"/>
          <w:sz w:val="24"/>
          <w:szCs w:val="24"/>
        </w:rPr>
        <w:t xml:space="preserve">дитель </w:t>
      </w:r>
      <w:r>
        <w:rPr>
          <w:rFonts w:ascii="Arial" w:hAnsi="Arial" w:cs="Arial"/>
          <w:sz w:val="24"/>
          <w:szCs w:val="24"/>
        </w:rPr>
        <w:t>организации-разработчика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Pr="00D74424">
        <w:rPr>
          <w:rFonts w:ascii="Arial" w:hAnsi="Arial" w:cs="Arial"/>
          <w:noProof/>
          <w:sz w:val="24"/>
          <w:szCs w:val="24"/>
        </w:rPr>
        <w:t xml:space="preserve"> </w:t>
      </w:r>
    </w:p>
    <w:p w14:paraId="5DEC3FAE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АО НИЦ «Прикладная логистика», </w:t>
      </w:r>
    </w:p>
    <w:p w14:paraId="4B53D3B9" w14:textId="781EB5BF" w:rsidR="00CB0B45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Генеральный директор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</w:t>
      </w:r>
      <w:r w:rsidR="00462F57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        И.Ю.  Галин </w:t>
      </w:r>
    </w:p>
    <w:p w14:paraId="69EE2E0E" w14:textId="4BF41980" w:rsidR="00CB0B45" w:rsidRDefault="00CB0B45" w:rsidP="00CB0B45">
      <w:pPr>
        <w:rPr>
          <w:rFonts w:ascii="Arial" w:hAnsi="Arial" w:cs="Arial"/>
          <w:sz w:val="24"/>
          <w:szCs w:val="24"/>
        </w:rPr>
      </w:pPr>
    </w:p>
    <w:p w14:paraId="6E832F52" w14:textId="39BB453D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605C1717" w14:textId="77777777" w:rsidR="00462F57" w:rsidRDefault="00462F57" w:rsidP="00CB0B45">
      <w:pPr>
        <w:rPr>
          <w:rFonts w:ascii="Arial" w:hAnsi="Arial" w:cs="Arial"/>
          <w:sz w:val="24"/>
          <w:szCs w:val="24"/>
        </w:rPr>
      </w:pPr>
    </w:p>
    <w:p w14:paraId="7169C4B8" w14:textId="595C21BD" w:rsidR="00CB0B45" w:rsidRDefault="00462F57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Разработчик</w:t>
      </w:r>
      <w:r w:rsidR="00CB0B45">
        <w:rPr>
          <w:rFonts w:ascii="Arial" w:hAnsi="Arial" w:cs="Arial"/>
          <w:sz w:val="24"/>
          <w:szCs w:val="24"/>
        </w:rPr>
        <w:t xml:space="preserve"> от  </w:t>
      </w:r>
    </w:p>
    <w:p w14:paraId="01ACCDCB" w14:textId="77777777" w:rsidR="00CB0B45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АО НИЦ «Прикладная логистика»,</w:t>
      </w:r>
    </w:p>
    <w:p w14:paraId="5D5F9D77" w14:textId="0DA82266" w:rsidR="00CB0B45" w:rsidRPr="00902E7E" w:rsidRDefault="00CB0B45" w:rsidP="00CB0B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руководитель отдела </w:t>
      </w:r>
      <w:r w:rsidR="00462F57">
        <w:rPr>
          <w:rFonts w:ascii="Arial" w:hAnsi="Arial" w:cs="Arial"/>
          <w:sz w:val="24"/>
          <w:szCs w:val="24"/>
        </w:rPr>
        <w:t>нормативного обеспечения</w:t>
      </w:r>
      <w:r>
        <w:rPr>
          <w:rFonts w:ascii="Arial" w:hAnsi="Arial" w:cs="Arial"/>
          <w:sz w:val="24"/>
          <w:szCs w:val="24"/>
        </w:rPr>
        <w:t xml:space="preserve">       </w:t>
      </w:r>
      <w:r w:rsidR="00462F57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           Е.В. Селезнёва</w:t>
      </w:r>
      <w:bookmarkEnd w:id="64"/>
    </w:p>
    <w:p w14:paraId="0087E772" w14:textId="77777777" w:rsidR="00CB0B45" w:rsidRDefault="00CB0B45">
      <w:pPr>
        <w:pStyle w:val="14"/>
        <w:ind w:left="709"/>
      </w:pPr>
    </w:p>
    <w:sectPr w:rsidR="00CB0B45" w:rsidSect="00D5576A">
      <w:headerReference w:type="first" r:id="rId18"/>
      <w:footerReference w:type="first" r:id="rId19"/>
      <w:footnotePr>
        <w:numRestart w:val="eachPage"/>
      </w:footnotePr>
      <w:pgSz w:w="11906" w:h="16838"/>
      <w:pgMar w:top="851" w:right="851" w:bottom="851" w:left="1418" w:header="709" w:footer="709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4" w:author="sudoff" w:date="2025-12-29T15:47:00Z" w:initials="s">
    <w:p w14:paraId="3A152FB4" w14:textId="07AF70F2" w:rsidR="00BF198F" w:rsidRPr="00BF198F" w:rsidRDefault="00BF198F">
      <w:pPr>
        <w:pStyle w:val="aff1"/>
      </w:pPr>
      <w:r>
        <w:rPr>
          <w:rStyle w:val="aff0"/>
        </w:rPr>
        <w:annotationRef/>
      </w:r>
      <w:proofErr w:type="gramStart"/>
      <w:r>
        <w:rPr>
          <w:rStyle w:val="aff0"/>
        </w:rPr>
        <w:t>В состав ЭД может входить не только КД (ТД, ПД, КМ и др._</w:t>
      </w:r>
      <w:proofErr w:type="gramEnd"/>
    </w:p>
  </w:comment>
  <w:comment w:id="62" w:author="sudoff" w:date="2025-12-29T15:59:00Z" w:initials="s">
    <w:p w14:paraId="7228A924" w14:textId="57A3A246" w:rsidR="00B53D4F" w:rsidRDefault="00B53D4F">
      <w:pPr>
        <w:pStyle w:val="aff1"/>
      </w:pPr>
      <w:r>
        <w:rPr>
          <w:rStyle w:val="aff0"/>
        </w:rPr>
        <w:annotationRef/>
      </w:r>
      <w:r>
        <w:t xml:space="preserve">Дать определение: МОС - метод оценки соответствия проектных или физических </w:t>
      </w:r>
      <w:proofErr w:type="spellStart"/>
      <w:r>
        <w:t>характеристикизделия</w:t>
      </w:r>
      <w:proofErr w:type="spellEnd"/>
      <w:r>
        <w:t xml:space="preserve"> заданным требованиям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299944" w14:textId="77777777" w:rsidR="004C6E02" w:rsidRDefault="004C6E02">
      <w:r>
        <w:separator/>
      </w:r>
    </w:p>
  </w:endnote>
  <w:endnote w:type="continuationSeparator" w:id="0">
    <w:p w14:paraId="3DB959DB" w14:textId="77777777" w:rsidR="004C6E02" w:rsidRDefault="004C6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91858714"/>
      <w:docPartObj>
        <w:docPartGallery w:val="Page Numbers (Bottom of Page)"/>
        <w:docPartUnique/>
      </w:docPartObj>
    </w:sdtPr>
    <w:sdtEndPr/>
    <w:sdtContent>
      <w:p w14:paraId="5C45AEC3" w14:textId="77777777" w:rsidR="00F94462" w:rsidRDefault="00F94462">
        <w:pPr>
          <w:pStyle w:val="af9"/>
          <w:rPr>
            <w:rFonts w:ascii="Arial" w:hAnsi="Arial" w:cs="Arial"/>
            <w:szCs w:val="22"/>
          </w:rPr>
        </w:pPr>
        <w:r>
          <w:rPr>
            <w:rFonts w:ascii="Arial" w:hAnsi="Arial" w:cs="Arial"/>
            <w:szCs w:val="22"/>
          </w:rPr>
          <w:fldChar w:fldCharType="begin"/>
        </w:r>
        <w:r>
          <w:rPr>
            <w:rFonts w:ascii="Arial" w:hAnsi="Arial" w:cs="Arial"/>
            <w:szCs w:val="22"/>
          </w:rPr>
          <w:instrText>PAGE   \* MERGEFORMAT</w:instrText>
        </w:r>
        <w:r>
          <w:rPr>
            <w:rFonts w:ascii="Arial" w:hAnsi="Arial" w:cs="Arial"/>
            <w:szCs w:val="22"/>
          </w:rPr>
          <w:fldChar w:fldCharType="separate"/>
        </w:r>
        <w:r w:rsidR="00B53D4F">
          <w:rPr>
            <w:rFonts w:ascii="Arial" w:hAnsi="Arial" w:cs="Arial"/>
            <w:noProof/>
            <w:szCs w:val="22"/>
          </w:rPr>
          <w:t>10</w:t>
        </w:r>
        <w:r>
          <w:rPr>
            <w:rFonts w:ascii="Arial" w:hAnsi="Arial" w:cs="Arial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0BE861" w14:textId="77777777" w:rsidR="00F94462" w:rsidRDefault="00F94462">
    <w:pPr>
      <w:pStyle w:val="af9"/>
      <w:framePr w:wrap="around" w:vAnchor="text" w:hAnchor="margin" w:xAlign="outside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</w:rPr>
      <w:t>II</w:t>
    </w:r>
    <w:r>
      <w:rPr>
        <w:rStyle w:val="af5"/>
      </w:rPr>
      <w:fldChar w:fldCharType="end"/>
    </w:r>
  </w:p>
  <w:p w14:paraId="4DDEBD82" w14:textId="77777777" w:rsidR="00F94462" w:rsidRDefault="00F94462">
    <w:pPr>
      <w:pStyle w:val="af9"/>
      <w:ind w:right="360" w:firstLine="360"/>
    </w:pPr>
  </w:p>
  <w:p w14:paraId="75191032" w14:textId="77777777" w:rsidR="00F94462" w:rsidRDefault="00F9446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0509744"/>
      <w:docPartObj>
        <w:docPartGallery w:val="Page Numbers (Bottom of Page)"/>
        <w:docPartUnique/>
      </w:docPartObj>
    </w:sdtPr>
    <w:sdtEndPr/>
    <w:sdtContent>
      <w:p w14:paraId="2214C7CB" w14:textId="77777777" w:rsidR="00F94462" w:rsidRDefault="00F94462">
        <w:pPr>
          <w:pStyle w:val="af9"/>
          <w:jc w:val="right"/>
          <w:rPr>
            <w:rFonts w:ascii="Arial" w:hAnsi="Arial" w:cs="Arial"/>
            <w:szCs w:val="22"/>
          </w:rPr>
        </w:pPr>
        <w:r>
          <w:rPr>
            <w:rFonts w:ascii="Arial" w:hAnsi="Arial" w:cs="Arial"/>
            <w:szCs w:val="22"/>
          </w:rPr>
          <w:fldChar w:fldCharType="begin"/>
        </w:r>
        <w:r>
          <w:rPr>
            <w:rFonts w:ascii="Arial" w:hAnsi="Arial" w:cs="Arial"/>
            <w:szCs w:val="22"/>
          </w:rPr>
          <w:instrText>PAGE   \* MERGEFORMAT</w:instrText>
        </w:r>
        <w:r>
          <w:rPr>
            <w:rFonts w:ascii="Arial" w:hAnsi="Arial" w:cs="Arial"/>
            <w:szCs w:val="22"/>
          </w:rPr>
          <w:fldChar w:fldCharType="separate"/>
        </w:r>
        <w:r w:rsidR="00B53D4F">
          <w:rPr>
            <w:rFonts w:ascii="Arial" w:hAnsi="Arial" w:cs="Arial"/>
            <w:noProof/>
            <w:szCs w:val="22"/>
          </w:rPr>
          <w:t>9</w:t>
        </w:r>
        <w:r>
          <w:rPr>
            <w:rFonts w:ascii="Arial" w:hAnsi="Arial" w:cs="Arial"/>
            <w:szCs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BF7DEC" w14:textId="77777777" w:rsidR="00F94462" w:rsidRDefault="00F94462">
    <w:pPr>
      <w:ind w:right="360" w:firstLine="142"/>
      <w:jc w:val="right"/>
      <w:rPr>
        <w:rFonts w:ascii="Arial" w:hAnsi="Arial" w:cs="Arial"/>
        <w:sz w:val="24"/>
        <w:szCs w:val="22"/>
      </w:rPr>
    </w:pPr>
    <w:r>
      <w:rPr>
        <w:rStyle w:val="af5"/>
        <w:sz w:val="24"/>
        <w:szCs w:val="22"/>
      </w:rPr>
      <w:fldChar w:fldCharType="begin"/>
    </w:r>
    <w:r>
      <w:rPr>
        <w:rStyle w:val="af5"/>
        <w:sz w:val="24"/>
        <w:szCs w:val="22"/>
      </w:rPr>
      <w:instrText xml:space="preserve"> PAGE </w:instrText>
    </w:r>
    <w:r>
      <w:rPr>
        <w:rStyle w:val="af5"/>
        <w:sz w:val="24"/>
        <w:szCs w:val="22"/>
      </w:rPr>
      <w:fldChar w:fldCharType="separate"/>
    </w:r>
    <w:r w:rsidR="00B53D4F">
      <w:rPr>
        <w:rStyle w:val="af5"/>
        <w:noProof/>
        <w:sz w:val="24"/>
        <w:szCs w:val="22"/>
      </w:rPr>
      <w:t>1</w:t>
    </w:r>
    <w:r>
      <w:rPr>
        <w:rStyle w:val="af5"/>
        <w:sz w:val="24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807E7B" w14:textId="77777777" w:rsidR="004C6E02" w:rsidRDefault="004C6E02">
      <w:r>
        <w:separator/>
      </w:r>
    </w:p>
  </w:footnote>
  <w:footnote w:type="continuationSeparator" w:id="0">
    <w:p w14:paraId="7D9B8D6B" w14:textId="77777777" w:rsidR="004C6E02" w:rsidRDefault="004C6E02">
      <w:r>
        <w:continuationSeparator/>
      </w:r>
    </w:p>
  </w:footnote>
  <w:footnote w:id="1">
    <w:p w14:paraId="10CB0279" w14:textId="06F32F72" w:rsidR="00F94462" w:rsidRPr="00B044FE" w:rsidRDefault="00F94462">
      <w:pPr>
        <w:pStyle w:val="af3"/>
      </w:pPr>
      <w:r>
        <w:rPr>
          <w:rStyle w:val="af2"/>
        </w:rPr>
        <w:footnoteRef/>
      </w:r>
      <w:r>
        <w:t xml:space="preserve"> </w:t>
      </w:r>
      <w:r w:rsidRPr="00C35156">
        <w:rPr>
          <w:rFonts w:ascii="Arial" w:hAnsi="Arial" w:cs="Arial"/>
        </w:rPr>
        <w:t>Указанные работы могут выполняться для нескольких вариантов конструкции изделия, с целью их сравнения и выбора предпочтительного</w:t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4DF123" w14:textId="77777777" w:rsidR="00F94462" w:rsidRDefault="00F94462">
    <w:pPr>
      <w:pStyle w:val="afb"/>
      <w:spacing w:after="480"/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 xml:space="preserve">ГОСТ Р – 2013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D3772D" w14:textId="77777777" w:rsidR="00F94462" w:rsidRDefault="00F94462">
    <w:pPr>
      <w:pStyle w:val="afb"/>
    </w:pPr>
  </w:p>
  <w:p w14:paraId="248FC22E" w14:textId="77777777" w:rsidR="00F94462" w:rsidRDefault="00F9446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8E789E" w14:textId="6ED17DFF" w:rsidR="00F94462" w:rsidRDefault="00F94462">
    <w:pPr>
      <w:rPr>
        <w:rFonts w:ascii="Arial" w:hAnsi="Arial" w:cs="Arial"/>
        <w:b/>
        <w:bCs/>
        <w:sz w:val="22"/>
        <w:szCs w:val="24"/>
      </w:rPr>
    </w:pPr>
    <w:r>
      <w:rPr>
        <w:rFonts w:ascii="Arial" w:hAnsi="Arial" w:cs="Arial"/>
        <w:b/>
        <w:bCs/>
        <w:sz w:val="22"/>
        <w:szCs w:val="24"/>
      </w:rPr>
      <w:t xml:space="preserve">ГОСТ </w:t>
    </w:r>
    <w:proofErr w:type="gramStart"/>
    <w:r>
      <w:rPr>
        <w:rFonts w:ascii="Arial" w:hAnsi="Arial" w:cs="Arial"/>
        <w:b/>
        <w:bCs/>
        <w:sz w:val="22"/>
        <w:szCs w:val="24"/>
      </w:rPr>
      <w:t>Р</w:t>
    </w:r>
    <w:proofErr w:type="gramEnd"/>
    <w:r>
      <w:rPr>
        <w:rFonts w:ascii="Arial" w:hAnsi="Arial" w:cs="Arial"/>
        <w:b/>
        <w:bCs/>
        <w:sz w:val="22"/>
        <w:szCs w:val="24"/>
      </w:rPr>
      <w:t xml:space="preserve"> 2.119―202Х</w:t>
    </w:r>
  </w:p>
  <w:p w14:paraId="1DB62981" w14:textId="19F7306E" w:rsidR="00F94462" w:rsidRDefault="00F94462">
    <w:pPr>
      <w:spacing w:after="120"/>
      <w:rPr>
        <w:rFonts w:ascii="Arial" w:hAnsi="Arial" w:cs="Arial"/>
        <w:bCs/>
        <w:i/>
      </w:rPr>
    </w:pPr>
    <w:r>
      <w:rPr>
        <w:rFonts w:ascii="Arial" w:hAnsi="Arial" w:cs="Arial"/>
        <w:bCs/>
        <w:i/>
      </w:rPr>
      <w:t>(Проект, первая редакция)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8ABA1" w14:textId="28DB98C3" w:rsidR="00F94462" w:rsidRDefault="00F94462" w:rsidP="00462F57">
    <w:pPr>
      <w:jc w:val="right"/>
      <w:rPr>
        <w:rFonts w:ascii="Arial" w:hAnsi="Arial" w:cs="Arial"/>
        <w:b/>
        <w:bCs/>
        <w:sz w:val="22"/>
        <w:szCs w:val="24"/>
      </w:rPr>
    </w:pPr>
    <w:r>
      <w:rPr>
        <w:rFonts w:ascii="Arial" w:hAnsi="Arial" w:cs="Arial"/>
        <w:b/>
        <w:bCs/>
        <w:sz w:val="22"/>
        <w:szCs w:val="24"/>
      </w:rPr>
      <w:t xml:space="preserve">ГОСТ </w:t>
    </w:r>
    <w:proofErr w:type="gramStart"/>
    <w:r>
      <w:rPr>
        <w:rFonts w:ascii="Arial" w:hAnsi="Arial" w:cs="Arial"/>
        <w:b/>
        <w:bCs/>
        <w:sz w:val="22"/>
        <w:szCs w:val="24"/>
      </w:rPr>
      <w:t>Р</w:t>
    </w:r>
    <w:proofErr w:type="gramEnd"/>
    <w:r>
      <w:rPr>
        <w:rFonts w:ascii="Arial" w:hAnsi="Arial" w:cs="Arial"/>
        <w:b/>
        <w:bCs/>
        <w:sz w:val="22"/>
        <w:szCs w:val="24"/>
      </w:rPr>
      <w:t xml:space="preserve"> 2.1</w:t>
    </w:r>
    <w:r w:rsidRPr="00FA5ACB">
      <w:rPr>
        <w:rFonts w:ascii="Arial" w:hAnsi="Arial" w:cs="Arial"/>
        <w:b/>
        <w:bCs/>
        <w:sz w:val="22"/>
        <w:szCs w:val="24"/>
      </w:rPr>
      <w:t>19</w:t>
    </w:r>
    <w:r>
      <w:rPr>
        <w:rFonts w:ascii="Arial" w:hAnsi="Arial" w:cs="Arial"/>
        <w:b/>
        <w:bCs/>
        <w:sz w:val="22"/>
        <w:szCs w:val="24"/>
      </w:rPr>
      <w:t>―202Х</w:t>
    </w:r>
  </w:p>
  <w:p w14:paraId="610CEFAA" w14:textId="538DD256" w:rsidR="00F94462" w:rsidRDefault="00F94462" w:rsidP="00462F57">
    <w:pPr>
      <w:spacing w:after="120"/>
      <w:jc w:val="right"/>
    </w:pPr>
    <w:r>
      <w:rPr>
        <w:rFonts w:ascii="Arial" w:hAnsi="Arial" w:cs="Arial"/>
        <w:bCs/>
        <w:i/>
      </w:rPr>
      <w:t>(Проект, первая редакция)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C1A943" w14:textId="10BC7B77" w:rsidR="00F94462" w:rsidRDefault="00F94462" w:rsidP="003B0029">
    <w:pPr>
      <w:jc w:val="right"/>
      <w:rPr>
        <w:rFonts w:ascii="Arial" w:hAnsi="Arial" w:cs="Arial"/>
        <w:b/>
        <w:bCs/>
        <w:sz w:val="22"/>
        <w:szCs w:val="24"/>
      </w:rPr>
    </w:pPr>
    <w:r>
      <w:rPr>
        <w:rFonts w:ascii="Arial" w:hAnsi="Arial" w:cs="Arial"/>
        <w:b/>
        <w:bCs/>
        <w:sz w:val="22"/>
        <w:szCs w:val="24"/>
      </w:rPr>
      <w:t xml:space="preserve">ГОСТ </w:t>
    </w:r>
    <w:proofErr w:type="gramStart"/>
    <w:r>
      <w:rPr>
        <w:rFonts w:ascii="Arial" w:hAnsi="Arial" w:cs="Arial"/>
        <w:b/>
        <w:bCs/>
        <w:sz w:val="22"/>
        <w:szCs w:val="24"/>
      </w:rPr>
      <w:t>Р</w:t>
    </w:r>
    <w:proofErr w:type="gramEnd"/>
    <w:r>
      <w:rPr>
        <w:rFonts w:ascii="Arial" w:hAnsi="Arial" w:cs="Arial"/>
        <w:b/>
        <w:bCs/>
        <w:sz w:val="22"/>
        <w:szCs w:val="24"/>
      </w:rPr>
      <w:t xml:space="preserve"> 2.119―202Х</w:t>
    </w:r>
  </w:p>
  <w:p w14:paraId="4D872596" w14:textId="2D3F59B0" w:rsidR="00F94462" w:rsidRDefault="00F94462" w:rsidP="003B0029">
    <w:pPr>
      <w:spacing w:after="120"/>
      <w:jc w:val="right"/>
      <w:rPr>
        <w:rFonts w:ascii="Arial" w:hAnsi="Arial" w:cs="Arial"/>
        <w:b/>
        <w:bCs/>
        <w:color w:val="BFBFBF"/>
        <w:sz w:val="24"/>
        <w:szCs w:val="24"/>
      </w:rPr>
    </w:pPr>
    <w:r>
      <w:rPr>
        <w:rFonts w:ascii="Arial" w:eastAsia="Arial" w:hAnsi="Arial" w:cs="Arial"/>
        <w:i/>
      </w:rPr>
      <w:t>(</w:t>
    </w:r>
    <w:r>
      <w:rPr>
        <w:rFonts w:ascii="Arial" w:eastAsia="Arial" w:hAnsi="Arial" w:cs="Arial"/>
        <w:i/>
        <w:spacing w:val="-1"/>
      </w:rPr>
      <w:t>Проек</w:t>
    </w:r>
    <w:r>
      <w:rPr>
        <w:rFonts w:ascii="Arial" w:eastAsia="Arial" w:hAnsi="Arial" w:cs="Arial"/>
        <w:i/>
      </w:rPr>
      <w:t>т, первая редакция)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3C62"/>
    <w:multiLevelType w:val="multilevel"/>
    <w:tmpl w:val="338AA6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>
    <w:nsid w:val="05412ED5"/>
    <w:multiLevelType w:val="hybridMultilevel"/>
    <w:tmpl w:val="1346A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9C059B"/>
    <w:multiLevelType w:val="multilevel"/>
    <w:tmpl w:val="C72A19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>
    <w:nsid w:val="0D425E66"/>
    <w:multiLevelType w:val="multilevel"/>
    <w:tmpl w:val="D458E736"/>
    <w:lvl w:ilvl="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044" w:hanging="13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44" w:hanging="13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44" w:hanging="133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44" w:hanging="133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>
    <w:nsid w:val="172F09DF"/>
    <w:multiLevelType w:val="multilevel"/>
    <w:tmpl w:val="3FF29644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5">
    <w:nsid w:val="1BE26EEC"/>
    <w:multiLevelType w:val="hybridMultilevel"/>
    <w:tmpl w:val="07D4CA6C"/>
    <w:lvl w:ilvl="0" w:tplc="4E4C25D6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FF94F57"/>
    <w:multiLevelType w:val="hybridMultilevel"/>
    <w:tmpl w:val="0C686D28"/>
    <w:lvl w:ilvl="0" w:tplc="FB382E16">
      <w:start w:val="1"/>
      <w:numFmt w:val="bullet"/>
      <w:pStyle w:val="1-"/>
      <w:lvlText w:val=""/>
      <w:lvlJc w:val="left"/>
      <w:pPr>
        <w:tabs>
          <w:tab w:val="num" w:pos="1276"/>
        </w:tabs>
        <w:ind w:left="284" w:firstLine="709"/>
      </w:pPr>
      <w:rPr>
        <w:rFonts w:ascii="Symbol" w:hAnsi="Symbol" w:hint="default"/>
      </w:rPr>
    </w:lvl>
    <w:lvl w:ilvl="1" w:tplc="58063A7A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BF465358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E930942C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D35C0798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0F4F7AA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BDE6D02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A00E354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A6F0B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2490977"/>
    <w:multiLevelType w:val="multilevel"/>
    <w:tmpl w:val="981015C8"/>
    <w:lvl w:ilvl="0">
      <w:start w:val="1"/>
      <w:numFmt w:val="decimal"/>
      <w:lvlText w:val="%1"/>
      <w:lvlJc w:val="left"/>
      <w:pPr>
        <w:tabs>
          <w:tab w:val="num" w:pos="1134"/>
        </w:tabs>
        <w:ind w:left="-1" w:firstLine="710"/>
      </w:pPr>
      <w:rPr>
        <w:rFonts w:hint="default"/>
        <w:b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993"/>
        </w:tabs>
        <w:ind w:left="-141" w:firstLine="709"/>
      </w:pPr>
      <w:rPr>
        <w:rFonts w:hint="default"/>
        <w:b w:val="0"/>
        <w:i w:val="0"/>
        <w:iCs w:val="0"/>
        <w: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1417"/>
        </w:tabs>
        <w:ind w:left="-709" w:firstLine="709"/>
      </w:pPr>
      <w:rPr>
        <w:rFonts w:hint="default"/>
        <w:b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709"/>
      </w:pPr>
      <w:rPr>
        <w:rFonts w:hint="default"/>
        <w:sz w:val="24"/>
        <w:szCs w:val="24"/>
      </w:rPr>
    </w:lvl>
    <w:lvl w:ilvl="4">
      <w:start w:val="1"/>
      <w:numFmt w:val="decimal"/>
      <w:lvlRestart w:val="1"/>
      <w:suff w:val="space"/>
      <w:lvlText w:val="Рисунок %1.%5 "/>
      <w:lvlJc w:val="left"/>
      <w:pPr>
        <w:ind w:left="0" w:firstLine="0"/>
      </w:pPr>
      <w:rPr>
        <w:rFonts w:hint="default"/>
        <w:sz w:val="28"/>
      </w:rPr>
    </w:lvl>
    <w:lvl w:ilvl="5">
      <w:start w:val="1"/>
      <w:numFmt w:val="decimal"/>
      <w:lvlRestart w:val="1"/>
      <w:suff w:val="space"/>
      <w:lvlText w:val="Таблица %1.%6"/>
      <w:lvlJc w:val="left"/>
      <w:pPr>
        <w:ind w:left="0" w:firstLine="709"/>
      </w:pPr>
      <w:rPr>
        <w:rFonts w:hint="default"/>
        <w:b w:val="0"/>
        <w:spacing w:val="40"/>
      </w:rPr>
    </w:lvl>
    <w:lvl w:ilvl="6">
      <w:start w:val="1"/>
      <w:numFmt w:val="none"/>
      <w:lvlRestart w:val="1"/>
      <w:suff w:val="space"/>
      <w:lvlText w:val=""/>
      <w:lvlJc w:val="left"/>
      <w:pPr>
        <w:ind w:left="568" w:firstLine="567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567"/>
      </w:pPr>
      <w:rPr>
        <w:rFonts w:hint="default"/>
      </w:rPr>
    </w:lvl>
    <w:lvl w:ilvl="8">
      <w:start w:val="1"/>
      <w:numFmt w:val="none"/>
      <w:lvlText w:val=""/>
      <w:lvlJc w:val="left"/>
      <w:pPr>
        <w:ind w:left="3807" w:hanging="360"/>
      </w:pPr>
      <w:rPr>
        <w:rFonts w:hint="default"/>
      </w:rPr>
    </w:lvl>
  </w:abstractNum>
  <w:abstractNum w:abstractNumId="8">
    <w:nsid w:val="29060A58"/>
    <w:multiLevelType w:val="hybridMultilevel"/>
    <w:tmpl w:val="DC28A6FC"/>
    <w:lvl w:ilvl="0" w:tplc="15E2F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9105677"/>
    <w:multiLevelType w:val="multilevel"/>
    <w:tmpl w:val="C72A19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>
    <w:nsid w:val="4BEA04C8"/>
    <w:multiLevelType w:val="hybridMultilevel"/>
    <w:tmpl w:val="406E0F56"/>
    <w:lvl w:ilvl="0" w:tplc="D3446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4F983080"/>
    <w:multiLevelType w:val="multilevel"/>
    <w:tmpl w:val="C72A19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">
    <w:nsid w:val="52F42B23"/>
    <w:multiLevelType w:val="hybridMultilevel"/>
    <w:tmpl w:val="42BE0690"/>
    <w:lvl w:ilvl="0" w:tplc="3E94070E">
      <w:start w:val="1"/>
      <w:numFmt w:val="decimal"/>
      <w:pStyle w:val="a"/>
      <w:lvlText w:val="%1)"/>
      <w:lvlJc w:val="left"/>
      <w:pPr>
        <w:ind w:left="1069" w:hanging="360"/>
      </w:pPr>
    </w:lvl>
    <w:lvl w:ilvl="1" w:tplc="0D62B08A">
      <w:start w:val="1"/>
      <w:numFmt w:val="lowerLetter"/>
      <w:lvlText w:val="%2."/>
      <w:lvlJc w:val="left"/>
      <w:pPr>
        <w:ind w:left="3283" w:hanging="360"/>
      </w:pPr>
    </w:lvl>
    <w:lvl w:ilvl="2" w:tplc="220C72B6">
      <w:start w:val="1"/>
      <w:numFmt w:val="lowerRoman"/>
      <w:lvlText w:val="%3."/>
      <w:lvlJc w:val="right"/>
      <w:pPr>
        <w:ind w:left="4003" w:hanging="180"/>
      </w:pPr>
    </w:lvl>
    <w:lvl w:ilvl="3" w:tplc="4232D73C">
      <w:start w:val="1"/>
      <w:numFmt w:val="decimal"/>
      <w:lvlText w:val="%4."/>
      <w:lvlJc w:val="left"/>
      <w:pPr>
        <w:ind w:left="4723" w:hanging="360"/>
      </w:pPr>
    </w:lvl>
    <w:lvl w:ilvl="4" w:tplc="B27E3EC4">
      <w:start w:val="1"/>
      <w:numFmt w:val="lowerLetter"/>
      <w:lvlText w:val="%5."/>
      <w:lvlJc w:val="left"/>
      <w:pPr>
        <w:ind w:left="5443" w:hanging="360"/>
      </w:pPr>
    </w:lvl>
    <w:lvl w:ilvl="5" w:tplc="33800330">
      <w:start w:val="1"/>
      <w:numFmt w:val="lowerRoman"/>
      <w:lvlText w:val="%6."/>
      <w:lvlJc w:val="right"/>
      <w:pPr>
        <w:ind w:left="6163" w:hanging="180"/>
      </w:pPr>
    </w:lvl>
    <w:lvl w:ilvl="6" w:tplc="95880A44">
      <w:start w:val="1"/>
      <w:numFmt w:val="decimal"/>
      <w:lvlText w:val="%7."/>
      <w:lvlJc w:val="left"/>
      <w:pPr>
        <w:ind w:left="6883" w:hanging="360"/>
      </w:pPr>
    </w:lvl>
    <w:lvl w:ilvl="7" w:tplc="32927514">
      <w:start w:val="1"/>
      <w:numFmt w:val="lowerLetter"/>
      <w:lvlText w:val="%8."/>
      <w:lvlJc w:val="left"/>
      <w:pPr>
        <w:ind w:left="7603" w:hanging="360"/>
      </w:pPr>
    </w:lvl>
    <w:lvl w:ilvl="8" w:tplc="181083BA">
      <w:start w:val="1"/>
      <w:numFmt w:val="lowerRoman"/>
      <w:lvlText w:val="%9."/>
      <w:lvlJc w:val="right"/>
      <w:pPr>
        <w:ind w:left="8323" w:hanging="180"/>
      </w:pPr>
    </w:lvl>
  </w:abstractNum>
  <w:abstractNum w:abstractNumId="13">
    <w:nsid w:val="5FA175A0"/>
    <w:multiLevelType w:val="hybridMultilevel"/>
    <w:tmpl w:val="A6B4C094"/>
    <w:lvl w:ilvl="0" w:tplc="6A2E08EE">
      <w:start w:val="1"/>
      <w:numFmt w:val="decimal"/>
      <w:pStyle w:val="a0"/>
      <w:lvlText w:val="Таблица %1"/>
      <w:lvlJc w:val="left"/>
      <w:pPr>
        <w:ind w:left="720" w:hanging="360"/>
      </w:pPr>
      <w:rPr>
        <w:rFonts w:hint="default"/>
      </w:rPr>
    </w:lvl>
    <w:lvl w:ilvl="1" w:tplc="E33E54B6">
      <w:start w:val="1"/>
      <w:numFmt w:val="lowerLetter"/>
      <w:lvlText w:val="%2."/>
      <w:lvlJc w:val="left"/>
      <w:pPr>
        <w:ind w:left="1440" w:hanging="360"/>
      </w:pPr>
    </w:lvl>
    <w:lvl w:ilvl="2" w:tplc="562061F8">
      <w:start w:val="1"/>
      <w:numFmt w:val="lowerRoman"/>
      <w:lvlText w:val="%3."/>
      <w:lvlJc w:val="right"/>
      <w:pPr>
        <w:ind w:left="2160" w:hanging="180"/>
      </w:pPr>
    </w:lvl>
    <w:lvl w:ilvl="3" w:tplc="00C60558">
      <w:start w:val="1"/>
      <w:numFmt w:val="decimal"/>
      <w:lvlText w:val="%4."/>
      <w:lvlJc w:val="left"/>
      <w:pPr>
        <w:ind w:left="2880" w:hanging="360"/>
      </w:pPr>
    </w:lvl>
    <w:lvl w:ilvl="4" w:tplc="5FE43612">
      <w:start w:val="1"/>
      <w:numFmt w:val="lowerLetter"/>
      <w:lvlText w:val="%5."/>
      <w:lvlJc w:val="left"/>
      <w:pPr>
        <w:ind w:left="3600" w:hanging="360"/>
      </w:pPr>
    </w:lvl>
    <w:lvl w:ilvl="5" w:tplc="ACAA6AA6">
      <w:start w:val="1"/>
      <w:numFmt w:val="lowerRoman"/>
      <w:lvlText w:val="%6."/>
      <w:lvlJc w:val="right"/>
      <w:pPr>
        <w:ind w:left="4320" w:hanging="180"/>
      </w:pPr>
    </w:lvl>
    <w:lvl w:ilvl="6" w:tplc="D91E11CA">
      <w:start w:val="1"/>
      <w:numFmt w:val="decimal"/>
      <w:lvlText w:val="%7."/>
      <w:lvlJc w:val="left"/>
      <w:pPr>
        <w:ind w:left="5040" w:hanging="360"/>
      </w:pPr>
    </w:lvl>
    <w:lvl w:ilvl="7" w:tplc="F6442B82">
      <w:start w:val="1"/>
      <w:numFmt w:val="lowerLetter"/>
      <w:lvlText w:val="%8."/>
      <w:lvlJc w:val="left"/>
      <w:pPr>
        <w:ind w:left="5760" w:hanging="360"/>
      </w:pPr>
    </w:lvl>
    <w:lvl w:ilvl="8" w:tplc="8D2A287A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8F6AAC"/>
    <w:multiLevelType w:val="multilevel"/>
    <w:tmpl w:val="C3564F6A"/>
    <w:lvl w:ilvl="0">
      <w:start w:val="1"/>
      <w:numFmt w:val="decimal"/>
      <w:pStyle w:val="1101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21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pStyle w:val="222"/>
      <w:lvlText w:val="%1.%2.%3"/>
      <w:lvlJc w:val="left"/>
      <w:pPr>
        <w:tabs>
          <w:tab w:val="num" w:pos="7950"/>
        </w:tabs>
        <w:ind w:left="7950" w:hanging="720"/>
      </w:pPr>
    </w:lvl>
    <w:lvl w:ilvl="3">
      <w:start w:val="1"/>
      <w:numFmt w:val="decimal"/>
      <w:pStyle w:val="223"/>
      <w:lvlText w:val="%1.%2.%3.%4"/>
      <w:lvlJc w:val="left"/>
      <w:pPr>
        <w:tabs>
          <w:tab w:val="num" w:pos="2640"/>
        </w:tabs>
        <w:ind w:left="264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5">
    <w:nsid w:val="70937F05"/>
    <w:multiLevelType w:val="hybridMultilevel"/>
    <w:tmpl w:val="783063DA"/>
    <w:lvl w:ilvl="0" w:tplc="11ECEA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13A9C1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D34E116">
      <w:start w:val="1"/>
      <w:numFmt w:val="russianLower"/>
      <w:pStyle w:val="a1"/>
      <w:lvlText w:val="%3)"/>
      <w:lvlJc w:val="left"/>
      <w:pPr>
        <w:tabs>
          <w:tab w:val="num" w:pos="1134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 w:tplc="9C1C8A1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2E32A2E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F834A6E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23ACC58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7F0129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1862B2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71CA2D28"/>
    <w:multiLevelType w:val="hybridMultilevel"/>
    <w:tmpl w:val="2E1A195C"/>
    <w:lvl w:ilvl="0" w:tplc="1C9612DE">
      <w:start w:val="1"/>
      <w:numFmt w:val="decimal"/>
      <w:pStyle w:val="a2"/>
      <w:lvlText w:val="Рисунок %1"/>
      <w:lvlJc w:val="left"/>
      <w:pPr>
        <w:ind w:left="720" w:hanging="360"/>
      </w:pPr>
      <w:rPr>
        <w:rFonts w:hint="default"/>
      </w:rPr>
    </w:lvl>
    <w:lvl w:ilvl="1" w:tplc="4AECBC64">
      <w:start w:val="1"/>
      <w:numFmt w:val="lowerLetter"/>
      <w:lvlText w:val="%2."/>
      <w:lvlJc w:val="left"/>
      <w:pPr>
        <w:ind w:left="1440" w:hanging="360"/>
      </w:pPr>
    </w:lvl>
    <w:lvl w:ilvl="2" w:tplc="FBE898BA">
      <w:start w:val="1"/>
      <w:numFmt w:val="lowerRoman"/>
      <w:lvlText w:val="%3."/>
      <w:lvlJc w:val="right"/>
      <w:pPr>
        <w:ind w:left="2160" w:hanging="180"/>
      </w:pPr>
    </w:lvl>
    <w:lvl w:ilvl="3" w:tplc="A5AEB6CC">
      <w:start w:val="1"/>
      <w:numFmt w:val="decimal"/>
      <w:lvlText w:val="%4."/>
      <w:lvlJc w:val="left"/>
      <w:pPr>
        <w:ind w:left="2880" w:hanging="360"/>
      </w:pPr>
    </w:lvl>
    <w:lvl w:ilvl="4" w:tplc="5762B510">
      <w:start w:val="1"/>
      <w:numFmt w:val="lowerLetter"/>
      <w:lvlText w:val="%5."/>
      <w:lvlJc w:val="left"/>
      <w:pPr>
        <w:ind w:left="3600" w:hanging="360"/>
      </w:pPr>
    </w:lvl>
    <w:lvl w:ilvl="5" w:tplc="C99A95CA">
      <w:start w:val="1"/>
      <w:numFmt w:val="lowerRoman"/>
      <w:lvlText w:val="%6."/>
      <w:lvlJc w:val="right"/>
      <w:pPr>
        <w:ind w:left="4320" w:hanging="180"/>
      </w:pPr>
    </w:lvl>
    <w:lvl w:ilvl="6" w:tplc="0D9C6734">
      <w:start w:val="1"/>
      <w:numFmt w:val="decimal"/>
      <w:lvlText w:val="%7."/>
      <w:lvlJc w:val="left"/>
      <w:pPr>
        <w:ind w:left="5040" w:hanging="360"/>
      </w:pPr>
    </w:lvl>
    <w:lvl w:ilvl="7" w:tplc="B2D66F36">
      <w:start w:val="1"/>
      <w:numFmt w:val="lowerLetter"/>
      <w:lvlText w:val="%8."/>
      <w:lvlJc w:val="left"/>
      <w:pPr>
        <w:ind w:left="5760" w:hanging="360"/>
      </w:pPr>
    </w:lvl>
    <w:lvl w:ilvl="8" w:tplc="C48CCF34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3E6A3E"/>
    <w:multiLevelType w:val="hybridMultilevel"/>
    <w:tmpl w:val="99725280"/>
    <w:lvl w:ilvl="0" w:tplc="D344602A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7CDF4168"/>
    <w:multiLevelType w:val="multilevel"/>
    <w:tmpl w:val="F7A4D044"/>
    <w:styleLink w:val="2"/>
    <w:lvl w:ilvl="0">
      <w:start w:val="1"/>
      <w:numFmt w:val="decimal"/>
      <w:pStyle w:val="2"/>
      <w:lvlText w:val="%1"/>
      <w:lvlJc w:val="left"/>
      <w:pPr>
        <w:tabs>
          <w:tab w:val="num" w:pos="1134"/>
        </w:tabs>
        <w:ind w:left="-1" w:firstLine="710"/>
      </w:pPr>
      <w:rPr>
        <w:rFonts w:ascii="Times New Roman" w:hAnsi="Times New Roman" w:hint="default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709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2126"/>
        </w:tabs>
        <w:ind w:left="0" w:firstLine="709"/>
      </w:pPr>
      <w:rPr>
        <w:rFonts w:hint="default"/>
        <w:b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709"/>
      </w:pPr>
      <w:rPr>
        <w:rFonts w:hint="default"/>
        <w:sz w:val="28"/>
      </w:rPr>
    </w:lvl>
    <w:lvl w:ilvl="4">
      <w:start w:val="1"/>
      <w:numFmt w:val="decimal"/>
      <w:lvlRestart w:val="1"/>
      <w:suff w:val="space"/>
      <w:lvlText w:val="Рисунок %1.%5 "/>
      <w:lvlJc w:val="left"/>
      <w:pPr>
        <w:ind w:left="0" w:firstLine="0"/>
      </w:pPr>
      <w:rPr>
        <w:rFonts w:hint="default"/>
        <w:sz w:val="28"/>
      </w:rPr>
    </w:lvl>
    <w:lvl w:ilvl="5">
      <w:start w:val="1"/>
      <w:numFmt w:val="decimal"/>
      <w:lvlRestart w:val="1"/>
      <w:suff w:val="space"/>
      <w:lvlText w:val="Таблица %1.%6"/>
      <w:lvlJc w:val="left"/>
      <w:pPr>
        <w:ind w:left="0" w:firstLine="709"/>
      </w:pPr>
      <w:rPr>
        <w:rFonts w:hint="default"/>
        <w:b w:val="0"/>
        <w:spacing w:val="40"/>
        <w:lang w:val="ru-RU"/>
      </w:rPr>
    </w:lvl>
    <w:lvl w:ilvl="6">
      <w:start w:val="1"/>
      <w:numFmt w:val="none"/>
      <w:lvlRestart w:val="1"/>
      <w:suff w:val="space"/>
      <w:lvlText w:val=""/>
      <w:lvlJc w:val="left"/>
      <w:pPr>
        <w:ind w:left="568" w:firstLine="567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567"/>
      </w:pPr>
      <w:rPr>
        <w:rFonts w:hint="default"/>
      </w:rPr>
    </w:lvl>
    <w:lvl w:ilvl="8">
      <w:start w:val="1"/>
      <w:numFmt w:val="none"/>
      <w:lvlText w:val=""/>
      <w:lvlJc w:val="left"/>
      <w:pPr>
        <w:ind w:left="3807" w:hanging="360"/>
      </w:pPr>
      <w:rPr>
        <w:rFonts w:hint="default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13"/>
  </w:num>
  <w:num w:numId="5">
    <w:abstractNumId w:val="18"/>
  </w:num>
  <w:num w:numId="6">
    <w:abstractNumId w:val="7"/>
  </w:num>
  <w:num w:numId="7">
    <w:abstractNumId w:val="14"/>
  </w:num>
  <w:num w:numId="8">
    <w:abstractNumId w:val="15"/>
  </w:num>
  <w:num w:numId="9">
    <w:abstractNumId w:val="4"/>
  </w:num>
  <w:num w:numId="10">
    <w:abstractNumId w:val="7"/>
    <w:lvlOverride w:ilvl="0">
      <w:startOverride w:val="1"/>
    </w:lvlOverride>
  </w:num>
  <w:num w:numId="11">
    <w:abstractNumId w:val="3"/>
  </w:num>
  <w:num w:numId="12">
    <w:abstractNumId w:val="17"/>
  </w:num>
  <w:num w:numId="13">
    <w:abstractNumId w:val="9"/>
  </w:num>
  <w:num w:numId="14">
    <w:abstractNumId w:val="10"/>
  </w:num>
  <w:num w:numId="15">
    <w:abstractNumId w:val="0"/>
  </w:num>
  <w:num w:numId="16">
    <w:abstractNumId w:val="11"/>
  </w:num>
  <w:num w:numId="17">
    <w:abstractNumId w:val="2"/>
  </w:num>
  <w:num w:numId="18">
    <w:abstractNumId w:val="1"/>
  </w:num>
  <w:num w:numId="19">
    <w:abstractNumId w:val="8"/>
  </w:num>
  <w:num w:numId="2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458"/>
    <w:rsid w:val="0000342F"/>
    <w:rsid w:val="00005FE3"/>
    <w:rsid w:val="000316C4"/>
    <w:rsid w:val="00051366"/>
    <w:rsid w:val="00075312"/>
    <w:rsid w:val="00076199"/>
    <w:rsid w:val="000819E1"/>
    <w:rsid w:val="000963AD"/>
    <w:rsid w:val="00096AC4"/>
    <w:rsid w:val="000B3004"/>
    <w:rsid w:val="000C3ACA"/>
    <w:rsid w:val="000C6645"/>
    <w:rsid w:val="000D166E"/>
    <w:rsid w:val="000F16DF"/>
    <w:rsid w:val="000F73B4"/>
    <w:rsid w:val="001123ED"/>
    <w:rsid w:val="00124680"/>
    <w:rsid w:val="001A2E64"/>
    <w:rsid w:val="001A5438"/>
    <w:rsid w:val="001B470F"/>
    <w:rsid w:val="001B4E7F"/>
    <w:rsid w:val="001C367F"/>
    <w:rsid w:val="001E05D5"/>
    <w:rsid w:val="001E36A4"/>
    <w:rsid w:val="001E5FD4"/>
    <w:rsid w:val="001F757F"/>
    <w:rsid w:val="00205320"/>
    <w:rsid w:val="00264EAA"/>
    <w:rsid w:val="00273A14"/>
    <w:rsid w:val="00282572"/>
    <w:rsid w:val="00292922"/>
    <w:rsid w:val="002949BF"/>
    <w:rsid w:val="00296AF7"/>
    <w:rsid w:val="002A558B"/>
    <w:rsid w:val="002C65B3"/>
    <w:rsid w:val="002D422B"/>
    <w:rsid w:val="002E0FEB"/>
    <w:rsid w:val="002E4E70"/>
    <w:rsid w:val="002E5A21"/>
    <w:rsid w:val="003005A6"/>
    <w:rsid w:val="00313616"/>
    <w:rsid w:val="003156C5"/>
    <w:rsid w:val="00321EB7"/>
    <w:rsid w:val="00337629"/>
    <w:rsid w:val="00344788"/>
    <w:rsid w:val="0035324A"/>
    <w:rsid w:val="0036136F"/>
    <w:rsid w:val="00365275"/>
    <w:rsid w:val="00373E26"/>
    <w:rsid w:val="00374F93"/>
    <w:rsid w:val="00375270"/>
    <w:rsid w:val="003846D6"/>
    <w:rsid w:val="003A2157"/>
    <w:rsid w:val="003B0029"/>
    <w:rsid w:val="003B5EB8"/>
    <w:rsid w:val="003C3F21"/>
    <w:rsid w:val="003C6A77"/>
    <w:rsid w:val="003D780E"/>
    <w:rsid w:val="003E36A2"/>
    <w:rsid w:val="003E56EB"/>
    <w:rsid w:val="003E7729"/>
    <w:rsid w:val="00431A3A"/>
    <w:rsid w:val="00432ABB"/>
    <w:rsid w:val="00433329"/>
    <w:rsid w:val="004611FC"/>
    <w:rsid w:val="00462F57"/>
    <w:rsid w:val="00464005"/>
    <w:rsid w:val="00465E41"/>
    <w:rsid w:val="00472026"/>
    <w:rsid w:val="004828D3"/>
    <w:rsid w:val="004947F2"/>
    <w:rsid w:val="004A01ED"/>
    <w:rsid w:val="004A66EA"/>
    <w:rsid w:val="004B254D"/>
    <w:rsid w:val="004B4072"/>
    <w:rsid w:val="004B55AF"/>
    <w:rsid w:val="004C007A"/>
    <w:rsid w:val="004C35F3"/>
    <w:rsid w:val="004C4872"/>
    <w:rsid w:val="004C6E02"/>
    <w:rsid w:val="004E6C23"/>
    <w:rsid w:val="005013E3"/>
    <w:rsid w:val="00507E4F"/>
    <w:rsid w:val="00512A59"/>
    <w:rsid w:val="00514FB7"/>
    <w:rsid w:val="00525E39"/>
    <w:rsid w:val="00531A48"/>
    <w:rsid w:val="00531E78"/>
    <w:rsid w:val="005410CE"/>
    <w:rsid w:val="005456E3"/>
    <w:rsid w:val="00555DBA"/>
    <w:rsid w:val="005743A7"/>
    <w:rsid w:val="00587A38"/>
    <w:rsid w:val="00596D4E"/>
    <w:rsid w:val="005A7639"/>
    <w:rsid w:val="005B3732"/>
    <w:rsid w:val="005C78A5"/>
    <w:rsid w:val="005C7CA6"/>
    <w:rsid w:val="005D504E"/>
    <w:rsid w:val="005E2657"/>
    <w:rsid w:val="005E3BA3"/>
    <w:rsid w:val="005F28E9"/>
    <w:rsid w:val="005F6310"/>
    <w:rsid w:val="005F70A4"/>
    <w:rsid w:val="006025C0"/>
    <w:rsid w:val="0060391C"/>
    <w:rsid w:val="00603D5D"/>
    <w:rsid w:val="00605A7E"/>
    <w:rsid w:val="00607195"/>
    <w:rsid w:val="006135B2"/>
    <w:rsid w:val="00614CBC"/>
    <w:rsid w:val="006233CD"/>
    <w:rsid w:val="00624B9D"/>
    <w:rsid w:val="00643D99"/>
    <w:rsid w:val="006563AE"/>
    <w:rsid w:val="00656D23"/>
    <w:rsid w:val="00657443"/>
    <w:rsid w:val="00657AC6"/>
    <w:rsid w:val="006618BA"/>
    <w:rsid w:val="00677EA8"/>
    <w:rsid w:val="00684A9F"/>
    <w:rsid w:val="00687975"/>
    <w:rsid w:val="00690BC2"/>
    <w:rsid w:val="0069129B"/>
    <w:rsid w:val="006930C5"/>
    <w:rsid w:val="00695181"/>
    <w:rsid w:val="006A0335"/>
    <w:rsid w:val="006A551C"/>
    <w:rsid w:val="006C09D8"/>
    <w:rsid w:val="006D25FE"/>
    <w:rsid w:val="006F62AD"/>
    <w:rsid w:val="00707F13"/>
    <w:rsid w:val="00770B1D"/>
    <w:rsid w:val="00773D50"/>
    <w:rsid w:val="00781278"/>
    <w:rsid w:val="00783B8E"/>
    <w:rsid w:val="007924B0"/>
    <w:rsid w:val="007C42DF"/>
    <w:rsid w:val="007F0819"/>
    <w:rsid w:val="008011C8"/>
    <w:rsid w:val="0081019E"/>
    <w:rsid w:val="00817EE2"/>
    <w:rsid w:val="00820D0D"/>
    <w:rsid w:val="00836465"/>
    <w:rsid w:val="008438B4"/>
    <w:rsid w:val="00851D90"/>
    <w:rsid w:val="00866470"/>
    <w:rsid w:val="00872206"/>
    <w:rsid w:val="00887EEE"/>
    <w:rsid w:val="00892D58"/>
    <w:rsid w:val="008B11D7"/>
    <w:rsid w:val="008E4C08"/>
    <w:rsid w:val="008F3A87"/>
    <w:rsid w:val="00905CDE"/>
    <w:rsid w:val="00915FE2"/>
    <w:rsid w:val="009238EF"/>
    <w:rsid w:val="00927D18"/>
    <w:rsid w:val="00944A6D"/>
    <w:rsid w:val="00965307"/>
    <w:rsid w:val="00984BEE"/>
    <w:rsid w:val="009B3A30"/>
    <w:rsid w:val="009B3DC7"/>
    <w:rsid w:val="009B3ECA"/>
    <w:rsid w:val="009B6BC0"/>
    <w:rsid w:val="009C4B74"/>
    <w:rsid w:val="009E61EA"/>
    <w:rsid w:val="009E6AF0"/>
    <w:rsid w:val="00A15004"/>
    <w:rsid w:val="00A154BB"/>
    <w:rsid w:val="00A22C67"/>
    <w:rsid w:val="00A258A8"/>
    <w:rsid w:val="00A3301F"/>
    <w:rsid w:val="00A45108"/>
    <w:rsid w:val="00A45AAF"/>
    <w:rsid w:val="00A715A8"/>
    <w:rsid w:val="00A753D4"/>
    <w:rsid w:val="00A84FB3"/>
    <w:rsid w:val="00AA2521"/>
    <w:rsid w:val="00AA6AD8"/>
    <w:rsid w:val="00AC0657"/>
    <w:rsid w:val="00AF4B34"/>
    <w:rsid w:val="00B044FE"/>
    <w:rsid w:val="00B12A63"/>
    <w:rsid w:val="00B140CC"/>
    <w:rsid w:val="00B20E64"/>
    <w:rsid w:val="00B256FE"/>
    <w:rsid w:val="00B51423"/>
    <w:rsid w:val="00B52121"/>
    <w:rsid w:val="00B53D4F"/>
    <w:rsid w:val="00B569A6"/>
    <w:rsid w:val="00BB1DD9"/>
    <w:rsid w:val="00BD2F98"/>
    <w:rsid w:val="00BD703E"/>
    <w:rsid w:val="00BE522C"/>
    <w:rsid w:val="00BF198F"/>
    <w:rsid w:val="00BF2CD6"/>
    <w:rsid w:val="00BF646D"/>
    <w:rsid w:val="00BF67B1"/>
    <w:rsid w:val="00C21298"/>
    <w:rsid w:val="00C344DE"/>
    <w:rsid w:val="00C35156"/>
    <w:rsid w:val="00C404AD"/>
    <w:rsid w:val="00C41458"/>
    <w:rsid w:val="00C43C58"/>
    <w:rsid w:val="00C73511"/>
    <w:rsid w:val="00CB0B45"/>
    <w:rsid w:val="00CB4061"/>
    <w:rsid w:val="00CD6BF7"/>
    <w:rsid w:val="00D07389"/>
    <w:rsid w:val="00D10097"/>
    <w:rsid w:val="00D21F0A"/>
    <w:rsid w:val="00D3731C"/>
    <w:rsid w:val="00D43412"/>
    <w:rsid w:val="00D50265"/>
    <w:rsid w:val="00D545C7"/>
    <w:rsid w:val="00D55396"/>
    <w:rsid w:val="00D5576A"/>
    <w:rsid w:val="00D56721"/>
    <w:rsid w:val="00D57D6A"/>
    <w:rsid w:val="00D90990"/>
    <w:rsid w:val="00DC10ED"/>
    <w:rsid w:val="00DE0CE3"/>
    <w:rsid w:val="00DE48BD"/>
    <w:rsid w:val="00DF294E"/>
    <w:rsid w:val="00DF49BD"/>
    <w:rsid w:val="00E004D2"/>
    <w:rsid w:val="00E1354E"/>
    <w:rsid w:val="00E17708"/>
    <w:rsid w:val="00E20A0C"/>
    <w:rsid w:val="00E62DEE"/>
    <w:rsid w:val="00E639AC"/>
    <w:rsid w:val="00E93AC4"/>
    <w:rsid w:val="00EA4FD7"/>
    <w:rsid w:val="00EB0ED3"/>
    <w:rsid w:val="00EB5212"/>
    <w:rsid w:val="00EB751C"/>
    <w:rsid w:val="00EC1296"/>
    <w:rsid w:val="00EC22B3"/>
    <w:rsid w:val="00EC53CF"/>
    <w:rsid w:val="00EC64E4"/>
    <w:rsid w:val="00EE347B"/>
    <w:rsid w:val="00F07517"/>
    <w:rsid w:val="00F15CCF"/>
    <w:rsid w:val="00F21932"/>
    <w:rsid w:val="00F246B7"/>
    <w:rsid w:val="00F330B7"/>
    <w:rsid w:val="00F4690B"/>
    <w:rsid w:val="00F61FF6"/>
    <w:rsid w:val="00F74690"/>
    <w:rsid w:val="00F75923"/>
    <w:rsid w:val="00F94462"/>
    <w:rsid w:val="00FA59D0"/>
    <w:rsid w:val="00FA5ACB"/>
    <w:rsid w:val="00FD1FC0"/>
    <w:rsid w:val="00FF16B2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A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5F28E9"/>
  </w:style>
  <w:style w:type="paragraph" w:styleId="1">
    <w:name w:val="heading 1"/>
    <w:basedOn w:val="a3"/>
    <w:next w:val="a3"/>
    <w:link w:val="10"/>
    <w:qFormat/>
    <w:pPr>
      <w:keepNext/>
      <w:spacing w:before="120" w:after="120" w:line="360" w:lineRule="auto"/>
      <w:ind w:firstLine="709"/>
      <w:outlineLvl w:val="0"/>
    </w:pPr>
    <w:rPr>
      <w:rFonts w:ascii="Arial" w:hAnsi="Arial" w:cs="Arial"/>
      <w:b/>
      <w:bCs/>
      <w:sz w:val="28"/>
      <w:szCs w:val="28"/>
    </w:rPr>
  </w:style>
  <w:style w:type="paragraph" w:styleId="20">
    <w:name w:val="heading 2"/>
    <w:basedOn w:val="a3"/>
    <w:next w:val="a3"/>
    <w:link w:val="21"/>
    <w:qFormat/>
    <w:pPr>
      <w:keepNext/>
      <w:widowControl w:val="0"/>
      <w:spacing w:before="120" w:after="120" w:line="360" w:lineRule="auto"/>
      <w:ind w:firstLine="709"/>
      <w:jc w:val="both"/>
      <w:outlineLvl w:val="1"/>
    </w:pPr>
    <w:rPr>
      <w:rFonts w:ascii="Arial" w:hAnsi="Arial" w:cs="Arial"/>
      <w:b/>
      <w:bCs/>
      <w:sz w:val="24"/>
    </w:rPr>
  </w:style>
  <w:style w:type="paragraph" w:styleId="3">
    <w:name w:val="heading 3"/>
    <w:basedOn w:val="a3"/>
    <w:next w:val="a3"/>
    <w:link w:val="30"/>
    <w:qFormat/>
    <w:pPr>
      <w:keepNext/>
      <w:spacing w:before="120" w:after="120"/>
      <w:ind w:left="1134" w:hanging="567"/>
      <w:outlineLvl w:val="2"/>
    </w:pPr>
    <w:rPr>
      <w:rFonts w:ascii="Arial" w:hAnsi="Arial" w:cs="Arial"/>
      <w:b/>
      <w:bCs/>
      <w:sz w:val="24"/>
    </w:rPr>
  </w:style>
  <w:style w:type="paragraph" w:styleId="4">
    <w:name w:val="heading 4"/>
    <w:basedOn w:val="a3"/>
    <w:next w:val="a3"/>
    <w:link w:val="40"/>
    <w:qFormat/>
    <w:pPr>
      <w:keepNext/>
      <w:ind w:firstLine="851"/>
      <w:outlineLvl w:val="3"/>
    </w:pPr>
    <w:rPr>
      <w:sz w:val="24"/>
    </w:rPr>
  </w:style>
  <w:style w:type="paragraph" w:styleId="5">
    <w:name w:val="heading 5"/>
    <w:basedOn w:val="a3"/>
    <w:next w:val="a3"/>
    <w:link w:val="50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3"/>
    <w:next w:val="a3"/>
    <w:link w:val="60"/>
    <w:qFormat/>
    <w:pPr>
      <w:keepNext/>
      <w:ind w:firstLine="720"/>
      <w:jc w:val="both"/>
      <w:outlineLvl w:val="5"/>
    </w:pPr>
    <w:rPr>
      <w:b/>
      <w:i/>
      <w:sz w:val="24"/>
    </w:rPr>
  </w:style>
  <w:style w:type="paragraph" w:styleId="7">
    <w:name w:val="heading 7"/>
    <w:basedOn w:val="a3"/>
    <w:next w:val="a3"/>
    <w:link w:val="70"/>
    <w:qFormat/>
    <w:pPr>
      <w:keepNext/>
      <w:jc w:val="center"/>
      <w:outlineLvl w:val="6"/>
    </w:pPr>
    <w:rPr>
      <w:rFonts w:ascii="Arial" w:hAnsi="Arial"/>
      <w:b/>
      <w:sz w:val="24"/>
    </w:rPr>
  </w:style>
  <w:style w:type="paragraph" w:styleId="8">
    <w:name w:val="heading 8"/>
    <w:basedOn w:val="a3"/>
    <w:next w:val="a3"/>
    <w:link w:val="80"/>
    <w:qFormat/>
    <w:pPr>
      <w:keepNext/>
      <w:jc w:val="center"/>
      <w:outlineLvl w:val="7"/>
    </w:pPr>
    <w:rPr>
      <w:b/>
      <w:sz w:val="36"/>
    </w:rPr>
  </w:style>
  <w:style w:type="paragraph" w:styleId="9">
    <w:name w:val="heading 9"/>
    <w:basedOn w:val="a3"/>
    <w:next w:val="a3"/>
    <w:link w:val="90"/>
    <w:qFormat/>
    <w:pPr>
      <w:keepNext/>
      <w:jc w:val="both"/>
      <w:outlineLvl w:val="8"/>
    </w:pPr>
    <w:rPr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paragraph" w:styleId="a7">
    <w:name w:val="No Spacing"/>
    <w:uiPriority w:val="1"/>
    <w:qFormat/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paragraph" w:styleId="a8">
    <w:name w:val="Subtitle"/>
    <w:basedOn w:val="a3"/>
    <w:next w:val="a3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4"/>
    <w:link w:val="a8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c">
    <w:name w:val="table of figures"/>
    <w:basedOn w:val="a3"/>
    <w:next w:val="a3"/>
    <w:uiPriority w:val="99"/>
    <w:unhideWhenUsed/>
  </w:style>
  <w:style w:type="paragraph" w:customStyle="1" w:styleId="Normal1">
    <w:name w:val="Normal1"/>
    <w:pPr>
      <w:spacing w:line="480" w:lineRule="auto"/>
      <w:ind w:firstLine="720"/>
    </w:pPr>
    <w:rPr>
      <w:rFonts w:ascii="Arial" w:hAnsi="Arial"/>
      <w:sz w:val="24"/>
    </w:rPr>
  </w:style>
  <w:style w:type="paragraph" w:styleId="ad">
    <w:name w:val="Body Text Indent"/>
    <w:basedOn w:val="a3"/>
    <w:link w:val="ae"/>
    <w:pPr>
      <w:spacing w:line="288" w:lineRule="auto"/>
      <w:ind w:firstLine="567"/>
      <w:jc w:val="both"/>
    </w:pPr>
    <w:rPr>
      <w:rFonts w:ascii="Arial" w:hAnsi="Arial" w:cs="Arial"/>
      <w:sz w:val="22"/>
    </w:rPr>
  </w:style>
  <w:style w:type="paragraph" w:styleId="af">
    <w:name w:val="caption"/>
    <w:basedOn w:val="a3"/>
    <w:next w:val="a3"/>
    <w:qFormat/>
    <w:pPr>
      <w:pBdr>
        <w:bottom w:val="single" w:sz="6" w:space="31" w:color="auto"/>
      </w:pBdr>
      <w:ind w:firstLine="426"/>
      <w:jc w:val="center"/>
    </w:pPr>
    <w:rPr>
      <w:b/>
      <w:sz w:val="24"/>
      <w:lang w:val="en-US"/>
    </w:rPr>
  </w:style>
  <w:style w:type="paragraph" w:styleId="af0">
    <w:name w:val="Body Text"/>
    <w:basedOn w:val="a3"/>
    <w:link w:val="af1"/>
    <w:rPr>
      <w:sz w:val="22"/>
    </w:rPr>
  </w:style>
  <w:style w:type="character" w:styleId="af2">
    <w:name w:val="footnote reference"/>
    <w:rPr>
      <w:vertAlign w:val="superscript"/>
    </w:rPr>
  </w:style>
  <w:style w:type="paragraph" w:styleId="af3">
    <w:name w:val="footnote text"/>
    <w:basedOn w:val="a3"/>
    <w:link w:val="af4"/>
  </w:style>
  <w:style w:type="character" w:styleId="af5">
    <w:name w:val="page number"/>
    <w:rPr>
      <w:rFonts w:ascii="Arial" w:hAnsi="Arial" w:cs="Arial"/>
      <w:sz w:val="22"/>
    </w:rPr>
  </w:style>
  <w:style w:type="paragraph" w:styleId="24">
    <w:name w:val="Body Text 2"/>
    <w:basedOn w:val="a3"/>
    <w:link w:val="25"/>
    <w:rPr>
      <w:b/>
      <w:bCs/>
      <w:color w:val="0000FF"/>
    </w:rPr>
  </w:style>
  <w:style w:type="paragraph" w:styleId="31">
    <w:name w:val="Body Text 3"/>
    <w:basedOn w:val="a3"/>
    <w:link w:val="32"/>
    <w:rPr>
      <w:b/>
      <w:bCs/>
      <w:i/>
      <w:iCs/>
      <w:color w:val="0000FF"/>
    </w:rPr>
  </w:style>
  <w:style w:type="paragraph" w:styleId="11">
    <w:name w:val="toc 1"/>
    <w:basedOn w:val="a3"/>
    <w:next w:val="a3"/>
    <w:uiPriority w:val="39"/>
    <w:rsid w:val="00F21932"/>
    <w:pPr>
      <w:spacing w:before="120" w:after="120"/>
    </w:pPr>
    <w:rPr>
      <w:rFonts w:ascii="Arial" w:hAnsi="Arial"/>
      <w:sz w:val="22"/>
    </w:rPr>
  </w:style>
  <w:style w:type="paragraph" w:styleId="26">
    <w:name w:val="toc 2"/>
    <w:basedOn w:val="a3"/>
    <w:next w:val="a3"/>
    <w:uiPriority w:val="39"/>
    <w:pPr>
      <w:ind w:left="200"/>
    </w:pPr>
  </w:style>
  <w:style w:type="paragraph" w:styleId="33">
    <w:name w:val="toc 3"/>
    <w:basedOn w:val="a3"/>
    <w:next w:val="a3"/>
    <w:uiPriority w:val="39"/>
    <w:pPr>
      <w:ind w:left="400"/>
    </w:pPr>
  </w:style>
  <w:style w:type="paragraph" w:styleId="41">
    <w:name w:val="toc 4"/>
    <w:basedOn w:val="a3"/>
    <w:next w:val="a3"/>
    <w:uiPriority w:val="39"/>
    <w:pPr>
      <w:ind w:left="600"/>
    </w:pPr>
  </w:style>
  <w:style w:type="paragraph" w:styleId="51">
    <w:name w:val="toc 5"/>
    <w:basedOn w:val="a3"/>
    <w:next w:val="a3"/>
    <w:uiPriority w:val="39"/>
    <w:pPr>
      <w:ind w:left="800"/>
    </w:pPr>
  </w:style>
  <w:style w:type="paragraph" w:styleId="61">
    <w:name w:val="toc 6"/>
    <w:basedOn w:val="a3"/>
    <w:next w:val="a3"/>
    <w:uiPriority w:val="39"/>
    <w:pPr>
      <w:ind w:left="1000"/>
    </w:pPr>
  </w:style>
  <w:style w:type="paragraph" w:styleId="71">
    <w:name w:val="toc 7"/>
    <w:basedOn w:val="a3"/>
    <w:next w:val="a3"/>
    <w:uiPriority w:val="39"/>
    <w:pPr>
      <w:ind w:left="1200"/>
    </w:pPr>
  </w:style>
  <w:style w:type="paragraph" w:styleId="81">
    <w:name w:val="toc 8"/>
    <w:basedOn w:val="a3"/>
    <w:next w:val="a3"/>
    <w:uiPriority w:val="39"/>
    <w:pPr>
      <w:ind w:left="1400"/>
    </w:pPr>
  </w:style>
  <w:style w:type="paragraph" w:styleId="91">
    <w:name w:val="toc 9"/>
    <w:basedOn w:val="a3"/>
    <w:next w:val="a3"/>
    <w:uiPriority w:val="39"/>
    <w:pPr>
      <w:ind w:left="1600"/>
    </w:pPr>
  </w:style>
  <w:style w:type="character" w:styleId="af6">
    <w:name w:val="Hyperlink"/>
    <w:uiPriority w:val="99"/>
    <w:rPr>
      <w:color w:val="0000FF"/>
      <w:u w:val="single"/>
    </w:rPr>
  </w:style>
  <w:style w:type="character" w:styleId="af7">
    <w:name w:val="FollowedHyperlink"/>
    <w:rPr>
      <w:color w:val="800080"/>
      <w:u w:val="single"/>
    </w:rPr>
  </w:style>
  <w:style w:type="character" w:customStyle="1" w:styleId="af8">
    <w:name w:val="основной текст ГОСТ Знак"/>
    <w:rPr>
      <w:rFonts w:ascii="Arial" w:hAnsi="Arial"/>
      <w:sz w:val="22"/>
      <w:szCs w:val="24"/>
      <w:lang w:val="ru-RU" w:eastAsia="ru-RU" w:bidi="ar-SA"/>
    </w:rPr>
  </w:style>
  <w:style w:type="paragraph" w:styleId="af9">
    <w:name w:val="footer"/>
    <w:basedOn w:val="a3"/>
    <w:link w:val="afa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b">
    <w:name w:val="header"/>
    <w:basedOn w:val="a3"/>
    <w:link w:val="afc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d">
    <w:name w:val="Balloon Text"/>
    <w:basedOn w:val="a3"/>
    <w:link w:val="afe"/>
    <w:rPr>
      <w:rFonts w:ascii="Tahoma" w:hAnsi="Tahoma" w:cs="Tahoma"/>
      <w:sz w:val="16"/>
      <w:szCs w:val="16"/>
    </w:rPr>
  </w:style>
  <w:style w:type="paragraph" w:customStyle="1" w:styleId="-2">
    <w:name w:val="Список-2"/>
    <w:basedOn w:val="a3"/>
    <w:pPr>
      <w:spacing w:after="120"/>
      <w:ind w:left="709"/>
      <w:jc w:val="both"/>
    </w:pPr>
    <w:rPr>
      <w:rFonts w:ascii="Arial" w:hAnsi="Arial"/>
      <w:sz w:val="24"/>
    </w:rPr>
  </w:style>
  <w:style w:type="paragraph" w:customStyle="1" w:styleId="aff">
    <w:name w:val="основной текст ГОСТ"/>
    <w:basedOn w:val="a3"/>
    <w:link w:val="12"/>
    <w:pPr>
      <w:spacing w:line="312" w:lineRule="auto"/>
      <w:ind w:firstLine="709"/>
      <w:jc w:val="both"/>
    </w:pPr>
    <w:rPr>
      <w:rFonts w:ascii="Arial" w:hAnsi="Arial"/>
      <w:sz w:val="22"/>
      <w:szCs w:val="24"/>
    </w:rPr>
  </w:style>
  <w:style w:type="paragraph" w:styleId="34">
    <w:name w:val="Body Text Indent 3"/>
    <w:basedOn w:val="a3"/>
    <w:link w:val="35"/>
    <w:pPr>
      <w:spacing w:line="312" w:lineRule="auto"/>
      <w:ind w:firstLine="540"/>
    </w:pPr>
    <w:rPr>
      <w:rFonts w:ascii="Arial" w:hAnsi="Arial" w:cs="Arial"/>
      <w:sz w:val="22"/>
      <w:szCs w:val="24"/>
    </w:rPr>
  </w:style>
  <w:style w:type="paragraph" w:styleId="27">
    <w:name w:val="Body Text Indent 2"/>
    <w:basedOn w:val="a3"/>
    <w:link w:val="28"/>
    <w:pPr>
      <w:spacing w:line="312" w:lineRule="auto"/>
      <w:ind w:left="539"/>
    </w:pPr>
    <w:rPr>
      <w:rFonts w:ascii="Arial" w:hAnsi="Arial" w:cs="Arial"/>
      <w:sz w:val="22"/>
      <w:szCs w:val="24"/>
    </w:rPr>
  </w:style>
  <w:style w:type="paragraph" w:customStyle="1" w:styleId="13">
    <w:name w:val="Текст выноски1"/>
    <w:basedOn w:val="a3"/>
    <w:rPr>
      <w:rFonts w:ascii="Tahoma" w:hAnsi="Tahoma" w:cs="Tahoma"/>
      <w:sz w:val="16"/>
      <w:szCs w:val="16"/>
    </w:rPr>
  </w:style>
  <w:style w:type="character" w:styleId="aff0">
    <w:name w:val="annotation reference"/>
    <w:uiPriority w:val="99"/>
    <w:rPr>
      <w:sz w:val="16"/>
      <w:szCs w:val="16"/>
    </w:rPr>
  </w:style>
  <w:style w:type="paragraph" w:styleId="aff1">
    <w:name w:val="annotation text"/>
    <w:basedOn w:val="a3"/>
    <w:link w:val="aff2"/>
    <w:uiPriority w:val="99"/>
  </w:style>
  <w:style w:type="paragraph" w:customStyle="1" w:styleId="CommentSubject">
    <w:name w:val="Comment Subject"/>
    <w:basedOn w:val="aff1"/>
    <w:next w:val="aff1"/>
    <w:rPr>
      <w:b/>
      <w:bCs/>
    </w:rPr>
  </w:style>
  <w:style w:type="paragraph" w:styleId="aff3">
    <w:name w:val="Title"/>
    <w:basedOn w:val="a3"/>
    <w:link w:val="aff4"/>
    <w:qFormat/>
    <w:pPr>
      <w:pBdr>
        <w:bottom w:val="single" w:sz="4" w:space="10" w:color="auto"/>
      </w:pBdr>
      <w:spacing w:before="240"/>
      <w:jc w:val="center"/>
    </w:pPr>
    <w:rPr>
      <w:b/>
      <w:sz w:val="30"/>
    </w:rPr>
  </w:style>
  <w:style w:type="character" w:styleId="aff5">
    <w:name w:val="Strong"/>
    <w:uiPriority w:val="22"/>
    <w:qFormat/>
    <w:rPr>
      <w:b/>
      <w:bCs/>
    </w:rPr>
  </w:style>
  <w:style w:type="character" w:customStyle="1" w:styleId="10">
    <w:name w:val="Заголовок 1 Знак"/>
    <w:link w:val="1"/>
    <w:rPr>
      <w:rFonts w:ascii="Arial" w:hAnsi="Arial" w:cs="Arial"/>
      <w:b/>
      <w:bCs/>
      <w:sz w:val="28"/>
      <w:szCs w:val="28"/>
    </w:rPr>
  </w:style>
  <w:style w:type="character" w:customStyle="1" w:styleId="60">
    <w:name w:val="Заголовок 6 Знак"/>
    <w:link w:val="6"/>
    <w:rPr>
      <w:b/>
      <w:i/>
      <w:sz w:val="24"/>
    </w:rPr>
  </w:style>
  <w:style w:type="character" w:customStyle="1" w:styleId="70">
    <w:name w:val="Заголовок 7 Знак"/>
    <w:link w:val="7"/>
    <w:rPr>
      <w:rFonts w:ascii="Arial" w:hAnsi="Arial"/>
      <w:b/>
      <w:sz w:val="24"/>
    </w:rPr>
  </w:style>
  <w:style w:type="character" w:customStyle="1" w:styleId="80">
    <w:name w:val="Заголовок 8 Знак"/>
    <w:link w:val="8"/>
    <w:rPr>
      <w:b/>
      <w:sz w:val="36"/>
    </w:rPr>
  </w:style>
  <w:style w:type="character" w:customStyle="1" w:styleId="aff4">
    <w:name w:val="Название Знак"/>
    <w:link w:val="aff3"/>
    <w:rPr>
      <w:b/>
      <w:sz w:val="30"/>
    </w:rPr>
  </w:style>
  <w:style w:type="character" w:customStyle="1" w:styleId="af1">
    <w:name w:val="Основной текст Знак"/>
    <w:link w:val="af0"/>
    <w:rPr>
      <w:sz w:val="22"/>
    </w:rPr>
  </w:style>
  <w:style w:type="character" w:customStyle="1" w:styleId="ae">
    <w:name w:val="Основной текст с отступом Знак"/>
    <w:link w:val="ad"/>
    <w:rPr>
      <w:rFonts w:ascii="Arial" w:hAnsi="Arial" w:cs="Arial"/>
      <w:sz w:val="22"/>
    </w:rPr>
  </w:style>
  <w:style w:type="character" w:customStyle="1" w:styleId="25">
    <w:name w:val="Основной текст 2 Знак"/>
    <w:link w:val="24"/>
    <w:rPr>
      <w:b/>
      <w:bCs/>
      <w:color w:val="0000FF"/>
    </w:rPr>
  </w:style>
  <w:style w:type="paragraph" w:styleId="aff6">
    <w:name w:val="annotation subject"/>
    <w:basedOn w:val="aff1"/>
    <w:next w:val="aff1"/>
    <w:link w:val="aff7"/>
    <w:uiPriority w:val="99"/>
    <w:rPr>
      <w:b/>
      <w:bCs/>
    </w:rPr>
  </w:style>
  <w:style w:type="character" w:customStyle="1" w:styleId="aff2">
    <w:name w:val="Текст примечания Знак"/>
    <w:basedOn w:val="a4"/>
    <w:link w:val="aff1"/>
    <w:uiPriority w:val="99"/>
  </w:style>
  <w:style w:type="character" w:customStyle="1" w:styleId="aff7">
    <w:name w:val="Тема примечания Знак"/>
    <w:link w:val="aff6"/>
    <w:uiPriority w:val="99"/>
    <w:rPr>
      <w:b/>
      <w:bCs/>
    </w:rPr>
  </w:style>
  <w:style w:type="paragraph" w:styleId="aff8">
    <w:name w:val="Revision"/>
    <w:uiPriority w:val="99"/>
  </w:style>
  <w:style w:type="character" w:customStyle="1" w:styleId="afa">
    <w:name w:val="Нижний колонтитул Знак"/>
    <w:link w:val="af9"/>
    <w:uiPriority w:val="99"/>
    <w:rPr>
      <w:sz w:val="24"/>
      <w:szCs w:val="24"/>
    </w:rPr>
  </w:style>
  <w:style w:type="character" w:customStyle="1" w:styleId="afc">
    <w:name w:val="Верхний колонтитул Знак"/>
    <w:link w:val="afb"/>
    <w:uiPriority w:val="99"/>
    <w:rPr>
      <w:sz w:val="24"/>
      <w:szCs w:val="24"/>
    </w:rPr>
  </w:style>
  <w:style w:type="character" w:customStyle="1" w:styleId="12">
    <w:name w:val="основной текст ГОСТ Знак1"/>
    <w:link w:val="aff"/>
    <w:rPr>
      <w:rFonts w:ascii="Arial" w:hAnsi="Arial"/>
      <w:sz w:val="22"/>
      <w:szCs w:val="24"/>
      <w:lang w:val="ru-RU" w:eastAsia="ru-RU" w:bidi="ar-SA"/>
    </w:rPr>
  </w:style>
  <w:style w:type="paragraph" w:styleId="aff9">
    <w:name w:val="List Paragraph"/>
    <w:basedOn w:val="a3"/>
    <w:uiPriority w:val="34"/>
    <w:qFormat/>
    <w:pPr>
      <w:ind w:left="720"/>
      <w:contextualSpacing/>
    </w:pPr>
  </w:style>
  <w:style w:type="table" w:styleId="affa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b">
    <w:name w:val="Основной текст ГОСТ"/>
    <w:basedOn w:val="a3"/>
    <w:qFormat/>
    <w:pPr>
      <w:spacing w:after="200" w:line="360" w:lineRule="auto"/>
      <w:ind w:firstLine="709"/>
      <w:contextualSpacing/>
      <w:jc w:val="both"/>
    </w:pPr>
    <w:rPr>
      <w:rFonts w:ascii="Arial" w:eastAsia="Arial" w:hAnsi="Arial" w:cs="SimSun"/>
      <w:sz w:val="24"/>
      <w:szCs w:val="24"/>
      <w:lang w:eastAsia="en-US"/>
    </w:rPr>
  </w:style>
  <w:style w:type="paragraph" w:customStyle="1" w:styleId="-">
    <w:name w:val="РФЯЦ - основной"/>
    <w:basedOn w:val="a3"/>
    <w:qFormat/>
    <w:pPr>
      <w:tabs>
        <w:tab w:val="left" w:pos="1620"/>
      </w:tabs>
      <w:spacing w:line="360" w:lineRule="auto"/>
      <w:ind w:firstLine="709"/>
      <w:jc w:val="both"/>
    </w:pPr>
    <w:rPr>
      <w:rFonts w:eastAsia="Arial Unicode MS"/>
      <w:bCs/>
      <w:color w:val="000000"/>
      <w:sz w:val="28"/>
      <w:szCs w:val="28"/>
      <w:lang w:eastAsia="en-US"/>
    </w:rPr>
  </w:style>
  <w:style w:type="paragraph" w:customStyle="1" w:styleId="affc">
    <w:name w:val="Примечание"/>
    <w:basedOn w:val="a3"/>
    <w:qFormat/>
    <w:pPr>
      <w:widowControl w:val="0"/>
      <w:spacing w:before="120" w:after="120" w:line="360" w:lineRule="auto"/>
      <w:ind w:firstLine="510"/>
      <w:jc w:val="both"/>
    </w:pPr>
    <w:rPr>
      <w:rFonts w:ascii="Arial" w:eastAsia="Calibri" w:hAnsi="Arial" w:cs="Arial"/>
      <w:bCs/>
      <w:sz w:val="22"/>
      <w:szCs w:val="22"/>
      <w:lang w:eastAsia="en-US"/>
    </w:rPr>
  </w:style>
  <w:style w:type="table" w:customStyle="1" w:styleId="210">
    <w:name w:val="Таблица простая 21"/>
    <w:basedOn w:val="a5"/>
    <w:uiPriority w:val="42"/>
    <w:rPr>
      <w:rFonts w:ascii="Calibri" w:eastAsia="Calibri" w:hAnsi="Calibri" w:cs="SimSun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affd">
    <w:name w:val="Название таблицы"/>
    <w:basedOn w:val="affb"/>
    <w:qFormat/>
    <w:pPr>
      <w:widowControl w:val="0"/>
      <w:spacing w:before="240" w:after="0"/>
      <w:ind w:firstLine="0"/>
      <w:contextualSpacing w:val="0"/>
    </w:pPr>
    <w:rPr>
      <w:sz w:val="20"/>
      <w:szCs w:val="20"/>
    </w:rPr>
  </w:style>
  <w:style w:type="paragraph" w:styleId="affe">
    <w:name w:val="TOC Heading"/>
    <w:basedOn w:val="1"/>
    <w:next w:val="a3"/>
    <w:uiPriority w:val="39"/>
    <w:qFormat/>
    <w:pPr>
      <w:keepLines/>
      <w:spacing w:before="480" w:after="0" w:line="276" w:lineRule="auto"/>
      <w:ind w:firstLine="0"/>
      <w:outlineLvl w:val="9"/>
    </w:pPr>
    <w:rPr>
      <w:rFonts w:ascii="Cambria" w:eastAsia="SimSun" w:hAnsi="Cambria" w:cs="SimSun"/>
      <w:color w:val="365F91"/>
    </w:rPr>
  </w:style>
  <w:style w:type="paragraph" w:customStyle="1" w:styleId="afff">
    <w:name w:val="Текст определения"/>
    <w:basedOn w:val="a3"/>
    <w:pPr>
      <w:spacing w:after="240" w:line="360" w:lineRule="auto"/>
    </w:pPr>
    <w:rPr>
      <w:rFonts w:ascii="Arial" w:eastAsia="SimSun" w:hAnsi="Arial" w:cs="Arial"/>
      <w:sz w:val="22"/>
      <w:szCs w:val="22"/>
      <w:lang w:eastAsia="ar-SA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f0">
    <w:name w:val="Normal (Web)"/>
    <w:basedOn w:val="a3"/>
    <w:uiPriority w:val="99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">
    <w:name w:val="formattext"/>
    <w:basedOn w:val="a3"/>
    <w:pPr>
      <w:spacing w:before="100" w:beforeAutospacing="1" w:after="100" w:afterAutospacing="1"/>
    </w:pPr>
    <w:rPr>
      <w:sz w:val="24"/>
      <w:szCs w:val="24"/>
    </w:rPr>
  </w:style>
  <w:style w:type="paragraph" w:customStyle="1" w:styleId="1-">
    <w:name w:val="ГОСТ Р маркированный список 1-го уровня"/>
    <w:link w:val="1-0"/>
    <w:qFormat/>
    <w:pPr>
      <w:numPr>
        <w:numId w:val="1"/>
      </w:numPr>
      <w:tabs>
        <w:tab w:val="clear" w:pos="1276"/>
        <w:tab w:val="left" w:pos="0"/>
        <w:tab w:val="left" w:pos="737"/>
        <w:tab w:val="num" w:pos="992"/>
      </w:tabs>
      <w:spacing w:line="360" w:lineRule="auto"/>
      <w:ind w:left="0"/>
      <w:jc w:val="both"/>
      <w:outlineLvl w:val="3"/>
    </w:pPr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character" w:customStyle="1" w:styleId="1-0">
    <w:name w:val="ГОСТ Р маркированный список 1-го уровня Знак"/>
    <w:basedOn w:val="a4"/>
    <w:link w:val="1-"/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paragraph" w:customStyle="1" w:styleId="14">
    <w:name w:val="ГОСТ раздел 1 уровня"/>
    <w:link w:val="15"/>
    <w:qFormat/>
    <w:pPr>
      <w:spacing w:before="240" w:after="120" w:line="360" w:lineRule="auto"/>
      <w:jc w:val="both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character" w:customStyle="1" w:styleId="15">
    <w:name w:val="ГОСТ раздел 1 уровня Знак"/>
    <w:basedOn w:val="a4"/>
    <w:link w:val="14"/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paragraph" w:customStyle="1" w:styleId="29">
    <w:name w:val="ГОСТ Р раздел 2 уровня"/>
    <w:basedOn w:val="2a"/>
    <w:next w:val="36"/>
    <w:uiPriority w:val="99"/>
    <w:qFormat/>
    <w:rPr>
      <w:b/>
    </w:rPr>
  </w:style>
  <w:style w:type="character" w:customStyle="1" w:styleId="ok-name">
    <w:name w:val="ok-name"/>
    <w:basedOn w:val="a4"/>
  </w:style>
  <w:style w:type="paragraph" w:customStyle="1" w:styleId="36">
    <w:name w:val="ГОСТ Р текст 3 уровня"/>
    <w:link w:val="37"/>
    <w:qFormat/>
    <w:rsid w:val="00124680"/>
    <w:p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37">
    <w:name w:val="ГОСТ Р текст 3 уровня Знак"/>
    <w:basedOn w:val="a4"/>
    <w:link w:val="36"/>
    <w:rsid w:val="00124680"/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paragraph" w:customStyle="1" w:styleId="afff1">
    <w:name w:val="ГОСТ Р текст без уровня"/>
    <w:basedOn w:val="a3"/>
    <w:qFormat/>
    <w:rsid w:val="005E2657"/>
    <w:pPr>
      <w:spacing w:line="360" w:lineRule="auto"/>
      <w:ind w:firstLine="709"/>
      <w:jc w:val="both"/>
    </w:pPr>
    <w:rPr>
      <w:rFonts w:ascii="Arial" w:eastAsiaTheme="majorEastAsia" w:hAnsi="Arial" w:cstheme="majorBidi"/>
      <w:color w:val="000000"/>
      <w:sz w:val="24"/>
      <w:szCs w:val="26"/>
      <w:lang w:eastAsia="en-US"/>
    </w:rPr>
  </w:style>
  <w:style w:type="paragraph" w:customStyle="1" w:styleId="afff2">
    <w:name w:val="ГОСТ текст примечаний и приложений"/>
    <w:basedOn w:val="afff1"/>
    <w:qFormat/>
    <w:rPr>
      <w:sz w:val="20"/>
    </w:rPr>
  </w:style>
  <w:style w:type="paragraph" w:customStyle="1" w:styleId="2a">
    <w:name w:val="ГОСТ Р текст 2 уровня"/>
    <w:basedOn w:val="a3"/>
    <w:link w:val="2b"/>
    <w:uiPriority w:val="99"/>
    <w:qFormat/>
    <w:rsid w:val="00EC64E4"/>
    <w:pPr>
      <w:widowControl w:val="0"/>
      <w:spacing w:line="360" w:lineRule="auto"/>
      <w:jc w:val="both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1">
    <w:name w:val="ГОСТ Р маркированный буквенный список"/>
    <w:basedOn w:val="a3"/>
    <w:qFormat/>
    <w:rsid w:val="00124680"/>
    <w:pPr>
      <w:numPr>
        <w:ilvl w:val="2"/>
        <w:numId w:val="8"/>
      </w:num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21">
    <w:name w:val="Заголовок 2 Знак"/>
    <w:basedOn w:val="a4"/>
    <w:link w:val="20"/>
    <w:rPr>
      <w:rFonts w:ascii="Arial" w:hAnsi="Arial" w:cs="Arial"/>
      <w:b/>
      <w:bCs/>
      <w:sz w:val="24"/>
    </w:rPr>
  </w:style>
  <w:style w:type="character" w:customStyle="1" w:styleId="30">
    <w:name w:val="Заголовок 3 Знак"/>
    <w:basedOn w:val="a4"/>
    <w:link w:val="3"/>
    <w:rPr>
      <w:rFonts w:ascii="Arial" w:hAnsi="Arial" w:cs="Arial"/>
      <w:b/>
      <w:bCs/>
      <w:sz w:val="24"/>
    </w:rPr>
  </w:style>
  <w:style w:type="character" w:customStyle="1" w:styleId="40">
    <w:name w:val="Заголовок 4 Знак"/>
    <w:basedOn w:val="a4"/>
    <w:link w:val="4"/>
    <w:rPr>
      <w:sz w:val="24"/>
    </w:rPr>
  </w:style>
  <w:style w:type="character" w:customStyle="1" w:styleId="50">
    <w:name w:val="Заголовок 5 Знак"/>
    <w:basedOn w:val="a4"/>
    <w:link w:val="5"/>
    <w:rPr>
      <w:sz w:val="24"/>
    </w:rPr>
  </w:style>
  <w:style w:type="character" w:customStyle="1" w:styleId="90">
    <w:name w:val="Заголовок 9 Знак"/>
    <w:basedOn w:val="a4"/>
    <w:link w:val="9"/>
    <w:rPr>
      <w:sz w:val="24"/>
    </w:rPr>
  </w:style>
  <w:style w:type="character" w:customStyle="1" w:styleId="af4">
    <w:name w:val="Текст сноски Знак"/>
    <w:basedOn w:val="a4"/>
    <w:link w:val="af3"/>
  </w:style>
  <w:style w:type="character" w:customStyle="1" w:styleId="32">
    <w:name w:val="Основной текст 3 Знак"/>
    <w:basedOn w:val="a4"/>
    <w:link w:val="31"/>
    <w:rPr>
      <w:b/>
      <w:bCs/>
      <w:i/>
      <w:iCs/>
      <w:color w:val="0000FF"/>
    </w:rPr>
  </w:style>
  <w:style w:type="character" w:customStyle="1" w:styleId="afe">
    <w:name w:val="Текст выноски Знак"/>
    <w:basedOn w:val="a4"/>
    <w:link w:val="afd"/>
    <w:rPr>
      <w:rFonts w:ascii="Tahoma" w:hAnsi="Tahoma" w:cs="Tahoma"/>
      <w:sz w:val="16"/>
      <w:szCs w:val="16"/>
    </w:rPr>
  </w:style>
  <w:style w:type="character" w:customStyle="1" w:styleId="35">
    <w:name w:val="Основной текст с отступом 3 Знак"/>
    <w:basedOn w:val="a4"/>
    <w:link w:val="34"/>
    <w:rPr>
      <w:rFonts w:ascii="Arial" w:hAnsi="Arial" w:cs="Arial"/>
      <w:sz w:val="22"/>
      <w:szCs w:val="24"/>
    </w:rPr>
  </w:style>
  <w:style w:type="character" w:customStyle="1" w:styleId="28">
    <w:name w:val="Основной текст с отступом 2 Знак"/>
    <w:basedOn w:val="a4"/>
    <w:link w:val="27"/>
    <w:rPr>
      <w:rFonts w:ascii="Arial" w:hAnsi="Arial" w:cs="Arial"/>
      <w:sz w:val="22"/>
      <w:szCs w:val="24"/>
    </w:rPr>
  </w:style>
  <w:style w:type="paragraph" w:customStyle="1" w:styleId="a">
    <w:name w:val="ГОСТ Р маркированный цифровой список (второй уровень)"/>
    <w:basedOn w:val="a1"/>
    <w:qFormat/>
    <w:pPr>
      <w:numPr>
        <w:ilvl w:val="0"/>
        <w:numId w:val="2"/>
      </w:numPr>
      <w:ind w:left="1134" w:firstLine="0"/>
    </w:pPr>
  </w:style>
  <w:style w:type="paragraph" w:styleId="afff3">
    <w:name w:val="endnote text"/>
    <w:basedOn w:val="a3"/>
    <w:link w:val="afff4"/>
    <w:uiPriority w:val="99"/>
    <w:semiHidden/>
    <w:unhideWhenUsed/>
  </w:style>
  <w:style w:type="character" w:customStyle="1" w:styleId="afff4">
    <w:name w:val="Текст концевой сноски Знак"/>
    <w:basedOn w:val="a4"/>
    <w:link w:val="afff3"/>
    <w:uiPriority w:val="99"/>
    <w:semiHidden/>
  </w:style>
  <w:style w:type="character" w:styleId="afff5">
    <w:name w:val="endnote reference"/>
    <w:basedOn w:val="a4"/>
    <w:uiPriority w:val="99"/>
    <w:semiHidden/>
    <w:unhideWhenUsed/>
    <w:rPr>
      <w:vertAlign w:val="superscript"/>
    </w:rPr>
  </w:style>
  <w:style w:type="paragraph" w:customStyle="1" w:styleId="a2">
    <w:name w:val="ГОСТ Р рисунок"/>
    <w:qFormat/>
    <w:pPr>
      <w:numPr>
        <w:numId w:val="3"/>
      </w:numPr>
      <w:spacing w:after="120"/>
      <w:ind w:left="0" w:firstLine="0"/>
      <w:jc w:val="center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0">
    <w:name w:val="ГОСТ Р таблица"/>
    <w:basedOn w:val="a2"/>
    <w:qFormat/>
    <w:pPr>
      <w:numPr>
        <w:numId w:val="4"/>
      </w:numPr>
      <w:spacing w:before="40" w:after="40" w:line="276" w:lineRule="auto"/>
      <w:ind w:left="357" w:hanging="357"/>
      <w:jc w:val="left"/>
    </w:pPr>
    <w:rPr>
      <w:szCs w:val="20"/>
    </w:rPr>
  </w:style>
  <w:style w:type="numbering" w:customStyle="1" w:styleId="2">
    <w:name w:val="Стиль2"/>
    <w:uiPriority w:val="99"/>
    <w:pPr>
      <w:numPr>
        <w:numId w:val="5"/>
      </w:numPr>
    </w:pPr>
  </w:style>
  <w:style w:type="table" w:customStyle="1" w:styleId="42">
    <w:name w:val="Сетка таблицы4"/>
    <w:basedOn w:val="a5"/>
    <w:next w:val="affa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-1">
    <w:name w:val="Маркированный список 1-го уровня (Туполев) Знак"/>
    <w:basedOn w:val="a4"/>
    <w:link w:val="1-2"/>
    <w:rPr>
      <w:rFonts w:eastAsiaTheme="minorEastAsia" w:cstheme="minorBidi"/>
      <w:color w:val="000000" w:themeColor="text1"/>
      <w:szCs w:val="24"/>
    </w:rPr>
  </w:style>
  <w:style w:type="paragraph" w:customStyle="1" w:styleId="1-2">
    <w:name w:val="Маркированный список 1-го уровня (Туполев)"/>
    <w:link w:val="1-1"/>
    <w:qFormat/>
    <w:pPr>
      <w:tabs>
        <w:tab w:val="left" w:pos="0"/>
        <w:tab w:val="left" w:pos="737"/>
        <w:tab w:val="num" w:pos="1134"/>
      </w:tabs>
      <w:spacing w:line="360" w:lineRule="auto"/>
      <w:ind w:firstLine="709"/>
      <w:jc w:val="both"/>
      <w:outlineLvl w:val="3"/>
    </w:pPr>
    <w:rPr>
      <w:rFonts w:eastAsiaTheme="minorEastAsia" w:cstheme="minorBidi"/>
      <w:color w:val="000000" w:themeColor="text1"/>
      <w:szCs w:val="24"/>
    </w:rPr>
  </w:style>
  <w:style w:type="paragraph" w:customStyle="1" w:styleId="afff6">
    <w:name w:val="Обычный текст (Туполев)"/>
    <w:link w:val="afff7"/>
    <w:qFormat/>
    <w:pPr>
      <w:spacing w:line="360" w:lineRule="auto"/>
      <w:ind w:firstLine="567"/>
      <w:jc w:val="both"/>
    </w:pPr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character" w:customStyle="1" w:styleId="afff7">
    <w:name w:val="Обычный текст (Туполев) Знак"/>
    <w:basedOn w:val="a4"/>
    <w:link w:val="afff6"/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paragraph" w:customStyle="1" w:styleId="221">
    <w:name w:val="22_Текст Ур_1"/>
    <w:basedOn w:val="a3"/>
    <w:pPr>
      <w:numPr>
        <w:ilvl w:val="1"/>
        <w:numId w:val="7"/>
      </w:numPr>
      <w:tabs>
        <w:tab w:val="left" w:pos="1134"/>
      </w:tabs>
      <w:spacing w:before="80" w:after="80"/>
      <w:jc w:val="both"/>
    </w:pPr>
    <w:rPr>
      <w:rFonts w:ascii="Arial" w:hAnsi="Arial" w:cs="Arial"/>
      <w:sz w:val="24"/>
      <w:szCs w:val="24"/>
    </w:rPr>
  </w:style>
  <w:style w:type="paragraph" w:customStyle="1" w:styleId="1101">
    <w:name w:val="11_Заг 01"/>
    <w:pPr>
      <w:keepNext/>
      <w:numPr>
        <w:numId w:val="7"/>
      </w:numPr>
      <w:spacing w:before="360" w:after="240" w:line="288" w:lineRule="auto"/>
      <w:outlineLvl w:val="0"/>
    </w:pPr>
    <w:rPr>
      <w:rFonts w:ascii="Arial" w:hAnsi="Arial"/>
      <w:b/>
      <w:caps/>
      <w:color w:val="000050"/>
      <w:sz w:val="28"/>
      <w:szCs w:val="28"/>
    </w:rPr>
  </w:style>
  <w:style w:type="paragraph" w:customStyle="1" w:styleId="222">
    <w:name w:val="22_Текст Ур_2"/>
    <w:basedOn w:val="221"/>
    <w:next w:val="a3"/>
    <w:pPr>
      <w:numPr>
        <w:ilvl w:val="2"/>
      </w:numPr>
      <w:spacing w:before="120" w:after="40"/>
    </w:pPr>
  </w:style>
  <w:style w:type="paragraph" w:customStyle="1" w:styleId="223">
    <w:name w:val="22_Текст Ур_3"/>
    <w:basedOn w:val="222"/>
    <w:pPr>
      <w:numPr>
        <w:ilvl w:val="3"/>
      </w:numPr>
      <w:tabs>
        <w:tab w:val="clear" w:pos="1134"/>
        <w:tab w:val="left" w:pos="1701"/>
      </w:tabs>
    </w:pPr>
  </w:style>
  <w:style w:type="character" w:customStyle="1" w:styleId="2c">
    <w:name w:val="Основной текст (2)_"/>
    <w:basedOn w:val="a4"/>
    <w:link w:val="2d"/>
    <w:rPr>
      <w:rFonts w:ascii="Arial" w:eastAsia="Arial" w:hAnsi="Arial" w:cs="Arial"/>
      <w:color w:val="171717"/>
      <w:sz w:val="18"/>
      <w:szCs w:val="18"/>
    </w:rPr>
  </w:style>
  <w:style w:type="paragraph" w:customStyle="1" w:styleId="2d">
    <w:name w:val="Основной текст (2)"/>
    <w:basedOn w:val="a3"/>
    <w:link w:val="2c"/>
    <w:pPr>
      <w:widowControl w:val="0"/>
      <w:spacing w:line="254" w:lineRule="auto"/>
      <w:ind w:firstLine="520"/>
    </w:pPr>
    <w:rPr>
      <w:rFonts w:ascii="Arial" w:eastAsia="Arial" w:hAnsi="Arial" w:cs="Arial"/>
      <w:color w:val="171717"/>
      <w:sz w:val="18"/>
      <w:szCs w:val="18"/>
    </w:rPr>
  </w:style>
  <w:style w:type="character" w:customStyle="1" w:styleId="afff8">
    <w:name w:val="Основной текст_"/>
    <w:basedOn w:val="a4"/>
    <w:link w:val="16"/>
    <w:rPr>
      <w:rFonts w:ascii="Arial" w:eastAsia="Arial" w:hAnsi="Arial" w:cs="Arial"/>
      <w:color w:val="171717"/>
    </w:rPr>
  </w:style>
  <w:style w:type="paragraph" w:customStyle="1" w:styleId="16">
    <w:name w:val="Основной текст1"/>
    <w:basedOn w:val="a3"/>
    <w:link w:val="afff8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afff9">
    <w:name w:val="Подпись к таблице_"/>
    <w:basedOn w:val="a4"/>
    <w:link w:val="afffa"/>
    <w:rPr>
      <w:rFonts w:ascii="Arial" w:eastAsia="Arial" w:hAnsi="Arial" w:cs="Arial"/>
    </w:rPr>
  </w:style>
  <w:style w:type="character" w:customStyle="1" w:styleId="afffb">
    <w:name w:val="Другое_"/>
    <w:basedOn w:val="a4"/>
    <w:link w:val="afffc"/>
    <w:rPr>
      <w:rFonts w:ascii="Arial" w:eastAsia="Arial" w:hAnsi="Arial" w:cs="Arial"/>
      <w:color w:val="171717"/>
    </w:rPr>
  </w:style>
  <w:style w:type="paragraph" w:customStyle="1" w:styleId="afffa">
    <w:name w:val="Подпись к таблице"/>
    <w:basedOn w:val="a3"/>
    <w:link w:val="afff9"/>
    <w:pPr>
      <w:widowControl w:val="0"/>
    </w:pPr>
    <w:rPr>
      <w:rFonts w:ascii="Arial" w:eastAsia="Arial" w:hAnsi="Arial" w:cs="Arial"/>
    </w:rPr>
  </w:style>
  <w:style w:type="paragraph" w:customStyle="1" w:styleId="afffc">
    <w:name w:val="Другое"/>
    <w:basedOn w:val="a3"/>
    <w:link w:val="afffb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2b">
    <w:name w:val="ГОСТ Р текст 2 уровня Знак"/>
    <w:basedOn w:val="a4"/>
    <w:link w:val="2a"/>
    <w:uiPriority w:val="99"/>
    <w:rsid w:val="00EC64E4"/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character" w:customStyle="1" w:styleId="docdata">
    <w:name w:val="docdata"/>
    <w:basedOn w:val="a4"/>
  </w:style>
  <w:style w:type="table" w:customStyle="1" w:styleId="TableGrid">
    <w:name w:val="TableGrid"/>
    <w:rsid w:val="00603D5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5F28E9"/>
  </w:style>
  <w:style w:type="paragraph" w:styleId="1">
    <w:name w:val="heading 1"/>
    <w:basedOn w:val="a3"/>
    <w:next w:val="a3"/>
    <w:link w:val="10"/>
    <w:qFormat/>
    <w:pPr>
      <w:keepNext/>
      <w:spacing w:before="120" w:after="120" w:line="360" w:lineRule="auto"/>
      <w:ind w:firstLine="709"/>
      <w:outlineLvl w:val="0"/>
    </w:pPr>
    <w:rPr>
      <w:rFonts w:ascii="Arial" w:hAnsi="Arial" w:cs="Arial"/>
      <w:b/>
      <w:bCs/>
      <w:sz w:val="28"/>
      <w:szCs w:val="28"/>
    </w:rPr>
  </w:style>
  <w:style w:type="paragraph" w:styleId="20">
    <w:name w:val="heading 2"/>
    <w:basedOn w:val="a3"/>
    <w:next w:val="a3"/>
    <w:link w:val="21"/>
    <w:qFormat/>
    <w:pPr>
      <w:keepNext/>
      <w:widowControl w:val="0"/>
      <w:spacing w:before="120" w:after="120" w:line="360" w:lineRule="auto"/>
      <w:ind w:firstLine="709"/>
      <w:jc w:val="both"/>
      <w:outlineLvl w:val="1"/>
    </w:pPr>
    <w:rPr>
      <w:rFonts w:ascii="Arial" w:hAnsi="Arial" w:cs="Arial"/>
      <w:b/>
      <w:bCs/>
      <w:sz w:val="24"/>
    </w:rPr>
  </w:style>
  <w:style w:type="paragraph" w:styleId="3">
    <w:name w:val="heading 3"/>
    <w:basedOn w:val="a3"/>
    <w:next w:val="a3"/>
    <w:link w:val="30"/>
    <w:qFormat/>
    <w:pPr>
      <w:keepNext/>
      <w:spacing w:before="120" w:after="120"/>
      <w:ind w:left="1134" w:hanging="567"/>
      <w:outlineLvl w:val="2"/>
    </w:pPr>
    <w:rPr>
      <w:rFonts w:ascii="Arial" w:hAnsi="Arial" w:cs="Arial"/>
      <w:b/>
      <w:bCs/>
      <w:sz w:val="24"/>
    </w:rPr>
  </w:style>
  <w:style w:type="paragraph" w:styleId="4">
    <w:name w:val="heading 4"/>
    <w:basedOn w:val="a3"/>
    <w:next w:val="a3"/>
    <w:link w:val="40"/>
    <w:qFormat/>
    <w:pPr>
      <w:keepNext/>
      <w:ind w:firstLine="851"/>
      <w:outlineLvl w:val="3"/>
    </w:pPr>
    <w:rPr>
      <w:sz w:val="24"/>
    </w:rPr>
  </w:style>
  <w:style w:type="paragraph" w:styleId="5">
    <w:name w:val="heading 5"/>
    <w:basedOn w:val="a3"/>
    <w:next w:val="a3"/>
    <w:link w:val="50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3"/>
    <w:next w:val="a3"/>
    <w:link w:val="60"/>
    <w:qFormat/>
    <w:pPr>
      <w:keepNext/>
      <w:ind w:firstLine="720"/>
      <w:jc w:val="both"/>
      <w:outlineLvl w:val="5"/>
    </w:pPr>
    <w:rPr>
      <w:b/>
      <w:i/>
      <w:sz w:val="24"/>
    </w:rPr>
  </w:style>
  <w:style w:type="paragraph" w:styleId="7">
    <w:name w:val="heading 7"/>
    <w:basedOn w:val="a3"/>
    <w:next w:val="a3"/>
    <w:link w:val="70"/>
    <w:qFormat/>
    <w:pPr>
      <w:keepNext/>
      <w:jc w:val="center"/>
      <w:outlineLvl w:val="6"/>
    </w:pPr>
    <w:rPr>
      <w:rFonts w:ascii="Arial" w:hAnsi="Arial"/>
      <w:b/>
      <w:sz w:val="24"/>
    </w:rPr>
  </w:style>
  <w:style w:type="paragraph" w:styleId="8">
    <w:name w:val="heading 8"/>
    <w:basedOn w:val="a3"/>
    <w:next w:val="a3"/>
    <w:link w:val="80"/>
    <w:qFormat/>
    <w:pPr>
      <w:keepNext/>
      <w:jc w:val="center"/>
      <w:outlineLvl w:val="7"/>
    </w:pPr>
    <w:rPr>
      <w:b/>
      <w:sz w:val="36"/>
    </w:rPr>
  </w:style>
  <w:style w:type="paragraph" w:styleId="9">
    <w:name w:val="heading 9"/>
    <w:basedOn w:val="a3"/>
    <w:next w:val="a3"/>
    <w:link w:val="90"/>
    <w:qFormat/>
    <w:pPr>
      <w:keepNext/>
      <w:jc w:val="both"/>
      <w:outlineLvl w:val="8"/>
    </w:pPr>
    <w:rPr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4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4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4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4"/>
    <w:uiPriority w:val="9"/>
    <w:rPr>
      <w:rFonts w:ascii="Arial" w:eastAsia="Arial" w:hAnsi="Arial" w:cs="Arial"/>
      <w:i/>
      <w:iCs/>
      <w:sz w:val="21"/>
      <w:szCs w:val="21"/>
    </w:rPr>
  </w:style>
  <w:style w:type="paragraph" w:styleId="a7">
    <w:name w:val="No Spacing"/>
    <w:uiPriority w:val="1"/>
    <w:qFormat/>
  </w:style>
  <w:style w:type="character" w:customStyle="1" w:styleId="TitleChar">
    <w:name w:val="Title Char"/>
    <w:basedOn w:val="a4"/>
    <w:uiPriority w:val="10"/>
    <w:rPr>
      <w:sz w:val="48"/>
      <w:szCs w:val="48"/>
    </w:rPr>
  </w:style>
  <w:style w:type="paragraph" w:styleId="a8">
    <w:name w:val="Subtitle"/>
    <w:basedOn w:val="a3"/>
    <w:next w:val="a3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4"/>
    <w:link w:val="a8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5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5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5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5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5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5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5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5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5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5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5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5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5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5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5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c">
    <w:name w:val="table of figures"/>
    <w:basedOn w:val="a3"/>
    <w:next w:val="a3"/>
    <w:uiPriority w:val="99"/>
    <w:unhideWhenUsed/>
  </w:style>
  <w:style w:type="paragraph" w:customStyle="1" w:styleId="Normal1">
    <w:name w:val="Normal1"/>
    <w:pPr>
      <w:spacing w:line="480" w:lineRule="auto"/>
      <w:ind w:firstLine="720"/>
    </w:pPr>
    <w:rPr>
      <w:rFonts w:ascii="Arial" w:hAnsi="Arial"/>
      <w:sz w:val="24"/>
    </w:rPr>
  </w:style>
  <w:style w:type="paragraph" w:styleId="ad">
    <w:name w:val="Body Text Indent"/>
    <w:basedOn w:val="a3"/>
    <w:link w:val="ae"/>
    <w:pPr>
      <w:spacing w:line="288" w:lineRule="auto"/>
      <w:ind w:firstLine="567"/>
      <w:jc w:val="both"/>
    </w:pPr>
    <w:rPr>
      <w:rFonts w:ascii="Arial" w:hAnsi="Arial" w:cs="Arial"/>
      <w:sz w:val="22"/>
    </w:rPr>
  </w:style>
  <w:style w:type="paragraph" w:styleId="af">
    <w:name w:val="caption"/>
    <w:basedOn w:val="a3"/>
    <w:next w:val="a3"/>
    <w:qFormat/>
    <w:pPr>
      <w:pBdr>
        <w:bottom w:val="single" w:sz="6" w:space="31" w:color="auto"/>
      </w:pBdr>
      <w:ind w:firstLine="426"/>
      <w:jc w:val="center"/>
    </w:pPr>
    <w:rPr>
      <w:b/>
      <w:sz w:val="24"/>
      <w:lang w:val="en-US"/>
    </w:rPr>
  </w:style>
  <w:style w:type="paragraph" w:styleId="af0">
    <w:name w:val="Body Text"/>
    <w:basedOn w:val="a3"/>
    <w:link w:val="af1"/>
    <w:rPr>
      <w:sz w:val="22"/>
    </w:rPr>
  </w:style>
  <w:style w:type="character" w:styleId="af2">
    <w:name w:val="footnote reference"/>
    <w:rPr>
      <w:vertAlign w:val="superscript"/>
    </w:rPr>
  </w:style>
  <w:style w:type="paragraph" w:styleId="af3">
    <w:name w:val="footnote text"/>
    <w:basedOn w:val="a3"/>
    <w:link w:val="af4"/>
  </w:style>
  <w:style w:type="character" w:styleId="af5">
    <w:name w:val="page number"/>
    <w:rPr>
      <w:rFonts w:ascii="Arial" w:hAnsi="Arial" w:cs="Arial"/>
      <w:sz w:val="22"/>
    </w:rPr>
  </w:style>
  <w:style w:type="paragraph" w:styleId="24">
    <w:name w:val="Body Text 2"/>
    <w:basedOn w:val="a3"/>
    <w:link w:val="25"/>
    <w:rPr>
      <w:b/>
      <w:bCs/>
      <w:color w:val="0000FF"/>
    </w:rPr>
  </w:style>
  <w:style w:type="paragraph" w:styleId="31">
    <w:name w:val="Body Text 3"/>
    <w:basedOn w:val="a3"/>
    <w:link w:val="32"/>
    <w:rPr>
      <w:b/>
      <w:bCs/>
      <w:i/>
      <w:iCs/>
      <w:color w:val="0000FF"/>
    </w:rPr>
  </w:style>
  <w:style w:type="paragraph" w:styleId="11">
    <w:name w:val="toc 1"/>
    <w:basedOn w:val="a3"/>
    <w:next w:val="a3"/>
    <w:uiPriority w:val="39"/>
    <w:rsid w:val="00F21932"/>
    <w:pPr>
      <w:spacing w:before="120" w:after="120"/>
    </w:pPr>
    <w:rPr>
      <w:rFonts w:ascii="Arial" w:hAnsi="Arial"/>
      <w:sz w:val="22"/>
    </w:rPr>
  </w:style>
  <w:style w:type="paragraph" w:styleId="26">
    <w:name w:val="toc 2"/>
    <w:basedOn w:val="a3"/>
    <w:next w:val="a3"/>
    <w:uiPriority w:val="39"/>
    <w:pPr>
      <w:ind w:left="200"/>
    </w:pPr>
  </w:style>
  <w:style w:type="paragraph" w:styleId="33">
    <w:name w:val="toc 3"/>
    <w:basedOn w:val="a3"/>
    <w:next w:val="a3"/>
    <w:uiPriority w:val="39"/>
    <w:pPr>
      <w:ind w:left="400"/>
    </w:pPr>
  </w:style>
  <w:style w:type="paragraph" w:styleId="41">
    <w:name w:val="toc 4"/>
    <w:basedOn w:val="a3"/>
    <w:next w:val="a3"/>
    <w:uiPriority w:val="39"/>
    <w:pPr>
      <w:ind w:left="600"/>
    </w:pPr>
  </w:style>
  <w:style w:type="paragraph" w:styleId="51">
    <w:name w:val="toc 5"/>
    <w:basedOn w:val="a3"/>
    <w:next w:val="a3"/>
    <w:uiPriority w:val="39"/>
    <w:pPr>
      <w:ind w:left="800"/>
    </w:pPr>
  </w:style>
  <w:style w:type="paragraph" w:styleId="61">
    <w:name w:val="toc 6"/>
    <w:basedOn w:val="a3"/>
    <w:next w:val="a3"/>
    <w:uiPriority w:val="39"/>
    <w:pPr>
      <w:ind w:left="1000"/>
    </w:pPr>
  </w:style>
  <w:style w:type="paragraph" w:styleId="71">
    <w:name w:val="toc 7"/>
    <w:basedOn w:val="a3"/>
    <w:next w:val="a3"/>
    <w:uiPriority w:val="39"/>
    <w:pPr>
      <w:ind w:left="1200"/>
    </w:pPr>
  </w:style>
  <w:style w:type="paragraph" w:styleId="81">
    <w:name w:val="toc 8"/>
    <w:basedOn w:val="a3"/>
    <w:next w:val="a3"/>
    <w:uiPriority w:val="39"/>
    <w:pPr>
      <w:ind w:left="1400"/>
    </w:pPr>
  </w:style>
  <w:style w:type="paragraph" w:styleId="91">
    <w:name w:val="toc 9"/>
    <w:basedOn w:val="a3"/>
    <w:next w:val="a3"/>
    <w:uiPriority w:val="39"/>
    <w:pPr>
      <w:ind w:left="1600"/>
    </w:pPr>
  </w:style>
  <w:style w:type="character" w:styleId="af6">
    <w:name w:val="Hyperlink"/>
    <w:uiPriority w:val="99"/>
    <w:rPr>
      <w:color w:val="0000FF"/>
      <w:u w:val="single"/>
    </w:rPr>
  </w:style>
  <w:style w:type="character" w:styleId="af7">
    <w:name w:val="FollowedHyperlink"/>
    <w:rPr>
      <w:color w:val="800080"/>
      <w:u w:val="single"/>
    </w:rPr>
  </w:style>
  <w:style w:type="character" w:customStyle="1" w:styleId="af8">
    <w:name w:val="основной текст ГОСТ Знак"/>
    <w:rPr>
      <w:rFonts w:ascii="Arial" w:hAnsi="Arial"/>
      <w:sz w:val="22"/>
      <w:szCs w:val="24"/>
      <w:lang w:val="ru-RU" w:eastAsia="ru-RU" w:bidi="ar-SA"/>
    </w:rPr>
  </w:style>
  <w:style w:type="paragraph" w:styleId="af9">
    <w:name w:val="footer"/>
    <w:basedOn w:val="a3"/>
    <w:link w:val="afa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b">
    <w:name w:val="header"/>
    <w:basedOn w:val="a3"/>
    <w:link w:val="afc"/>
    <w:uiPriority w:val="99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afd">
    <w:name w:val="Balloon Text"/>
    <w:basedOn w:val="a3"/>
    <w:link w:val="afe"/>
    <w:rPr>
      <w:rFonts w:ascii="Tahoma" w:hAnsi="Tahoma" w:cs="Tahoma"/>
      <w:sz w:val="16"/>
      <w:szCs w:val="16"/>
    </w:rPr>
  </w:style>
  <w:style w:type="paragraph" w:customStyle="1" w:styleId="-2">
    <w:name w:val="Список-2"/>
    <w:basedOn w:val="a3"/>
    <w:pPr>
      <w:spacing w:after="120"/>
      <w:ind w:left="709"/>
      <w:jc w:val="both"/>
    </w:pPr>
    <w:rPr>
      <w:rFonts w:ascii="Arial" w:hAnsi="Arial"/>
      <w:sz w:val="24"/>
    </w:rPr>
  </w:style>
  <w:style w:type="paragraph" w:customStyle="1" w:styleId="aff">
    <w:name w:val="основной текст ГОСТ"/>
    <w:basedOn w:val="a3"/>
    <w:link w:val="12"/>
    <w:pPr>
      <w:spacing w:line="312" w:lineRule="auto"/>
      <w:ind w:firstLine="709"/>
      <w:jc w:val="both"/>
    </w:pPr>
    <w:rPr>
      <w:rFonts w:ascii="Arial" w:hAnsi="Arial"/>
      <w:sz w:val="22"/>
      <w:szCs w:val="24"/>
    </w:rPr>
  </w:style>
  <w:style w:type="paragraph" w:styleId="34">
    <w:name w:val="Body Text Indent 3"/>
    <w:basedOn w:val="a3"/>
    <w:link w:val="35"/>
    <w:pPr>
      <w:spacing w:line="312" w:lineRule="auto"/>
      <w:ind w:firstLine="540"/>
    </w:pPr>
    <w:rPr>
      <w:rFonts w:ascii="Arial" w:hAnsi="Arial" w:cs="Arial"/>
      <w:sz w:val="22"/>
      <w:szCs w:val="24"/>
    </w:rPr>
  </w:style>
  <w:style w:type="paragraph" w:styleId="27">
    <w:name w:val="Body Text Indent 2"/>
    <w:basedOn w:val="a3"/>
    <w:link w:val="28"/>
    <w:pPr>
      <w:spacing w:line="312" w:lineRule="auto"/>
      <w:ind w:left="539"/>
    </w:pPr>
    <w:rPr>
      <w:rFonts w:ascii="Arial" w:hAnsi="Arial" w:cs="Arial"/>
      <w:sz w:val="22"/>
      <w:szCs w:val="24"/>
    </w:rPr>
  </w:style>
  <w:style w:type="paragraph" w:customStyle="1" w:styleId="13">
    <w:name w:val="Текст выноски1"/>
    <w:basedOn w:val="a3"/>
    <w:rPr>
      <w:rFonts w:ascii="Tahoma" w:hAnsi="Tahoma" w:cs="Tahoma"/>
      <w:sz w:val="16"/>
      <w:szCs w:val="16"/>
    </w:rPr>
  </w:style>
  <w:style w:type="character" w:styleId="aff0">
    <w:name w:val="annotation reference"/>
    <w:uiPriority w:val="99"/>
    <w:rPr>
      <w:sz w:val="16"/>
      <w:szCs w:val="16"/>
    </w:rPr>
  </w:style>
  <w:style w:type="paragraph" w:styleId="aff1">
    <w:name w:val="annotation text"/>
    <w:basedOn w:val="a3"/>
    <w:link w:val="aff2"/>
    <w:uiPriority w:val="99"/>
  </w:style>
  <w:style w:type="paragraph" w:customStyle="1" w:styleId="CommentSubject">
    <w:name w:val="Comment Subject"/>
    <w:basedOn w:val="aff1"/>
    <w:next w:val="aff1"/>
    <w:rPr>
      <w:b/>
      <w:bCs/>
    </w:rPr>
  </w:style>
  <w:style w:type="paragraph" w:styleId="aff3">
    <w:name w:val="Title"/>
    <w:basedOn w:val="a3"/>
    <w:link w:val="aff4"/>
    <w:qFormat/>
    <w:pPr>
      <w:pBdr>
        <w:bottom w:val="single" w:sz="4" w:space="10" w:color="auto"/>
      </w:pBdr>
      <w:spacing w:before="240"/>
      <w:jc w:val="center"/>
    </w:pPr>
    <w:rPr>
      <w:b/>
      <w:sz w:val="30"/>
    </w:rPr>
  </w:style>
  <w:style w:type="character" w:styleId="aff5">
    <w:name w:val="Strong"/>
    <w:uiPriority w:val="22"/>
    <w:qFormat/>
    <w:rPr>
      <w:b/>
      <w:bCs/>
    </w:rPr>
  </w:style>
  <w:style w:type="character" w:customStyle="1" w:styleId="10">
    <w:name w:val="Заголовок 1 Знак"/>
    <w:link w:val="1"/>
    <w:rPr>
      <w:rFonts w:ascii="Arial" w:hAnsi="Arial" w:cs="Arial"/>
      <w:b/>
      <w:bCs/>
      <w:sz w:val="28"/>
      <w:szCs w:val="28"/>
    </w:rPr>
  </w:style>
  <w:style w:type="character" w:customStyle="1" w:styleId="60">
    <w:name w:val="Заголовок 6 Знак"/>
    <w:link w:val="6"/>
    <w:rPr>
      <w:b/>
      <w:i/>
      <w:sz w:val="24"/>
    </w:rPr>
  </w:style>
  <w:style w:type="character" w:customStyle="1" w:styleId="70">
    <w:name w:val="Заголовок 7 Знак"/>
    <w:link w:val="7"/>
    <w:rPr>
      <w:rFonts w:ascii="Arial" w:hAnsi="Arial"/>
      <w:b/>
      <w:sz w:val="24"/>
    </w:rPr>
  </w:style>
  <w:style w:type="character" w:customStyle="1" w:styleId="80">
    <w:name w:val="Заголовок 8 Знак"/>
    <w:link w:val="8"/>
    <w:rPr>
      <w:b/>
      <w:sz w:val="36"/>
    </w:rPr>
  </w:style>
  <w:style w:type="character" w:customStyle="1" w:styleId="aff4">
    <w:name w:val="Название Знак"/>
    <w:link w:val="aff3"/>
    <w:rPr>
      <w:b/>
      <w:sz w:val="30"/>
    </w:rPr>
  </w:style>
  <w:style w:type="character" w:customStyle="1" w:styleId="af1">
    <w:name w:val="Основной текст Знак"/>
    <w:link w:val="af0"/>
    <w:rPr>
      <w:sz w:val="22"/>
    </w:rPr>
  </w:style>
  <w:style w:type="character" w:customStyle="1" w:styleId="ae">
    <w:name w:val="Основной текст с отступом Знак"/>
    <w:link w:val="ad"/>
    <w:rPr>
      <w:rFonts w:ascii="Arial" w:hAnsi="Arial" w:cs="Arial"/>
      <w:sz w:val="22"/>
    </w:rPr>
  </w:style>
  <w:style w:type="character" w:customStyle="1" w:styleId="25">
    <w:name w:val="Основной текст 2 Знак"/>
    <w:link w:val="24"/>
    <w:rPr>
      <w:b/>
      <w:bCs/>
      <w:color w:val="0000FF"/>
    </w:rPr>
  </w:style>
  <w:style w:type="paragraph" w:styleId="aff6">
    <w:name w:val="annotation subject"/>
    <w:basedOn w:val="aff1"/>
    <w:next w:val="aff1"/>
    <w:link w:val="aff7"/>
    <w:uiPriority w:val="99"/>
    <w:rPr>
      <w:b/>
      <w:bCs/>
    </w:rPr>
  </w:style>
  <w:style w:type="character" w:customStyle="1" w:styleId="aff2">
    <w:name w:val="Текст примечания Знак"/>
    <w:basedOn w:val="a4"/>
    <w:link w:val="aff1"/>
    <w:uiPriority w:val="99"/>
  </w:style>
  <w:style w:type="character" w:customStyle="1" w:styleId="aff7">
    <w:name w:val="Тема примечания Знак"/>
    <w:link w:val="aff6"/>
    <w:uiPriority w:val="99"/>
    <w:rPr>
      <w:b/>
      <w:bCs/>
    </w:rPr>
  </w:style>
  <w:style w:type="paragraph" w:styleId="aff8">
    <w:name w:val="Revision"/>
    <w:uiPriority w:val="99"/>
  </w:style>
  <w:style w:type="character" w:customStyle="1" w:styleId="afa">
    <w:name w:val="Нижний колонтитул Знак"/>
    <w:link w:val="af9"/>
    <w:uiPriority w:val="99"/>
    <w:rPr>
      <w:sz w:val="24"/>
      <w:szCs w:val="24"/>
    </w:rPr>
  </w:style>
  <w:style w:type="character" w:customStyle="1" w:styleId="afc">
    <w:name w:val="Верхний колонтитул Знак"/>
    <w:link w:val="afb"/>
    <w:uiPriority w:val="99"/>
    <w:rPr>
      <w:sz w:val="24"/>
      <w:szCs w:val="24"/>
    </w:rPr>
  </w:style>
  <w:style w:type="character" w:customStyle="1" w:styleId="12">
    <w:name w:val="основной текст ГОСТ Знак1"/>
    <w:link w:val="aff"/>
    <w:rPr>
      <w:rFonts w:ascii="Arial" w:hAnsi="Arial"/>
      <w:sz w:val="22"/>
      <w:szCs w:val="24"/>
      <w:lang w:val="ru-RU" w:eastAsia="ru-RU" w:bidi="ar-SA"/>
    </w:rPr>
  </w:style>
  <w:style w:type="paragraph" w:styleId="aff9">
    <w:name w:val="List Paragraph"/>
    <w:basedOn w:val="a3"/>
    <w:uiPriority w:val="34"/>
    <w:qFormat/>
    <w:pPr>
      <w:ind w:left="720"/>
      <w:contextualSpacing/>
    </w:pPr>
  </w:style>
  <w:style w:type="table" w:styleId="affa">
    <w:name w:val="Table Grid"/>
    <w:basedOn w:val="a5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b">
    <w:name w:val="Основной текст ГОСТ"/>
    <w:basedOn w:val="a3"/>
    <w:qFormat/>
    <w:pPr>
      <w:spacing w:after="200" w:line="360" w:lineRule="auto"/>
      <w:ind w:firstLine="709"/>
      <w:contextualSpacing/>
      <w:jc w:val="both"/>
    </w:pPr>
    <w:rPr>
      <w:rFonts w:ascii="Arial" w:eastAsia="Arial" w:hAnsi="Arial" w:cs="SimSun"/>
      <w:sz w:val="24"/>
      <w:szCs w:val="24"/>
      <w:lang w:eastAsia="en-US"/>
    </w:rPr>
  </w:style>
  <w:style w:type="paragraph" w:customStyle="1" w:styleId="-">
    <w:name w:val="РФЯЦ - основной"/>
    <w:basedOn w:val="a3"/>
    <w:qFormat/>
    <w:pPr>
      <w:tabs>
        <w:tab w:val="left" w:pos="1620"/>
      </w:tabs>
      <w:spacing w:line="360" w:lineRule="auto"/>
      <w:ind w:firstLine="709"/>
      <w:jc w:val="both"/>
    </w:pPr>
    <w:rPr>
      <w:rFonts w:eastAsia="Arial Unicode MS"/>
      <w:bCs/>
      <w:color w:val="000000"/>
      <w:sz w:val="28"/>
      <w:szCs w:val="28"/>
      <w:lang w:eastAsia="en-US"/>
    </w:rPr>
  </w:style>
  <w:style w:type="paragraph" w:customStyle="1" w:styleId="affc">
    <w:name w:val="Примечание"/>
    <w:basedOn w:val="a3"/>
    <w:qFormat/>
    <w:pPr>
      <w:widowControl w:val="0"/>
      <w:spacing w:before="120" w:after="120" w:line="360" w:lineRule="auto"/>
      <w:ind w:firstLine="510"/>
      <w:jc w:val="both"/>
    </w:pPr>
    <w:rPr>
      <w:rFonts w:ascii="Arial" w:eastAsia="Calibri" w:hAnsi="Arial" w:cs="Arial"/>
      <w:bCs/>
      <w:sz w:val="22"/>
      <w:szCs w:val="22"/>
      <w:lang w:eastAsia="en-US"/>
    </w:rPr>
  </w:style>
  <w:style w:type="table" w:customStyle="1" w:styleId="210">
    <w:name w:val="Таблица простая 21"/>
    <w:basedOn w:val="a5"/>
    <w:uiPriority w:val="42"/>
    <w:rPr>
      <w:rFonts w:ascii="Calibri" w:eastAsia="Calibri" w:hAnsi="Calibri" w:cs="SimSun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affd">
    <w:name w:val="Название таблицы"/>
    <w:basedOn w:val="affb"/>
    <w:qFormat/>
    <w:pPr>
      <w:widowControl w:val="0"/>
      <w:spacing w:before="240" w:after="0"/>
      <w:ind w:firstLine="0"/>
      <w:contextualSpacing w:val="0"/>
    </w:pPr>
    <w:rPr>
      <w:sz w:val="20"/>
      <w:szCs w:val="20"/>
    </w:rPr>
  </w:style>
  <w:style w:type="paragraph" w:styleId="affe">
    <w:name w:val="TOC Heading"/>
    <w:basedOn w:val="1"/>
    <w:next w:val="a3"/>
    <w:uiPriority w:val="39"/>
    <w:qFormat/>
    <w:pPr>
      <w:keepLines/>
      <w:spacing w:before="480" w:after="0" w:line="276" w:lineRule="auto"/>
      <w:ind w:firstLine="0"/>
      <w:outlineLvl w:val="9"/>
    </w:pPr>
    <w:rPr>
      <w:rFonts w:ascii="Cambria" w:eastAsia="SimSun" w:hAnsi="Cambria" w:cs="SimSun"/>
      <w:color w:val="365F91"/>
    </w:rPr>
  </w:style>
  <w:style w:type="paragraph" w:customStyle="1" w:styleId="afff">
    <w:name w:val="Текст определения"/>
    <w:basedOn w:val="a3"/>
    <w:pPr>
      <w:spacing w:after="240" w:line="360" w:lineRule="auto"/>
    </w:pPr>
    <w:rPr>
      <w:rFonts w:ascii="Arial" w:eastAsia="SimSun" w:hAnsi="Arial" w:cs="Arial"/>
      <w:sz w:val="22"/>
      <w:szCs w:val="22"/>
      <w:lang w:eastAsia="ar-SA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f0">
    <w:name w:val="Normal (Web)"/>
    <w:basedOn w:val="a3"/>
    <w:uiPriority w:val="99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">
    <w:name w:val="formattext"/>
    <w:basedOn w:val="a3"/>
    <w:pPr>
      <w:spacing w:before="100" w:beforeAutospacing="1" w:after="100" w:afterAutospacing="1"/>
    </w:pPr>
    <w:rPr>
      <w:sz w:val="24"/>
      <w:szCs w:val="24"/>
    </w:rPr>
  </w:style>
  <w:style w:type="paragraph" w:customStyle="1" w:styleId="1-">
    <w:name w:val="ГОСТ Р маркированный список 1-го уровня"/>
    <w:link w:val="1-0"/>
    <w:qFormat/>
    <w:pPr>
      <w:numPr>
        <w:numId w:val="1"/>
      </w:numPr>
      <w:tabs>
        <w:tab w:val="clear" w:pos="1276"/>
        <w:tab w:val="left" w:pos="0"/>
        <w:tab w:val="left" w:pos="737"/>
        <w:tab w:val="num" w:pos="992"/>
      </w:tabs>
      <w:spacing w:line="360" w:lineRule="auto"/>
      <w:ind w:left="0"/>
      <w:jc w:val="both"/>
      <w:outlineLvl w:val="3"/>
    </w:pPr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character" w:customStyle="1" w:styleId="1-0">
    <w:name w:val="ГОСТ Р маркированный список 1-го уровня Знак"/>
    <w:basedOn w:val="a4"/>
    <w:link w:val="1-"/>
    <w:rPr>
      <w:rFonts w:ascii="Arial" w:eastAsiaTheme="minorEastAsia" w:hAnsi="Arial" w:cstheme="minorBidi"/>
      <w:color w:val="000000" w:themeColor="text1"/>
      <w:sz w:val="24"/>
      <w:szCs w:val="24"/>
      <w:lang w:eastAsia="en-US"/>
    </w:rPr>
  </w:style>
  <w:style w:type="paragraph" w:customStyle="1" w:styleId="14">
    <w:name w:val="ГОСТ раздел 1 уровня"/>
    <w:link w:val="15"/>
    <w:qFormat/>
    <w:pPr>
      <w:spacing w:before="240" w:after="120" w:line="360" w:lineRule="auto"/>
      <w:jc w:val="both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character" w:customStyle="1" w:styleId="15">
    <w:name w:val="ГОСТ раздел 1 уровня Знак"/>
    <w:basedOn w:val="a4"/>
    <w:link w:val="14"/>
    <w:rPr>
      <w:rFonts w:ascii="Arial" w:eastAsiaTheme="majorEastAsia" w:hAnsi="Arial" w:cstheme="majorBidi"/>
      <w:b/>
      <w:bCs/>
      <w:color w:val="000000" w:themeColor="text1"/>
      <w:sz w:val="28"/>
      <w:szCs w:val="28"/>
      <w:lang w:eastAsia="en-US"/>
    </w:rPr>
  </w:style>
  <w:style w:type="paragraph" w:customStyle="1" w:styleId="29">
    <w:name w:val="ГОСТ Р раздел 2 уровня"/>
    <w:basedOn w:val="2a"/>
    <w:next w:val="36"/>
    <w:uiPriority w:val="99"/>
    <w:qFormat/>
    <w:rPr>
      <w:b/>
    </w:rPr>
  </w:style>
  <w:style w:type="character" w:customStyle="1" w:styleId="ok-name">
    <w:name w:val="ok-name"/>
    <w:basedOn w:val="a4"/>
  </w:style>
  <w:style w:type="paragraph" w:customStyle="1" w:styleId="36">
    <w:name w:val="ГОСТ Р текст 3 уровня"/>
    <w:link w:val="37"/>
    <w:qFormat/>
    <w:rsid w:val="00124680"/>
    <w:p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37">
    <w:name w:val="ГОСТ Р текст 3 уровня Знак"/>
    <w:basedOn w:val="a4"/>
    <w:link w:val="36"/>
    <w:rsid w:val="00124680"/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paragraph" w:customStyle="1" w:styleId="afff1">
    <w:name w:val="ГОСТ Р текст без уровня"/>
    <w:basedOn w:val="a3"/>
    <w:qFormat/>
    <w:rsid w:val="005E2657"/>
    <w:pPr>
      <w:spacing w:line="360" w:lineRule="auto"/>
      <w:ind w:firstLine="709"/>
      <w:jc w:val="both"/>
    </w:pPr>
    <w:rPr>
      <w:rFonts w:ascii="Arial" w:eastAsiaTheme="majorEastAsia" w:hAnsi="Arial" w:cstheme="majorBidi"/>
      <w:color w:val="000000"/>
      <w:sz w:val="24"/>
      <w:szCs w:val="26"/>
      <w:lang w:eastAsia="en-US"/>
    </w:rPr>
  </w:style>
  <w:style w:type="paragraph" w:customStyle="1" w:styleId="afff2">
    <w:name w:val="ГОСТ текст примечаний и приложений"/>
    <w:basedOn w:val="afff1"/>
    <w:qFormat/>
    <w:rPr>
      <w:sz w:val="20"/>
    </w:rPr>
  </w:style>
  <w:style w:type="paragraph" w:customStyle="1" w:styleId="2a">
    <w:name w:val="ГОСТ Р текст 2 уровня"/>
    <w:basedOn w:val="a3"/>
    <w:link w:val="2b"/>
    <w:uiPriority w:val="99"/>
    <w:qFormat/>
    <w:rsid w:val="00EC64E4"/>
    <w:pPr>
      <w:widowControl w:val="0"/>
      <w:spacing w:line="360" w:lineRule="auto"/>
      <w:jc w:val="both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1">
    <w:name w:val="ГОСТ Р маркированный буквенный список"/>
    <w:basedOn w:val="a3"/>
    <w:qFormat/>
    <w:rsid w:val="00124680"/>
    <w:pPr>
      <w:numPr>
        <w:ilvl w:val="2"/>
        <w:numId w:val="8"/>
      </w:numPr>
      <w:tabs>
        <w:tab w:val="left" w:pos="1531"/>
      </w:tabs>
      <w:spacing w:line="360" w:lineRule="auto"/>
      <w:jc w:val="both"/>
    </w:pPr>
    <w:rPr>
      <w:rFonts w:ascii="Arial" w:eastAsiaTheme="minorEastAsia" w:hAnsi="Arial" w:cstheme="minorBidi"/>
      <w:color w:val="000000" w:themeColor="text1"/>
      <w:sz w:val="24"/>
      <w:szCs w:val="22"/>
      <w:lang w:eastAsia="en-US"/>
    </w:rPr>
  </w:style>
  <w:style w:type="character" w:customStyle="1" w:styleId="21">
    <w:name w:val="Заголовок 2 Знак"/>
    <w:basedOn w:val="a4"/>
    <w:link w:val="20"/>
    <w:rPr>
      <w:rFonts w:ascii="Arial" w:hAnsi="Arial" w:cs="Arial"/>
      <w:b/>
      <w:bCs/>
      <w:sz w:val="24"/>
    </w:rPr>
  </w:style>
  <w:style w:type="character" w:customStyle="1" w:styleId="30">
    <w:name w:val="Заголовок 3 Знак"/>
    <w:basedOn w:val="a4"/>
    <w:link w:val="3"/>
    <w:rPr>
      <w:rFonts w:ascii="Arial" w:hAnsi="Arial" w:cs="Arial"/>
      <w:b/>
      <w:bCs/>
      <w:sz w:val="24"/>
    </w:rPr>
  </w:style>
  <w:style w:type="character" w:customStyle="1" w:styleId="40">
    <w:name w:val="Заголовок 4 Знак"/>
    <w:basedOn w:val="a4"/>
    <w:link w:val="4"/>
    <w:rPr>
      <w:sz w:val="24"/>
    </w:rPr>
  </w:style>
  <w:style w:type="character" w:customStyle="1" w:styleId="50">
    <w:name w:val="Заголовок 5 Знак"/>
    <w:basedOn w:val="a4"/>
    <w:link w:val="5"/>
    <w:rPr>
      <w:sz w:val="24"/>
    </w:rPr>
  </w:style>
  <w:style w:type="character" w:customStyle="1" w:styleId="90">
    <w:name w:val="Заголовок 9 Знак"/>
    <w:basedOn w:val="a4"/>
    <w:link w:val="9"/>
    <w:rPr>
      <w:sz w:val="24"/>
    </w:rPr>
  </w:style>
  <w:style w:type="character" w:customStyle="1" w:styleId="af4">
    <w:name w:val="Текст сноски Знак"/>
    <w:basedOn w:val="a4"/>
    <w:link w:val="af3"/>
  </w:style>
  <w:style w:type="character" w:customStyle="1" w:styleId="32">
    <w:name w:val="Основной текст 3 Знак"/>
    <w:basedOn w:val="a4"/>
    <w:link w:val="31"/>
    <w:rPr>
      <w:b/>
      <w:bCs/>
      <w:i/>
      <w:iCs/>
      <w:color w:val="0000FF"/>
    </w:rPr>
  </w:style>
  <w:style w:type="character" w:customStyle="1" w:styleId="afe">
    <w:name w:val="Текст выноски Знак"/>
    <w:basedOn w:val="a4"/>
    <w:link w:val="afd"/>
    <w:rPr>
      <w:rFonts w:ascii="Tahoma" w:hAnsi="Tahoma" w:cs="Tahoma"/>
      <w:sz w:val="16"/>
      <w:szCs w:val="16"/>
    </w:rPr>
  </w:style>
  <w:style w:type="character" w:customStyle="1" w:styleId="35">
    <w:name w:val="Основной текст с отступом 3 Знак"/>
    <w:basedOn w:val="a4"/>
    <w:link w:val="34"/>
    <w:rPr>
      <w:rFonts w:ascii="Arial" w:hAnsi="Arial" w:cs="Arial"/>
      <w:sz w:val="22"/>
      <w:szCs w:val="24"/>
    </w:rPr>
  </w:style>
  <w:style w:type="character" w:customStyle="1" w:styleId="28">
    <w:name w:val="Основной текст с отступом 2 Знак"/>
    <w:basedOn w:val="a4"/>
    <w:link w:val="27"/>
    <w:rPr>
      <w:rFonts w:ascii="Arial" w:hAnsi="Arial" w:cs="Arial"/>
      <w:sz w:val="22"/>
      <w:szCs w:val="24"/>
    </w:rPr>
  </w:style>
  <w:style w:type="paragraph" w:customStyle="1" w:styleId="a">
    <w:name w:val="ГОСТ Р маркированный цифровой список (второй уровень)"/>
    <w:basedOn w:val="a1"/>
    <w:qFormat/>
    <w:pPr>
      <w:numPr>
        <w:ilvl w:val="0"/>
        <w:numId w:val="2"/>
      </w:numPr>
      <w:ind w:left="1134" w:firstLine="0"/>
    </w:pPr>
  </w:style>
  <w:style w:type="paragraph" w:styleId="afff3">
    <w:name w:val="endnote text"/>
    <w:basedOn w:val="a3"/>
    <w:link w:val="afff4"/>
    <w:uiPriority w:val="99"/>
    <w:semiHidden/>
    <w:unhideWhenUsed/>
  </w:style>
  <w:style w:type="character" w:customStyle="1" w:styleId="afff4">
    <w:name w:val="Текст концевой сноски Знак"/>
    <w:basedOn w:val="a4"/>
    <w:link w:val="afff3"/>
    <w:uiPriority w:val="99"/>
    <w:semiHidden/>
  </w:style>
  <w:style w:type="character" w:styleId="afff5">
    <w:name w:val="endnote reference"/>
    <w:basedOn w:val="a4"/>
    <w:uiPriority w:val="99"/>
    <w:semiHidden/>
    <w:unhideWhenUsed/>
    <w:rPr>
      <w:vertAlign w:val="superscript"/>
    </w:rPr>
  </w:style>
  <w:style w:type="paragraph" w:customStyle="1" w:styleId="a2">
    <w:name w:val="ГОСТ Р рисунок"/>
    <w:qFormat/>
    <w:pPr>
      <w:numPr>
        <w:numId w:val="3"/>
      </w:numPr>
      <w:spacing w:after="120"/>
      <w:ind w:left="0" w:firstLine="0"/>
      <w:jc w:val="center"/>
    </w:pPr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paragraph" w:customStyle="1" w:styleId="a0">
    <w:name w:val="ГОСТ Р таблица"/>
    <w:basedOn w:val="a2"/>
    <w:qFormat/>
    <w:pPr>
      <w:numPr>
        <w:numId w:val="4"/>
      </w:numPr>
      <w:spacing w:before="40" w:after="40" w:line="276" w:lineRule="auto"/>
      <w:ind w:left="357" w:hanging="357"/>
      <w:jc w:val="left"/>
    </w:pPr>
    <w:rPr>
      <w:szCs w:val="20"/>
    </w:rPr>
  </w:style>
  <w:style w:type="numbering" w:customStyle="1" w:styleId="2">
    <w:name w:val="Стиль2"/>
    <w:uiPriority w:val="99"/>
    <w:pPr>
      <w:numPr>
        <w:numId w:val="5"/>
      </w:numPr>
    </w:pPr>
  </w:style>
  <w:style w:type="table" w:customStyle="1" w:styleId="42">
    <w:name w:val="Сетка таблицы4"/>
    <w:basedOn w:val="a5"/>
    <w:next w:val="affa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-1">
    <w:name w:val="Маркированный список 1-го уровня (Туполев) Знак"/>
    <w:basedOn w:val="a4"/>
    <w:link w:val="1-2"/>
    <w:rPr>
      <w:rFonts w:eastAsiaTheme="minorEastAsia" w:cstheme="minorBidi"/>
      <w:color w:val="000000" w:themeColor="text1"/>
      <w:szCs w:val="24"/>
    </w:rPr>
  </w:style>
  <w:style w:type="paragraph" w:customStyle="1" w:styleId="1-2">
    <w:name w:val="Маркированный список 1-го уровня (Туполев)"/>
    <w:link w:val="1-1"/>
    <w:qFormat/>
    <w:pPr>
      <w:tabs>
        <w:tab w:val="left" w:pos="0"/>
        <w:tab w:val="left" w:pos="737"/>
        <w:tab w:val="num" w:pos="1134"/>
      </w:tabs>
      <w:spacing w:line="360" w:lineRule="auto"/>
      <w:ind w:firstLine="709"/>
      <w:jc w:val="both"/>
      <w:outlineLvl w:val="3"/>
    </w:pPr>
    <w:rPr>
      <w:rFonts w:eastAsiaTheme="minorEastAsia" w:cstheme="minorBidi"/>
      <w:color w:val="000000" w:themeColor="text1"/>
      <w:szCs w:val="24"/>
    </w:rPr>
  </w:style>
  <w:style w:type="paragraph" w:customStyle="1" w:styleId="afff6">
    <w:name w:val="Обычный текст (Туполев)"/>
    <w:link w:val="afff7"/>
    <w:qFormat/>
    <w:pPr>
      <w:spacing w:line="360" w:lineRule="auto"/>
      <w:ind w:firstLine="567"/>
      <w:jc w:val="both"/>
    </w:pPr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character" w:customStyle="1" w:styleId="afff7">
    <w:name w:val="Обычный текст (Туполев) Знак"/>
    <w:basedOn w:val="a4"/>
    <w:link w:val="afff6"/>
    <w:rPr>
      <w:rFonts w:asciiTheme="majorHAnsi" w:eastAsiaTheme="minorEastAsia" w:hAnsiTheme="majorHAnsi" w:cstheme="majorHAnsi"/>
      <w:color w:val="000000" w:themeColor="text1"/>
      <w:sz w:val="28"/>
      <w:szCs w:val="22"/>
      <w:lang w:eastAsia="en-US"/>
    </w:rPr>
  </w:style>
  <w:style w:type="paragraph" w:customStyle="1" w:styleId="221">
    <w:name w:val="22_Текст Ур_1"/>
    <w:basedOn w:val="a3"/>
    <w:pPr>
      <w:numPr>
        <w:ilvl w:val="1"/>
        <w:numId w:val="7"/>
      </w:numPr>
      <w:tabs>
        <w:tab w:val="left" w:pos="1134"/>
      </w:tabs>
      <w:spacing w:before="80" w:after="80"/>
      <w:jc w:val="both"/>
    </w:pPr>
    <w:rPr>
      <w:rFonts w:ascii="Arial" w:hAnsi="Arial" w:cs="Arial"/>
      <w:sz w:val="24"/>
      <w:szCs w:val="24"/>
    </w:rPr>
  </w:style>
  <w:style w:type="paragraph" w:customStyle="1" w:styleId="1101">
    <w:name w:val="11_Заг 01"/>
    <w:pPr>
      <w:keepNext/>
      <w:numPr>
        <w:numId w:val="7"/>
      </w:numPr>
      <w:spacing w:before="360" w:after="240" w:line="288" w:lineRule="auto"/>
      <w:outlineLvl w:val="0"/>
    </w:pPr>
    <w:rPr>
      <w:rFonts w:ascii="Arial" w:hAnsi="Arial"/>
      <w:b/>
      <w:caps/>
      <w:color w:val="000050"/>
      <w:sz w:val="28"/>
      <w:szCs w:val="28"/>
    </w:rPr>
  </w:style>
  <w:style w:type="paragraph" w:customStyle="1" w:styleId="222">
    <w:name w:val="22_Текст Ур_2"/>
    <w:basedOn w:val="221"/>
    <w:next w:val="a3"/>
    <w:pPr>
      <w:numPr>
        <w:ilvl w:val="2"/>
      </w:numPr>
      <w:spacing w:before="120" w:after="40"/>
    </w:pPr>
  </w:style>
  <w:style w:type="paragraph" w:customStyle="1" w:styleId="223">
    <w:name w:val="22_Текст Ур_3"/>
    <w:basedOn w:val="222"/>
    <w:pPr>
      <w:numPr>
        <w:ilvl w:val="3"/>
      </w:numPr>
      <w:tabs>
        <w:tab w:val="clear" w:pos="1134"/>
        <w:tab w:val="left" w:pos="1701"/>
      </w:tabs>
    </w:pPr>
  </w:style>
  <w:style w:type="character" w:customStyle="1" w:styleId="2c">
    <w:name w:val="Основной текст (2)_"/>
    <w:basedOn w:val="a4"/>
    <w:link w:val="2d"/>
    <w:rPr>
      <w:rFonts w:ascii="Arial" w:eastAsia="Arial" w:hAnsi="Arial" w:cs="Arial"/>
      <w:color w:val="171717"/>
      <w:sz w:val="18"/>
      <w:szCs w:val="18"/>
    </w:rPr>
  </w:style>
  <w:style w:type="paragraph" w:customStyle="1" w:styleId="2d">
    <w:name w:val="Основной текст (2)"/>
    <w:basedOn w:val="a3"/>
    <w:link w:val="2c"/>
    <w:pPr>
      <w:widowControl w:val="0"/>
      <w:spacing w:line="254" w:lineRule="auto"/>
      <w:ind w:firstLine="520"/>
    </w:pPr>
    <w:rPr>
      <w:rFonts w:ascii="Arial" w:eastAsia="Arial" w:hAnsi="Arial" w:cs="Arial"/>
      <w:color w:val="171717"/>
      <w:sz w:val="18"/>
      <w:szCs w:val="18"/>
    </w:rPr>
  </w:style>
  <w:style w:type="character" w:customStyle="1" w:styleId="afff8">
    <w:name w:val="Основной текст_"/>
    <w:basedOn w:val="a4"/>
    <w:link w:val="16"/>
    <w:rPr>
      <w:rFonts w:ascii="Arial" w:eastAsia="Arial" w:hAnsi="Arial" w:cs="Arial"/>
      <w:color w:val="171717"/>
    </w:rPr>
  </w:style>
  <w:style w:type="paragraph" w:customStyle="1" w:styleId="16">
    <w:name w:val="Основной текст1"/>
    <w:basedOn w:val="a3"/>
    <w:link w:val="afff8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afff9">
    <w:name w:val="Подпись к таблице_"/>
    <w:basedOn w:val="a4"/>
    <w:link w:val="afffa"/>
    <w:rPr>
      <w:rFonts w:ascii="Arial" w:eastAsia="Arial" w:hAnsi="Arial" w:cs="Arial"/>
    </w:rPr>
  </w:style>
  <w:style w:type="character" w:customStyle="1" w:styleId="afffb">
    <w:name w:val="Другое_"/>
    <w:basedOn w:val="a4"/>
    <w:link w:val="afffc"/>
    <w:rPr>
      <w:rFonts w:ascii="Arial" w:eastAsia="Arial" w:hAnsi="Arial" w:cs="Arial"/>
      <w:color w:val="171717"/>
    </w:rPr>
  </w:style>
  <w:style w:type="paragraph" w:customStyle="1" w:styleId="afffa">
    <w:name w:val="Подпись к таблице"/>
    <w:basedOn w:val="a3"/>
    <w:link w:val="afff9"/>
    <w:pPr>
      <w:widowControl w:val="0"/>
    </w:pPr>
    <w:rPr>
      <w:rFonts w:ascii="Arial" w:eastAsia="Arial" w:hAnsi="Arial" w:cs="Arial"/>
    </w:rPr>
  </w:style>
  <w:style w:type="paragraph" w:customStyle="1" w:styleId="afffc">
    <w:name w:val="Другое"/>
    <w:basedOn w:val="a3"/>
    <w:link w:val="afffb"/>
    <w:pPr>
      <w:widowControl w:val="0"/>
      <w:spacing w:line="252" w:lineRule="auto"/>
      <w:ind w:firstLine="400"/>
    </w:pPr>
    <w:rPr>
      <w:rFonts w:ascii="Arial" w:eastAsia="Arial" w:hAnsi="Arial" w:cs="Arial"/>
      <w:color w:val="171717"/>
    </w:rPr>
  </w:style>
  <w:style w:type="character" w:customStyle="1" w:styleId="2b">
    <w:name w:val="ГОСТ Р текст 2 уровня Знак"/>
    <w:basedOn w:val="a4"/>
    <w:link w:val="2a"/>
    <w:uiPriority w:val="99"/>
    <w:rsid w:val="00EC64E4"/>
    <w:rPr>
      <w:rFonts w:ascii="Arial" w:eastAsiaTheme="majorEastAsia" w:hAnsi="Arial" w:cstheme="majorBidi"/>
      <w:bCs/>
      <w:color w:val="000000" w:themeColor="text1"/>
      <w:sz w:val="24"/>
      <w:szCs w:val="26"/>
      <w:lang w:eastAsia="en-US"/>
    </w:rPr>
  </w:style>
  <w:style w:type="character" w:customStyle="1" w:styleId="docdata">
    <w:name w:val="docdata"/>
    <w:basedOn w:val="a4"/>
  </w:style>
  <w:style w:type="table" w:customStyle="1" w:styleId="TableGrid">
    <w:name w:val="TableGrid"/>
    <w:rsid w:val="00603D5D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53085-B1C4-444B-AD89-B31917A68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14</Pages>
  <Words>2782</Words>
  <Characters>15859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 Р</vt:lpstr>
    </vt:vector>
  </TitlesOfParts>
  <Company>НИЦ CALS "Прикладная логистика"</Company>
  <LinksUpToDate>false</LinksUpToDate>
  <CharactersWithSpaces>18604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 Р</dc:title>
  <dc:subject>ЭКД</dc:subject>
  <dc:creator>Мазанов М.М.</dc:creator>
  <cp:lastModifiedBy>sudoff</cp:lastModifiedBy>
  <cp:revision>16</cp:revision>
  <cp:lastPrinted>2025-11-14T09:13:00Z</cp:lastPrinted>
  <dcterms:created xsi:type="dcterms:W3CDTF">2025-12-22T09:01:00Z</dcterms:created>
  <dcterms:modified xsi:type="dcterms:W3CDTF">2025-12-29T12:59:00Z</dcterms:modified>
</cp:coreProperties>
</file>