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60"/>
      </w:pPr>
      <w:r>
        <w:rPr>
          <w:rFonts w:ascii="Malgun Gothic" w:hAnsi="Malgun Gothic" w:eastAsia="Malgun Gothic" w:cs="Malgun Gothic"/>
          <w:b/>
          <w:color w:val="1F3864"/>
          <w:sz w:val="26"/>
          <w:szCs w:val="26"/>
        </w:rPr>
        <w:t xml:space="preserve">STMX Item 채점 V2 — 최종 마무리 보고 (기술 수정 2건 · 840 SR 확인 · 남은 실사진 검증)</w:t>
      </w:r>
    </w:p>
    <w:p>
      <w:pPr>
        <w:spacing w:after="140"/>
      </w:pPr>
      <w:r>
        <w:rPr>
          <w:rFonts w:ascii="Malgun Gothic" w:hAnsi="Malgun Gothic" w:eastAsia="Malgun Gothic" w:cs="Malgun Gothic"/>
          <w:color w:val="555555"/>
          <w:sz w:val="16"/>
          <w:szCs w:val="16"/>
        </w:rPr>
        <w:t xml:space="preserve">대표님 보고 · 2026-10-29 · 유료 호출 0 · G53 전면 유지 · 동결 엔진 · Vision · Colour · GT · R4 변경 0 · 동결 · Drive 업로드 하지 않음 · 실행 모델 Opus 5.5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8"/>
          <w:szCs w:val="18"/>
        </w:rPr>
        <w:t xml:space="preserve">동결 준비 상태: BLOCKED_BY_SPECIFIC_TECHNICAL_CONTRACT</w:t>
      </w:r>
      <w:r>
        <w:br/>
      </w:r>
      <w:r>
        <w:rPr>
          <w:rFonts w:ascii="Malgun Gothic" w:hAnsi="Malgun Gothic" w:eastAsia="Malgun Gothic" w:cs="Malgun Gothic"/>
          <w:b/>
          <w:sz w:val="18"/>
          <w:szCs w:val="18"/>
        </w:rPr>
        <w:t xml:space="preserve">막는 문제는 하나입니다. 841 · 810 수트는 하의가 가려져 Vision이 하의 기록을 만들지 않았습니다. 현재 수트 채점 계약은 4축 모두 구성품마다 자기 Vision 기록을 요구합니다. 그래서 근거를 만들어 내지 않는 한 이 두 수트는 채점할 수 없습니다.</w:t>
      </w:r>
      <w:r>
        <w:br/>
      </w:r>
      <w:r>
        <w:rPr>
          <w:rFonts w:ascii="Malgun Gothic" w:hAnsi="Malgun Gothic" w:eastAsia="Malgun Gothic" w:cs="Malgun Gothic"/>
          <w:b/>
          <w:sz w:val="18"/>
          <w:szCs w:val="18"/>
        </w:rPr>
        <w:t xml:space="preserve">→ 대표님 결정 D-Q1로 풀립니다. 그 뒤 남는 일은 010 한 장의 유료 호출 2회입니다.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수정 A(010 출력 잘림)는 완료했고 오프라인 검증 8/8입니다. V1.3 호출 max_tokens를 8,192에서 16,384로 올렸습니다. 새 실행기 후속본에서만 바꿨고, 이전 실행기 · 전송 모듈 · V1.3은 그대로입니다. 실사진 재실행 전이므로 실사진 검증은 아직 아닙니다.</w:t>
      </w:r>
      <w:r>
        <w:br/>
      </w:r>
      <w:r>
        <w:rPr>
          <w:rFonts w:ascii="Malgun Gothic" w:hAnsi="Malgun Gothic" w:eastAsia="Malgun Gothic" w:cs="Malgun Gothic"/>
          <w:b/>
          <w:sz w:val="19"/>
          <w:szCs w:val="19"/>
        </w:rPr>
        <w:t xml:space="preserve">840 SR R은 구현 결함이 아니었습니다. 같은 사진에서 Vision이 재킷 어깨를 다르게 읽은 결과입니다(과거 Strong → 이번 None). 동결 규칙은 대표님 근거(강한 어깨 구조 → S)와 같은 갈래(P1a)를 갖고 있습니다.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A. 기술 수정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10"/>
        <w:gridCol w:w="7391"/>
        <w:gridCol w:w="5297"/>
      </w:tblGrid>
      <w:tr>
        <w:trPr>
          <w:tblHeader/>
          <w:cantSplit/>
        </w:trPr>
        <w:tc>
          <w:tcPr>
            <w:tcW w:w="27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구분</w:t>
            </w:r>
          </w:p>
        </w:tc>
        <w:tc>
          <w:tcPr>
            <w:tcW w:w="739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변경 내용 · 위치</w:t>
            </w:r>
          </w:p>
        </w:tc>
        <w:tc>
          <w:tcPr>
            <w:tcW w:w="529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이유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수정 A — 010 출력 잘림</w:t>
            </w:r>
          </w:p>
        </w:tc>
        <w:tc>
          <w:tcPr>
            <w:tcW w:w="73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새 설정 _raw/live_q/STMX_ITEM_VISION_V1_3_INVOCATION_CONFIG_FQ_V2.json: Vision V1.3 max_tokens 8,192 → 16,384, 색상 8,192 그대로.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새 실행기 후속본 _raw/live_q/fq_live_runner_GATED_V2.js: 설정 파일에서만 값을 읽어 기존 makeAnthropicVisionFn({ maxTokens })에 전달하고, 다른 값의 요청은 거부합니다.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범위: 010만 · 최대 2회 성공 / 3회 시도 · 상한 USD 2.00.</w:t>
            </w:r>
          </w:p>
        </w:tc>
        <w:tc>
          <w:tcPr>
            <w:tcW w:w="52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이전 010 응답이 8,192토큰에서 끊겨(22,462자, 세 번째 옷 중간) JSON이 불완전했습니다.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같은 모델 · 같은 사진의 같은 잘림에 대해 2026-09-20 대표님이 12,288을 승인하고 상한 16,384를 기록한 선례가 있습니다. 모델 최대 출력은 128K입니다.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16,384 ≈ 4.5만 자로, 잘린 출력의 2배입니다.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수정 B — 841 · 810 수트</w:t>
            </w:r>
          </w:p>
        </w:tc>
        <w:tc>
          <w:tcPr>
            <w:tcW w:w="739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코드 변경 없음. 정확한 비호환 지점을 확인했습니다(아래 B).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R4 후속본을 만들지 않았습니다. R4가 수트를 넘겨도 다음 단계의 동결 EI R5 상품 단위와 TC · SR · DM 수트 후속본 모두가 같은 이유로 거부하므로, 새 버전이 결과를 바꾸지 못합니다(오더 §8: 꼭 필요할 때만 새 버전).</w:t>
            </w:r>
          </w:p>
        </w:tc>
        <w:tc>
          <w:tcPr>
            <w:tcW w:w="52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 정체성 · 구성품 정체성 · 실제 관측 · 가시성 상태는 모두 보존됩니다. 다만 하의에는 계약상 유효한 관측이 하나도 없습니다. 하의 기록을 만들면 근거 조작이 되므로 하지 않았습니다.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바뀌지 않은 것: V1.3 프롬프트 · 37개 파라미터 · 값 영역 · 대상 판정 · 출력 계약 · 파서, run/anthropic_vision_fn.js(해시 620c8f9e…), Order O/P 실행기(f5be8a31…), R4(be96c77d…), 대상 지정 색상(8040f1bc…), 동결 EI · TC · SR · DM V2, 수트 후속본 3개, GT.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B. 오프라인 검증 (010 · 841 · 810)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8"/>
        <w:gridCol w:w="11456"/>
        <w:gridCol w:w="2464"/>
      </w:tblGrid>
      <w:tr>
        <w:trPr>
          <w:tblHeader/>
          <w:cantSplit/>
        </w:trPr>
        <w:tc>
          <w:tcPr>
            <w:tcW w:w="147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사진</w:t>
            </w:r>
          </w:p>
        </w:tc>
        <w:tc>
          <w:tcPr>
            <w:tcW w:w="1145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검증</w:t>
            </w:r>
          </w:p>
        </w:tc>
        <w:tc>
          <w:tcPr>
            <w:tcW w:w="246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결과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설정 → 실제 요청 본문 max_tokens 16,384 (모델 claude-opus-4-8 · 승인 V1.3 프롬프트 · 010 이미지), 색상 8,192, 전송 기본값 8,192 그대로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기존 파서가 완전한 V1.3 응답을 받아들임 (Order P의 완전 응답 6개를 새 설정 전송으로 재생 → 6/6 성공)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저장된 잘린 010 응답은 여전히 거부됨 (UNPARSEABLE_RESPONSE) — 잘린 JSON은 근거로 쓰지 않음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후속 실행기 모의 실행: Vision 16,384 · 색상 8,192 요청이 가드를 통과하고 R4 채점 COMPLETE (모의 응답 · 배선 확인용) / 실제 실행은 승인 기록이 없어 거부 (exit 3)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841 · 810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 정체성 유지 → R4는 SUIT_MEMBER_ASSOCIATION_FAILED로 거부 · 4축 미실행 · 방향을 지어내지 않음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 (예상된 거부)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841 · 810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같은 실제 근거(재킷 기록 + 기록 없는 하의)를 하위 계약에 직접 넣음 → EI R5 TECHNICAL_INVALID_REQUEST · TC · SR · DM SUIT_MEMBER_RECORD_INVALID ("구성품마다 자기 Vision 기록과 관측된 카테고리 필요")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정확한 비호환 확인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841 · 810</w:t>
            </w:r>
          </w:p>
        </w:tc>
        <w:tc>
          <w:tcPr>
            <w:tcW w:w="11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저장된 실사진 Vision 결과 바이트 동일 · 추가된 관측 0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PASS</w:t>
            </w:r>
          </w:p>
        </w:tc>
      </w:tr>
    </w:tbl>
    <w:p>
      <w:pPr>
        <w:spacing w:after="120"/>
      </w:pP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01"/>
        <w:gridCol w:w="3942"/>
        <w:gridCol w:w="5174"/>
        <w:gridCol w:w="4681"/>
      </w:tblGrid>
      <w:tr>
        <w:trPr>
          <w:tblHeader/>
          <w:cantSplit/>
        </w:trPr>
        <w:tc>
          <w:tcPr>
            <w:tcW w:w="160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사진</w:t>
            </w:r>
          </w:p>
        </w:tc>
        <w:tc>
          <w:tcPr>
            <w:tcW w:w="394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상업 수트 구성 (상품 정보)</w:t>
            </w:r>
          </w:p>
        </w:tc>
        <w:tc>
          <w:tcPr>
            <w:tcW w:w="517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독립 채점 대상 여부 (Vision V1.3)</w:t>
            </w:r>
          </w:p>
        </w:tc>
        <w:tc>
          <w:tcPr>
            <w:tcW w:w="468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실제 있는 구성품 근거</w:t>
            </w:r>
          </w:p>
        </w:tc>
      </w:tr>
      <w:tr>
        <w:trPr>
          <w:cantSplit/>
        </w:trPr>
        <w:tc>
          <w:tcPr>
            <w:tcW w:w="16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000841 수트</w:t>
            </w:r>
          </w:p>
        </w:tc>
        <w:tc>
          <w:tcPr>
            <w:tcW w:w="39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 (Jacket + Trouser) — 상품 정보 기준 유지</w:t>
            </w:r>
          </w:p>
        </w:tc>
        <w:tc>
          <w:tcPr>
            <w:tcW w:w="51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 target_1: 채점 대상 ✓ · 하의 target_2 / target_3: 채점 대상 아님 (읽기 불가 · 가려짐)</w:t>
            </w:r>
          </w:p>
        </w:tc>
        <w:tc>
          <w:tcPr>
            <w:tcW w:w="46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재킷: 관측 26개 + DM 블록 · 하의: Vision 기록 없음 (카테고리 · 관측 · DM 블록 모두 없음, 자유 서술만 있음)</w:t>
            </w:r>
          </w:p>
        </w:tc>
      </w:tr>
      <w:tr>
        <w:trPr>
          <w:cantSplit/>
        </w:trPr>
        <w:tc>
          <w:tcPr>
            <w:tcW w:w="16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000810 수트</w:t>
            </w:r>
          </w:p>
        </w:tc>
        <w:tc>
          <w:tcPr>
            <w:tcW w:w="39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 (Jacket + Skirt) — 상품 정보 기준 유지</w:t>
            </w:r>
          </w:p>
        </w:tc>
        <w:tc>
          <w:tcPr>
            <w:tcW w:w="51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 target_1: 채점 대상 ✓ · 하의 target_2: 채점 대상 아님 (읽기 불가 · 끝부분 잘림 + 가려짐)</w:t>
            </w:r>
          </w:p>
        </w:tc>
        <w:tc>
          <w:tcPr>
            <w:tcW w:w="46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재킷: 관측 23개 + DM 블록 · 하의: Vision 기록 없음 (카테고리 · 관측 · DM 블록 모두 없음, 자유 서술만 있음)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841은 과거 기록상 하의가 target_2였지만, 이번 실사진 결과에서는 target_3의 서술이 바지에 해당하고 target_2는 서술이 없습니다. 기록이 없는 대상에는 카테고리도 없어서, 구성품과 대상의 연결도 규칙으로는 정할 수 없습니다.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C. 방향 검토</w:t>
      </w: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REF_000840 SR — 같은 사진, 같은 동결 규칙, 다른 재킷 관측: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696"/>
        <w:gridCol w:w="5851"/>
        <w:gridCol w:w="5851"/>
      </w:tblGrid>
      <w:tr>
        <w:trPr>
          <w:tblHeader/>
          <w:cantSplit/>
        </w:trPr>
        <w:tc>
          <w:tcPr>
            <w:tcW w:w="369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재킷 항목</w:t>
            </w:r>
          </w:p>
        </w:tc>
        <w:tc>
          <w:tcPr>
            <w:tcW w:w="585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과거 기록 (Producer-37, B5-01)</w:t>
            </w:r>
          </w:p>
        </w:tc>
        <w:tc>
          <w:tcPr>
            <w:tcW w:w="585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이번 실사진 (V1.3)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fit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Oversized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Oversized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shoulder_structure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Strong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None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shoulder_drop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None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Dropped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fabric_behavior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Structured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Semi-Structured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collar_scale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Regular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Enlarged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적용 규칙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SR-V2-P1a — 어깨 구조 Strong 관측 → S</w:t>
            </w:r>
          </w:p>
        </w:tc>
        <w:tc>
          <w:tcPr>
            <w:tcW w:w="58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SR-V2-P2b — 넉넉한 핏을 받쳐 주는 구조 없음 → R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top w:val="single" w:sz="12" w:space="4" w:color="BF9000"/>
          <w:left w:val="single" w:sz="12" w:space="4" w:color="BF9000"/>
          <w:bottom w:val="single" w:sz="12" w:space="4" w:color="BF9000"/>
          <w:right w:val="single" w:sz="12" w:space="4" w:color="BF9000"/>
        </w:pBd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대표님 SR 근거(원문): "Structured jacket · strong shoulder structure …" — 동결 규칙에서 바로 P1a(S)입니다.</w:t>
      </w:r>
      <w:r>
        <w:br/>
      </w:r>
      <w:r>
        <w:rPr>
          <w:rFonts w:ascii="Malgun Gothic" w:hAnsi="Malgun Gothic" w:eastAsia="Malgun Gothic" w:cs="Malgun Gothic"/>
          <w:sz w:val="17"/>
          <w:szCs w:val="17"/>
        </w:rPr>
        <w:t xml:space="preserve">분류: VISION_OBSERVATION_DIFFERENCE. 규칙은 각 기록에 맞게 적용되었습니다. 구현 결함은 없습니다. 이번 Vision은 같은 재킷의 어깨를 "둥글게 이어지는 어깨, 끝점 없음"(None · Dropped)으로 읽었습니다. 그래서 R이 나왔습니다. SR · GT · 사례 예외는 바꾸지 않았습니다.</w:t>
      </w:r>
      <w:r>
        <w:br/>
      </w:r>
      <w:r>
        <w:rPr>
          <w:rFonts w:ascii="Malgun Gothic" w:hAnsi="Malgun Gothic" w:eastAsia="Malgun Gothic" w:cs="Malgun Gothic"/>
          <w:sz w:val="17"/>
          <w:szCs w:val="17"/>
        </w:rPr>
        <w:t xml:space="preserve">→ 남는 충돌은 대표님 결정 D-Q2 하나입니다.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10"/>
        <w:gridCol w:w="2464"/>
        <w:gridCol w:w="4065"/>
        <w:gridCol w:w="6159"/>
      </w:tblGrid>
      <w:tr>
        <w:trPr>
          <w:tblHeader/>
          <w:cantSplit/>
        </w:trPr>
        <w:tc>
          <w:tcPr>
            <w:tcW w:w="27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불일치</w:t>
            </w:r>
          </w:p>
        </w:tc>
        <w:tc>
          <w:tcPr>
            <w:tcW w:w="246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실제 / 과거 GT</w:t>
            </w:r>
          </w:p>
        </w:tc>
        <w:tc>
          <w:tcPr>
            <w:tcW w:w="406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분류</w:t>
            </w:r>
          </w:p>
        </w:tc>
        <w:tc>
          <w:tcPr>
            <w:tcW w:w="615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근거 (저장된 진단)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000520 U1 EI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E / EI5</w:t>
            </w:r>
          </w:p>
        </w:tc>
        <w:tc>
          <w:tcPr>
            <w:tcW w:w="40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동결 규칙 · 실제 근거와 일치 (결함 없음)</w:t>
            </w:r>
          </w:p>
        </w:tc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빨간 그래픽 + 가공 표면 = 표현 근거 1개 → Neutral 불가 → E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000840 U1 EI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I / EI5</w:t>
            </w:r>
          </w:p>
        </w:tc>
        <w:tc>
          <w:tcPr>
            <w:tcW w:w="40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동결 규칙 · 실제 근거와 일치 (결함 없음)</w:t>
            </w:r>
          </w:p>
        </w:tc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베이지 / 베이지 · 등록 · 데님 해당 없음 → Neutral 불가 → I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000849 U1 TC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 / TC6</w:t>
            </w:r>
          </w:p>
        </w:tc>
        <w:tc>
          <w:tcPr>
            <w:tcW w:w="40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동결 규칙 · 실제 근거와 일치 (결함 없음)</w:t>
            </w:r>
          </w:p>
        </w:tc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모든 관측이 해당 아이템의 기본 형태 · 이탈 근거 없음 → C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000849 U2 TC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 / TC6</w:t>
            </w:r>
          </w:p>
        </w:tc>
        <w:tc>
          <w:tcPr>
            <w:tcW w:w="406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동결 규칙 · 실제 근거와 일치 (결함 없음)</w:t>
            </w:r>
          </w:p>
        </w:tc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모든 관측이 해당 아이템의 기본 형태 · 이탈 근거 없음 → C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네 건은 모두 오프라인 재채점에서도 같은 방향이 나왔습니다. 과거 GT는 고치지 않고 차이로 공개합니다. 같은 사진을 다시 판정해 주실 필요는 없습니다(기존 D-FE-4 범위).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D. 남은 실사진 검증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696"/>
        <w:gridCol w:w="11702"/>
      </w:tblGrid>
      <w:tr>
        <w:trPr>
          <w:tblHeader/>
          <w:cantSplit/>
        </w:trPr>
        <w:tc>
          <w:tcPr>
            <w:tcW w:w="369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w="1170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이미 끝난 호출</w:t>
            </w:r>
          </w:p>
        </w:tc>
        <w:tc>
          <w:tcPr>
            <w:tcW w:w="117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Order P 11회 (Vision 7 · 색상 4) · USD 3.3206 · 예외 FE-E2E 만료 — 재사용하지 않음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재사용할 저장 근거</w:t>
            </w:r>
          </w:p>
        </w:tc>
        <w:tc>
          <w:tcPr>
            <w:tcW w:w="117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Vision 결과 7장 전부(841 · 810 포함) · 색상 4건 · 채점된 5개 상품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최소 추가 호출</w:t>
            </w:r>
          </w:p>
        </w:tc>
        <w:tc>
          <w:tcPr>
            <w:tcW w:w="117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2회 = 010 Vision 1 + 010 색상 1 (재킷 + 셔츠 + 바지 한 번에)</w:t>
            </w:r>
          </w:p>
        </w:tc>
      </w:tr>
      <w:tr>
        <w:trPr>
          <w:cantSplit/>
        </w:trPr>
        <w:tc>
          <w:tcPr>
            <w:tcW w:w="36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841 · 810</w:t>
            </w:r>
          </w:p>
        </w:tc>
        <w:tc>
          <w:tcPr>
            <w:tcW w:w="117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0회 — D-Q1 전에는 색상 호출이 쓸모없습니다(수트 계약에서 거부됨). D-Q1에서 채점 가능한 경로가 정해지면 각 색상 1회(각 약 USD 0.06)를 별도로 요청합니다.</w:t>
            </w:r>
          </w:p>
        </w:tc>
      </w:tr>
    </w:tbl>
    <w:p>
      <w:pPr>
        <w:spacing w:after="120"/>
      </w:pP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88"/>
        <w:gridCol w:w="11210"/>
      </w:tblGrid>
      <w:tr>
        <w:trPr>
          <w:tblHeader/>
          <w:cantSplit/>
        </w:trPr>
        <w:tc>
          <w:tcPr>
            <w:tcW w:w="41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G53 승인 요청 (FQ-REF010)</w:t>
            </w:r>
          </w:p>
        </w:tc>
        <w:tc>
          <w:tcPr>
            <w:tcW w:w="112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값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사진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REF_000010 1장만 (sha256 b5a89565efbdfb66…)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제공자 · 모델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Anthropic Messages API · claude-opus-4-8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프롬프트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Vision = 승인된 V1.3 프롬프트 그대로 (sha256 aa6119bb338000cf…) · 색상 = 대상 지정 색상 후속본의 ONE_CALL 빌드 (동결 Colour V1 본문 포함)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max_tokens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Vision 16,384 · 색상 8,192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최대 요청 · 재시도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성공 2회 · 시도 3회 · 재시도는 과금되지 않은 전송 실패 뒤 1회만 · 결과가 나쁘거나 틀려도 재시도 없음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예상 비용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약 USD 0.64 (Vision 약 0.58 · 색상 약 0.06)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최악 비용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USD 1.282 (Vision 0.7434 + 색상 0.5386, 출력 한도까지 다 쓰는 경우)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상한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USD 2.00 (호출 전 확인 — 넘을 수 있으면 호출하지 않음)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만료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성공 2회 · 시도 3회 · 상한 · 실행 종료 · 등록 후 24시간 중 가장 먼저 오는 때. 첫 호출 전에 Guard 08 · 결정 기록에 등록하고, 끝나면 만료 처리합니다.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E. 동결 준비 상태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8"/>
          <w:szCs w:val="18"/>
        </w:rPr>
        <w:t xml:space="preserve">BLOCKED_BY_SPECIFIC_TECHNICAL_CONTRACT — 수트 하의가 가려진 사진(841 · 810)은 현재 수트 입력 계약으로 채점할 수 없습니다.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8"/>
        <w:gridCol w:w="10347"/>
        <w:gridCol w:w="3572"/>
      </w:tblGrid>
      <w:tr>
        <w:trPr>
          <w:tblHeader/>
          <w:cantSplit/>
        </w:trPr>
        <w:tc>
          <w:tcPr>
            <w:tcW w:w="147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번호</w:t>
            </w:r>
          </w:p>
        </w:tc>
        <w:tc>
          <w:tcPr>
            <w:tcW w:w="1034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결정해 주실 것</w:t>
            </w:r>
          </w:p>
        </w:tc>
        <w:tc>
          <w:tcPr>
            <w:tcW w:w="357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추천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D-Q1</w:t>
            </w:r>
          </w:p>
        </w:tc>
        <w:tc>
          <w:tcPr>
            <w:tcW w:w="10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가려진 하의의 수트 처리: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(가) 현재 계약의 거부(INVALID_PRODUCT_INPUT · SUIT_MEMBER_ASSOCIATION_FAILED, 점수 없음)를 올바른 결과로 받아들이고 한계로 공개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(나) 수트 계약 재개 — EI R5 상품 단위 + TC · SR · DM 수트 후속본에 "관측 안 된 구성품" 규칙 신설 (새 수트 의미 · 별도 재개 오더)</w:t>
            </w:r>
            <w:r>
              <w:br/>
            </w: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(다) 807 선례처럼 사진별로 재킷 단독 상품으로 지정 (상품 정체성 변경)</w:t>
            </w:r>
          </w:p>
        </w:tc>
        <w:tc>
          <w:tcPr>
            <w:tcW w:w="357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(가) — 보이지 않는 옷을 만들어 내지 않습니다. (나)는 동결 뒤 별도 과제로 둡니다.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D-Q2</w:t>
            </w:r>
          </w:p>
        </w:tc>
        <w:tc>
          <w:tcPr>
            <w:tcW w:w="10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840 SR: 이번 Vision 관측(어깨 None)에 따른 R을 공개된 Vision 관측 한계로 받아들일지, 아니면 같은 사진에서 어깨 관측이 바뀌는 문제를 동결 전에 해결할 과제로 둘지 (SR · GT 변경 없음)</w:t>
            </w:r>
          </w:p>
        </w:tc>
        <w:tc>
          <w:tcPr>
            <w:tcW w:w="357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받아들이고 한계로 공개</w:t>
            </w:r>
          </w:p>
        </w:tc>
      </w:tr>
      <w:tr>
        <w:trPr>
          <w:cantSplit/>
        </w:trPr>
        <w:tc>
          <w:tcPr>
            <w:tcW w:w="1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D-Q3</w:t>
            </w:r>
          </w:p>
        </w:tc>
        <w:tc>
          <w:tcPr>
            <w:tcW w:w="10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위 G53 요청(FQ-REF010) 승인 — 010 한 장 · 2회 · 상한 USD 2.00</w:t>
            </w:r>
          </w:p>
        </w:tc>
        <w:tc>
          <w:tcPr>
            <w:tcW w:w="357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승인 시 정확히 이 범위만 실행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D-Q1 (가) · D-Q2 승인 → 상태 PENDING_LIMITED_G53_LIVE_COMPLETION → 010 실행 결과가 정상이면 READY_FOR_FINAL_FREEZE_CEO_APPROVAL(공개 한계 포함). 최종 동결 · Drive 백업은 그 뒤 따로 승인해 주셔야 합니다.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F. 보호 소스 검증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88"/>
        <w:gridCol w:w="11210"/>
      </w:tblGrid>
      <w:tr>
        <w:trPr>
          <w:tblHeader/>
          <w:cantSplit/>
        </w:trPr>
        <w:tc>
          <w:tcPr>
            <w:tcW w:w="41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검사</w:t>
            </w:r>
          </w:p>
        </w:tc>
        <w:tc>
          <w:tcPr>
            <w:tcW w:w="112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보호 파일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22,041개 · PRE = POST · 변경 0 (집계 ea71e51e46940728…)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이전 패키지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104개 매니페스트 그대로 (Order O/P 패키지 포함)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봉인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9개 일치 (item_v2 · R1 · R2 · R3 · R4 · 수트 TC · SR · DM · 대상 지정 색상)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동결 V2 4개 (격리 복사본)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EI 81/81 · TC 163/163 · SR 86/86 · DM 67/67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후보 · 수트 회귀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R4 26/26 · 색상 17/17 · R3 31/31 · 수트 TC 19/19 · SR 18/18 · DM 15/15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백업 캡슐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7/7 그대로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네트워크 · 유료 호출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 · 0 (G53 전면 유지, FQ 승인 기록 없음)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Reason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새 Reason 로직 없음 (Reason 코드 변경 0 · 수트 · R4 회귀 그대로)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공개: 실행 모델 Opus 5.5. 840 비교 스크립트(이번에 새로 쓴 것)가 처음에는 관측값 대신 증거 문장까지 비교해서 한 번 실패했습니다. 값만 비교하도록 고쳤고, 고정 데이터나 기대값은 바꾸지 않았습니다. 후속 실행기는 Vision이 어떤 이유로든 실패하면 멈추고, 색상 호출을 하지 않습니다(HTTP 4xx 포함). 원본 · 코드 · 로그 · 해시는 패키지 _raw에 보존했습니다.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Item V2 Final Closure</dc:title>
  <dc:creator>STMX (Claude, executor — non-authoritative)</dc:creator>
  <dcterms:created xsi:type="dcterms:W3CDTF">2026-10-10T00:00:00Z</dcterms:created>
</cp:coreProperties>
</file>