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20"/>
          <w:szCs w:val="20"/>
          <w:lang w:val="en-IN"/>
        </w:rPr>
      </w:pPr>
      <w:r>
        <w:rPr>
          <w:rFonts w:hint="default" w:asciiTheme="minorAscii"/>
          <w:b/>
          <w:bCs/>
          <w:sz w:val="20"/>
          <w:szCs w:val="20"/>
          <w:lang w:val="en-IN"/>
        </w:rPr>
        <w:t>In-app Purchasing with Google Play Billing Library</w:t>
      </w:r>
    </w:p>
    <w:p>
      <w:pPr>
        <w:rPr>
          <w:rFonts w:hint="default" w:asciiTheme="minorAscii"/>
          <w:sz w:val="20"/>
          <w:szCs w:val="20"/>
          <w:lang w:val="en-IN"/>
        </w:rPr>
      </w:pPr>
    </w:p>
    <w:p>
      <w:pPr>
        <w:rPr>
          <w:rFonts w:hint="default" w:asciiTheme="minorAscii"/>
          <w:sz w:val="20"/>
          <w:szCs w:val="20"/>
          <w:lang w:val="en-IN"/>
        </w:rPr>
      </w:pPr>
    </w:p>
    <w:p>
      <w:pPr>
        <w:rPr>
          <w:rFonts w:hint="default" w:asciiTheme="minorAscii"/>
          <w:sz w:val="20"/>
          <w:szCs w:val="20"/>
          <w:lang w:val="en-IN"/>
        </w:rPr>
      </w:pP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In-app purchasing means buying digital goods and services within the app. So for developers, what does that mean? It means another great way to make money.</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In this article, we are going to cover In App Purchases and see the process of integrating In App Purchase in android apps.</w:t>
      </w:r>
    </w:p>
    <w:p>
      <w:pPr>
        <w:keepNext w:val="0"/>
        <w:keepLines w:val="0"/>
        <w:widowControl/>
        <w:suppressLineNumbers w:val="0"/>
        <w:spacing w:before="0" w:beforeAutospacing="1" w:after="0" w:afterAutospacing="1"/>
        <w:ind w:left="0" w:right="0" w:firstLine="0"/>
        <w:jc w:val="left"/>
        <w:rPr>
          <w:rFonts w:hint="default" w:ascii="Calibri" w:hAnsi="Calibri" w:eastAsiaTheme="minorEastAsia"/>
          <w:b w:val="0"/>
          <w:bCs/>
          <w:i w:val="0"/>
          <w:caps w:val="0"/>
          <w:color w:val="000000"/>
          <w:spacing w:val="0"/>
          <w:kern w:val="0"/>
          <w:sz w:val="20"/>
          <w:szCs w:val="20"/>
          <w:lang w:val="en-US" w:eastAsia="zh-CN"/>
        </w:rPr>
      </w:pPr>
      <w:r>
        <w:rPr>
          <w:rFonts w:hint="default" w:asciiTheme="minorAscii"/>
          <w:sz w:val="20"/>
          <w:szCs w:val="20"/>
          <w:lang w:val="en-IN"/>
        </w:rPr>
        <w:t>Let’s get started.</w:t>
      </w:r>
    </w:p>
    <w:p>
      <w:pPr>
        <w:keepNext w:val="0"/>
        <w:keepLines w:val="0"/>
        <w:widowControl/>
        <w:suppressLineNumbers w:val="0"/>
        <w:spacing w:before="0" w:beforeAutospacing="1" w:after="0" w:afterAutospacing="1"/>
        <w:ind w:left="0" w:right="0" w:firstLine="0"/>
        <w:jc w:val="left"/>
        <w:rPr>
          <w:rFonts w:ascii="Calibri" w:hAnsi="Calibri" w:cs="Calibri" w:eastAsiaTheme="minorEastAsia"/>
          <w:b w:val="0"/>
          <w:bCs/>
          <w:i w:val="0"/>
          <w:caps w:val="0"/>
          <w:color w:val="000000"/>
          <w:spacing w:val="0"/>
          <w:kern w:val="0"/>
          <w:sz w:val="20"/>
          <w:szCs w:val="20"/>
          <w:lang w:val="en-US" w:eastAsia="zh-CN" w:bidi="ar"/>
        </w:rPr>
      </w:pPr>
      <w:r>
        <w:rPr>
          <w:rFonts w:ascii="Calibri" w:hAnsi="Calibri" w:cs="Calibri" w:eastAsiaTheme="minorEastAsia"/>
          <w:b/>
          <w:i w:val="0"/>
          <w:caps w:val="0"/>
          <w:color w:val="000000"/>
          <w:spacing w:val="0"/>
          <w:kern w:val="0"/>
          <w:sz w:val="20"/>
          <w:szCs w:val="20"/>
          <w:lang w:val="en-US" w:eastAsia="zh-CN" w:bidi="ar"/>
        </w:rPr>
        <w:t>Overview</w:t>
      </w:r>
    </w:p>
    <w:p>
      <w:pPr>
        <w:keepNext w:val="0"/>
        <w:keepLines w:val="0"/>
        <w:widowControl/>
        <w:suppressLineNumbers w:val="0"/>
        <w:spacing w:before="0" w:beforeAutospacing="1" w:after="0" w:afterAutospacing="1"/>
        <w:ind w:left="0" w:right="0" w:firstLine="0"/>
        <w:jc w:val="left"/>
        <w:rPr>
          <w:rFonts w:hint="default" w:ascii="Calibri" w:hAnsi="Calibri"/>
          <w:b w:val="0"/>
          <w:bCs/>
          <w:i w:val="0"/>
          <w:caps w:val="0"/>
          <w:color w:val="000000"/>
          <w:spacing w:val="0"/>
          <w:kern w:val="0"/>
          <w:sz w:val="20"/>
          <w:szCs w:val="20"/>
          <w:lang w:val="en-IN" w:eastAsia="zh-CN"/>
        </w:rPr>
      </w:pPr>
      <w:r>
        <w:rPr>
          <w:rFonts w:hint="default" w:ascii="Calibri" w:hAnsi="Calibri" w:eastAsiaTheme="minorEastAsia"/>
          <w:b w:val="0"/>
          <w:bCs/>
          <w:i w:val="0"/>
          <w:caps w:val="0"/>
          <w:color w:val="000000"/>
          <w:spacing w:val="0"/>
          <w:kern w:val="0"/>
          <w:sz w:val="20"/>
          <w:szCs w:val="20"/>
          <w:lang w:val="en-US" w:eastAsia="zh-CN"/>
        </w:rPr>
        <w:t xml:space="preserve">Google Play Billing </w:t>
      </w:r>
      <w:r>
        <w:rPr>
          <w:rFonts w:hint="default" w:ascii="Calibri" w:hAnsi="Calibri"/>
          <w:b w:val="0"/>
          <w:bCs/>
          <w:i w:val="0"/>
          <w:caps w:val="0"/>
          <w:color w:val="000000"/>
          <w:spacing w:val="0"/>
          <w:kern w:val="0"/>
          <w:sz w:val="20"/>
          <w:szCs w:val="20"/>
          <w:lang w:val="en-IN" w:eastAsia="zh-CN"/>
        </w:rPr>
        <w:t xml:space="preserve">allows you </w:t>
      </w:r>
      <w:r>
        <w:rPr>
          <w:rFonts w:hint="default" w:ascii="Calibri" w:hAnsi="Calibri" w:eastAsiaTheme="minorEastAsia"/>
          <w:b w:val="0"/>
          <w:bCs/>
          <w:i w:val="0"/>
          <w:caps w:val="0"/>
          <w:color w:val="000000"/>
          <w:spacing w:val="0"/>
          <w:kern w:val="0"/>
          <w:sz w:val="20"/>
          <w:szCs w:val="20"/>
          <w:lang w:val="en-US" w:eastAsia="zh-CN"/>
        </w:rPr>
        <w:t>to sell items and additional features</w:t>
      </w:r>
      <w:r>
        <w:rPr>
          <w:rFonts w:hint="default" w:ascii="Calibri" w:hAnsi="Calibri"/>
          <w:b w:val="0"/>
          <w:bCs/>
          <w:i w:val="0"/>
          <w:caps w:val="0"/>
          <w:color w:val="000000"/>
          <w:spacing w:val="0"/>
          <w:kern w:val="0"/>
          <w:sz w:val="20"/>
          <w:szCs w:val="20"/>
          <w:lang w:val="en-IN" w:eastAsia="zh-CN"/>
        </w:rPr>
        <w:t xml:space="preserve"> inside the application. </w:t>
      </w:r>
      <w:r>
        <w:rPr>
          <w:rFonts w:hint="default" w:asciiTheme="minorAscii"/>
          <w:sz w:val="20"/>
          <w:szCs w:val="20"/>
          <w:lang w:val="en-IN"/>
        </w:rPr>
        <w:t xml:space="preserve">For example, If you are building a game app, you can give access to some levels only after user buys that level. By letting them play for free, you have shown them what your app is all about and if they are into it then there are chances they would buy premium levels. There are many features that you can give after in-app payment such as removal of ads, unlocking hints, serving premium content, basically whatever fits your app model. </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i w:val="0"/>
          <w:caps w:val="0"/>
          <w:color w:val="000000"/>
          <w:spacing w:val="0"/>
          <w:kern w:val="0"/>
          <w:sz w:val="20"/>
          <w:szCs w:val="20"/>
          <w:lang w:val="en-US" w:eastAsia="zh-CN" w:bidi="ar"/>
        </w:rPr>
        <w:t>Google Play handles the checkout details so your app never has to process financial transactions and user gets a familiar, reliable, and secure experience. As we are using Google play, its important to shed light on what all you can sell in your app,</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b/>
          <w:i w:val="0"/>
          <w:caps w:val="0"/>
          <w:color w:val="000000"/>
          <w:spacing w:val="0"/>
          <w:kern w:val="0"/>
          <w:sz w:val="20"/>
          <w:szCs w:val="20"/>
          <w:lang w:val="en-US" w:eastAsia="zh-CN" w:bidi="ar"/>
        </w:rPr>
        <w:t>Types of In-App Products:</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b/>
          <w:i w:val="0"/>
          <w:caps w:val="0"/>
          <w:color w:val="000000"/>
          <w:spacing w:val="0"/>
          <w:kern w:val="0"/>
          <w:sz w:val="20"/>
          <w:szCs w:val="20"/>
          <w:lang w:val="en-US" w:eastAsia="zh-CN" w:bidi="ar"/>
        </w:rPr>
        <w:t>1) One-time products:</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i w:val="0"/>
          <w:caps w:val="0"/>
          <w:color w:val="000000"/>
          <w:spacing w:val="0"/>
          <w:kern w:val="0"/>
          <w:sz w:val="20"/>
          <w:szCs w:val="20"/>
          <w:lang w:val="en-US" w:eastAsia="zh-CN" w:bidi="ar"/>
        </w:rPr>
        <w:t>Product for which user will be charged just once. For example, skipping a level would need one time payment so its non-recurring payment. On Google play, these are referred as Managed Products, and when we will use Google Play Billing library it would be referred as INAPP.</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i w:val="0"/>
          <w:caps w:val="0"/>
          <w:color w:val="000000"/>
          <w:spacing w:val="0"/>
          <w:kern w:val="0"/>
          <w:sz w:val="20"/>
          <w:szCs w:val="20"/>
          <w:lang w:val="en-US" w:eastAsia="zh-CN" w:bidi="ar"/>
        </w:rPr>
        <w:t>Google Play Billing supports two types of one-time products,</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b/>
          <w:i w:val="0"/>
          <w:caps w:val="0"/>
          <w:color w:val="000000"/>
          <w:spacing w:val="0"/>
          <w:kern w:val="0"/>
          <w:sz w:val="20"/>
          <w:szCs w:val="20"/>
          <w:lang w:val="en-US" w:eastAsia="zh-CN" w:bidi="ar"/>
        </w:rPr>
        <w:t>I) Non-Consumable</w:t>
      </w:r>
      <w:r>
        <w:rPr>
          <w:rFonts w:hint="default" w:ascii="Calibri" w:hAnsi="Calibri" w:cs="Calibri" w:eastAsiaTheme="minorEastAsia"/>
          <w:i w:val="0"/>
          <w:caps w:val="0"/>
          <w:color w:val="000000"/>
          <w:spacing w:val="0"/>
          <w:kern w:val="0"/>
          <w:sz w:val="20"/>
          <w:szCs w:val="20"/>
          <w:lang w:val="en-US" w:eastAsia="zh-CN" w:bidi="ar"/>
        </w:rPr>
        <w:t> : Products which once purchased cannot be purchased again and is permanently associated with user’s Google Play account . For example, removal of ads, once user paid certain amount for removing ads, you want that to stay with user. On re-installing, changing device these products will not be lost.</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b/>
          <w:i w:val="0"/>
          <w:caps w:val="0"/>
          <w:color w:val="000000"/>
          <w:spacing w:val="0"/>
          <w:kern w:val="0"/>
          <w:sz w:val="20"/>
          <w:szCs w:val="20"/>
          <w:lang w:val="en-US" w:eastAsia="zh-CN" w:bidi="ar"/>
        </w:rPr>
        <w:t>II) Consumable </w:t>
      </w:r>
      <w:r>
        <w:rPr>
          <w:rFonts w:hint="default" w:ascii="Calibri" w:hAnsi="Calibri" w:cs="Calibri" w:eastAsiaTheme="minorEastAsia"/>
          <w:i w:val="0"/>
          <w:caps w:val="0"/>
          <w:color w:val="000000"/>
          <w:spacing w:val="0"/>
          <w:kern w:val="0"/>
          <w:sz w:val="20"/>
          <w:szCs w:val="20"/>
          <w:lang w:val="en-US" w:eastAsia="zh-CN" w:bidi="ar"/>
        </w:rPr>
        <w:t>: Products which can be repurchased, such as hints or in-game coins and is temporarily associated with users. Once purchased, it will be in owned state and to make it available for purchase again you will have to send a consumption request to Google Play. After that its state is unowned and user can buy it again.</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b/>
          <w:i w:val="0"/>
          <w:caps w:val="0"/>
          <w:color w:val="000000"/>
          <w:spacing w:val="0"/>
          <w:kern w:val="0"/>
          <w:sz w:val="20"/>
          <w:szCs w:val="20"/>
          <w:lang w:val="en-US" w:eastAsia="zh-CN" w:bidi="ar"/>
        </w:rPr>
        <w:t>2) Subscriptions:</w:t>
      </w:r>
    </w:p>
    <w:p>
      <w:pPr>
        <w:keepNext w:val="0"/>
        <w:keepLines w:val="0"/>
        <w:widowControl/>
        <w:suppressLineNumbers w:val="0"/>
        <w:spacing w:before="0" w:beforeAutospacing="1" w:after="0" w:afterAutospacing="1"/>
        <w:ind w:left="0" w:right="0" w:firstLine="0"/>
        <w:jc w:val="left"/>
        <w:rPr>
          <w:rFonts w:hint="default" w:ascii="Arial" w:hAnsi="Arial" w:cs="Arial"/>
          <w:i w:val="0"/>
          <w:caps w:val="0"/>
          <w:color w:val="000000"/>
          <w:spacing w:val="0"/>
          <w:sz w:val="16"/>
          <w:szCs w:val="16"/>
        </w:rPr>
      </w:pPr>
      <w:r>
        <w:rPr>
          <w:rFonts w:hint="default" w:ascii="Calibri" w:hAnsi="Calibri" w:cs="Calibri" w:eastAsiaTheme="minorEastAsia"/>
          <w:i w:val="0"/>
          <w:caps w:val="0"/>
          <w:color w:val="000000"/>
          <w:spacing w:val="0"/>
          <w:kern w:val="0"/>
          <w:sz w:val="20"/>
          <w:szCs w:val="20"/>
          <w:lang w:val="en-US" w:eastAsia="zh-CN" w:bidi="ar"/>
        </w:rPr>
        <w:t>Product for which user will have to pay again after certain period to continue enjoying the full functionality of app. For example, any movie streaming services require recurring subscription billing, so if limited time runs out, you will have to renew via subscription. The Google Play Billing Library calls these "SUBS".</w:t>
      </w:r>
    </w:p>
    <w:p>
      <w:pPr>
        <w:numPr>
          <w:ilvl w:val="0"/>
          <w:numId w:val="0"/>
        </w:numPr>
        <w:ind w:leftChars="0"/>
        <w:rPr>
          <w:rFonts w:hint="default" w:asciiTheme="minorAscii"/>
          <w:sz w:val="20"/>
          <w:szCs w:val="20"/>
          <w:lang w:val="en-IN"/>
        </w:rPr>
      </w:pPr>
    </w:p>
    <w:p>
      <w:pPr>
        <w:numPr>
          <w:ilvl w:val="0"/>
          <w:numId w:val="0"/>
        </w:numPr>
        <w:ind w:leftChars="0"/>
        <w:rPr>
          <w:rFonts w:hint="default" w:asciiTheme="minorAscii"/>
          <w:sz w:val="20"/>
          <w:szCs w:val="20"/>
          <w:lang w:val="en-IN"/>
        </w:rPr>
      </w:pPr>
    </w:p>
    <w:p>
      <w:pPr>
        <w:numPr>
          <w:ilvl w:val="0"/>
          <w:numId w:val="0"/>
        </w:numPr>
        <w:ind w:leftChars="0"/>
        <w:rPr>
          <w:rFonts w:hint="default" w:asciiTheme="minorAscii"/>
          <w:sz w:val="20"/>
          <w:szCs w:val="20"/>
          <w:lang w:val="en-IN"/>
        </w:rPr>
      </w:pPr>
    </w:p>
    <w:p>
      <w:pPr>
        <w:numPr>
          <w:ilvl w:val="0"/>
          <w:numId w:val="0"/>
        </w:numPr>
        <w:ind w:leftChars="0"/>
        <w:rPr>
          <w:rFonts w:hint="default" w:asciiTheme="minorAscii"/>
          <w:sz w:val="20"/>
          <w:szCs w:val="20"/>
          <w:lang w:val="en-IN"/>
        </w:rPr>
      </w:pPr>
      <w:r>
        <w:rPr>
          <w:rFonts w:hint="default" w:asciiTheme="minorAscii"/>
          <w:b/>
          <w:bCs/>
          <w:sz w:val="20"/>
          <w:szCs w:val="20"/>
          <w:lang w:val="en-IN"/>
        </w:rPr>
        <w:t>Implementation</w:t>
      </w:r>
    </w:p>
    <w:p>
      <w:pPr>
        <w:numPr>
          <w:ilvl w:val="0"/>
          <w:numId w:val="0"/>
        </w:numPr>
        <w:ind w:leftChars="0"/>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For demonstration purpose, I will be implementing only one-time products, no subscriptions in the example app. Firstly add Google play billing library in your app,</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Add the following line to the dependencies section of the build.gradle file for your app:</w:t>
      </w:r>
    </w:p>
    <w:p>
      <w:pPr>
        <w:rPr>
          <w:rFonts w:hint="default" w:asciiTheme="minorAscii"/>
          <w:sz w:val="20"/>
          <w:szCs w:val="20"/>
          <w:lang w:val="en-IN"/>
        </w:rPr>
      </w:pPr>
      <w:r>
        <w:rPr>
          <w:rFonts w:hint="default" w:asciiTheme="minorAscii"/>
          <w:sz w:val="20"/>
          <w:szCs w:val="20"/>
          <w:lang w:val="en-IN"/>
        </w:rPr>
        <w:t>dependencies {</w:t>
      </w:r>
      <w:r>
        <w:rPr>
          <w:rFonts w:hint="default" w:asciiTheme="minorAscii"/>
          <w:sz w:val="20"/>
          <w:szCs w:val="20"/>
          <w:lang w:val="en-IN"/>
        </w:rPr>
        <w:br w:type="textWrapping"/>
      </w:r>
      <w:r>
        <w:rPr>
          <w:rFonts w:hint="default" w:asciiTheme="minorAscii"/>
          <w:sz w:val="20"/>
          <w:szCs w:val="20"/>
          <w:lang w:val="en-IN"/>
        </w:rPr>
        <w:t>    ...</w:t>
      </w:r>
      <w:r>
        <w:rPr>
          <w:rFonts w:hint="default" w:asciiTheme="minorAscii"/>
          <w:sz w:val="20"/>
          <w:szCs w:val="20"/>
          <w:lang w:val="en-IN"/>
        </w:rPr>
        <w:br w:type="textWrapping"/>
      </w:r>
      <w:r>
        <w:rPr>
          <w:rFonts w:hint="default" w:asciiTheme="minorAscii"/>
          <w:sz w:val="20"/>
          <w:szCs w:val="20"/>
          <w:lang w:val="en-IN"/>
        </w:rPr>
        <w:t>    implementation 'com.android.billingclient:billing:2.1.0'</w:t>
      </w:r>
      <w:r>
        <w:rPr>
          <w:rFonts w:hint="default" w:asciiTheme="minorAscii"/>
          <w:sz w:val="20"/>
          <w:szCs w:val="20"/>
          <w:lang w:val="en-IN"/>
        </w:rPr>
        <w:br w:type="textWrapping"/>
      </w:r>
      <w:r>
        <w:rPr>
          <w:rFonts w:hint="default" w:asciiTheme="minorAscii"/>
          <w:sz w:val="20"/>
          <w:szCs w:val="20"/>
          <w:lang w:val="en-IN"/>
        </w:rPr>
        <w:t>}</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Add permission to use billing library in manifest also,</w:t>
      </w:r>
    </w:p>
    <w:p>
      <w:pPr>
        <w:pStyle w:val="5"/>
        <w:keepNext w:val="0"/>
        <w:keepLines w:val="0"/>
        <w:widowControl/>
        <w:suppressLineNumbers w:val="0"/>
        <w:shd w:val="clear" w:fill="FFFFFF"/>
        <w:rPr>
          <w:rFonts w:hAnsi="Courier New" w:cs="Courier New" w:asciiTheme="minorAscii"/>
          <w:color w:val="000000"/>
          <w:sz w:val="20"/>
          <w:szCs w:val="20"/>
        </w:rPr>
      </w:pP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&lt;</w:t>
      </w:r>
      <w:r>
        <w:rPr>
          <w:rFonts w:hint="default" w:hAnsi="Courier New" w:cs="Courier New" w:asciiTheme="minorAscii"/>
          <w:b/>
          <w:color w:val="000080"/>
          <w:sz w:val="20"/>
          <w:szCs w:val="20"/>
          <w:shd w:val="clear" w:fill="FFFFFF"/>
        </w:rPr>
        <w:t xml:space="preserve">uses-permission </w:t>
      </w:r>
      <w:r>
        <w:rPr>
          <w:rFonts w:hint="default" w:hAnsi="Courier New" w:cs="Courier New" w:asciiTheme="minorAscii"/>
          <w:b/>
          <w:color w:val="660E7A"/>
          <w:sz w:val="20"/>
          <w:szCs w:val="20"/>
          <w:shd w:val="clear" w:fill="FFFFFF"/>
        </w:rPr>
        <w:t>android</w:t>
      </w:r>
      <w:r>
        <w:rPr>
          <w:rFonts w:hint="default" w:hAnsi="Courier New" w:cs="Courier New" w:asciiTheme="minorAscii"/>
          <w:b/>
          <w:color w:val="0000FF"/>
          <w:sz w:val="20"/>
          <w:szCs w:val="20"/>
          <w:shd w:val="clear" w:fill="FFFFFF"/>
        </w:rPr>
        <w:t>:name</w:t>
      </w:r>
      <w:r>
        <w:rPr>
          <w:rFonts w:hint="default" w:hAnsi="Courier New" w:cs="Courier New" w:asciiTheme="minorAscii"/>
          <w:b/>
          <w:color w:val="008000"/>
          <w:sz w:val="20"/>
          <w:szCs w:val="20"/>
          <w:shd w:val="clear" w:fill="FFFFFF"/>
        </w:rPr>
        <w:t xml:space="preserve">="com.android.vending.BILLING" </w:t>
      </w:r>
      <w:r>
        <w:rPr>
          <w:rFonts w:hint="default" w:hAnsi="Courier New" w:cs="Courier New" w:asciiTheme="minorAscii"/>
          <w:color w:val="000000"/>
          <w:sz w:val="20"/>
          <w:szCs w:val="20"/>
          <w:shd w:val="clear" w:fill="FFFFFF"/>
        </w:rPr>
        <w:t>/&gt;</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Firstly, I will go through a basic flow of how In-app billing works with Google play billing library.</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drawing>
          <wp:inline distT="0" distB="0" distL="114300" distR="114300">
            <wp:extent cx="5272405" cy="4827905"/>
            <wp:effectExtent l="0" t="0" r="10795" b="10795"/>
            <wp:docPr id="2" name="Picture 2" descr="in-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app"/>
                    <pic:cNvPicPr>
                      <a:picLocks noChangeAspect="1"/>
                    </pic:cNvPicPr>
                  </pic:nvPicPr>
                  <pic:blipFill>
                    <a:blip r:embed="rId4"/>
                    <a:stretch>
                      <a:fillRect/>
                    </a:stretch>
                  </pic:blipFill>
                  <pic:spPr>
                    <a:xfrm>
                      <a:off x="0" y="0"/>
                      <a:ext cx="5272405" cy="4827905"/>
                    </a:xfrm>
                    <a:prstGeom prst="rect">
                      <a:avLst/>
                    </a:prstGeom>
                  </pic:spPr>
                </pic:pic>
              </a:graphicData>
            </a:graphic>
          </wp:inline>
        </w:drawing>
      </w:r>
    </w:p>
    <w:p>
      <w:pPr>
        <w:rPr>
          <w:rFonts w:hint="default" w:asciiTheme="minorAscii"/>
          <w:sz w:val="20"/>
          <w:szCs w:val="20"/>
          <w:lang w:val="en-IN"/>
        </w:rPr>
      </w:pPr>
    </w:p>
    <w:p>
      <w:pPr>
        <w:pStyle w:val="5"/>
        <w:keepNext w:val="0"/>
        <w:keepLines w:val="0"/>
        <w:widowControl/>
        <w:suppressLineNumbers w:val="0"/>
        <w:shd w:val="clear"/>
        <w:rPr>
          <w:rFonts w:hint="default" w:hAnsi="Courier New" w:cs="Courier New" w:asciiTheme="minorAscii"/>
          <w:b/>
          <w:color w:val="000080"/>
          <w:sz w:val="20"/>
          <w:szCs w:val="20"/>
          <w:shd w:val="clear" w:fill="FFFFFF"/>
        </w:rPr>
      </w:pPr>
    </w:p>
    <w:p>
      <w:pPr>
        <w:rPr>
          <w:rFonts w:hint="default" w:asciiTheme="minorAscii"/>
          <w:sz w:val="20"/>
          <w:szCs w:val="20"/>
          <w:lang w:val="en-IN"/>
        </w:rPr>
      </w:pPr>
      <w:r>
        <w:rPr>
          <w:rFonts w:hint="default" w:asciiTheme="minorAscii"/>
          <w:sz w:val="20"/>
          <w:szCs w:val="20"/>
          <w:lang w:val="en-IN"/>
        </w:rPr>
        <w:t>Let’s get into code now.</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Call newBuilder() to create an instance of BillingClient You must also call setListener(), passing a reference to a PurchasesUpdatedListener to receive updates on purchases initiated by your app.</w:t>
      </w:r>
    </w:p>
    <w:p>
      <w:pPr>
        <w:rPr>
          <w:rFonts w:hint="default" w:asciiTheme="minorAscii"/>
          <w:sz w:val="20"/>
          <w:szCs w:val="20"/>
          <w:lang w:val="en-IN"/>
        </w:rPr>
      </w:pPr>
    </w:p>
    <w:p>
      <w:pPr>
        <w:pStyle w:val="5"/>
        <w:keepNext w:val="0"/>
        <w:keepLines w:val="0"/>
        <w:widowControl/>
        <w:suppressLineNumbers w:val="0"/>
        <w:shd w:val="clear" w:fill="E7E6E6" w:themeFill="background2"/>
        <w:rPr>
          <w:rFonts w:hAnsi="Courier New" w:cs="Courier New" w:asciiTheme="minorAscii"/>
          <w:color w:val="000000"/>
          <w:sz w:val="20"/>
          <w:szCs w:val="20"/>
        </w:rPr>
      </w:pPr>
      <w:r>
        <w:rPr>
          <w:rFonts w:hint="default" w:hAnsi="Courier New" w:cs="Courier New" w:asciiTheme="minorAscii"/>
          <w:b/>
          <w:color w:val="660E7A"/>
          <w:sz w:val="20"/>
          <w:szCs w:val="20"/>
          <w:shd w:val="clear" w:fill="FFFFFF"/>
        </w:rPr>
        <w:t xml:space="preserve">mBillingClient </w:t>
      </w:r>
      <w:r>
        <w:rPr>
          <w:rFonts w:hint="default" w:hAnsi="Courier New" w:cs="Courier New" w:asciiTheme="minorAscii"/>
          <w:color w:val="000000"/>
          <w:sz w:val="20"/>
          <w:szCs w:val="20"/>
          <w:shd w:val="clear" w:fill="FFFFFF"/>
        </w:rPr>
        <w:t>= BillingClient.</w:t>
      </w:r>
      <w:r>
        <w:rPr>
          <w:rFonts w:hint="default" w:hAnsi="Courier New" w:cs="Courier New" w:asciiTheme="minorAscii"/>
          <w:i/>
          <w:color w:val="000000"/>
          <w:sz w:val="20"/>
          <w:szCs w:val="20"/>
          <w:shd w:val="clear" w:fill="FFFFFF"/>
        </w:rPr>
        <w:t>newBuilder</w:t>
      </w:r>
      <w:r>
        <w:rPr>
          <w:rFonts w:hint="default" w:hAnsi="Courier New" w:cs="Courier New" w:asciiTheme="minorAscii"/>
          <w:color w:val="000000"/>
          <w:sz w:val="20"/>
          <w:szCs w:val="20"/>
          <w:shd w:val="clear" w:fill="FFFFFF"/>
        </w:rPr>
        <w:t>(context)</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.enablePendingPurchases()</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.setListener(getPurchaseUpdatedListener())</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.build();</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After instantiating, you must establish connection to Google play by calling startConnection(BillingClientStateListener) method and provide a listener; that listener will be notified when setup is complete, after which (and not before) you may start calling other methods.  When the client is ready, you can get previously purchased items detail along with SKU(Stock Keeping Unit) details of your in-app products.</w:t>
      </w:r>
    </w:p>
    <w:p>
      <w:pPr>
        <w:rPr>
          <w:rFonts w:hint="default" w:asciiTheme="minorAscii"/>
          <w:sz w:val="20"/>
          <w:szCs w:val="20"/>
          <w:lang w:val="en-IN"/>
        </w:rPr>
      </w:pP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b/>
          <w:color w:val="660E7A"/>
          <w:sz w:val="20"/>
          <w:szCs w:val="20"/>
          <w:shd w:val="clear" w:fill="FFFFFF"/>
        </w:rPr>
        <w:t>mBillingClient</w:t>
      </w:r>
      <w:r>
        <w:rPr>
          <w:rFonts w:hint="default" w:hAnsi="Courier New" w:cs="Courier New" w:asciiTheme="minorAscii"/>
          <w:color w:val="000000"/>
          <w:sz w:val="20"/>
          <w:szCs w:val="20"/>
          <w:shd w:val="clear" w:fill="FFFFFF"/>
        </w:rPr>
        <w:t>.startConnection(</w:t>
      </w:r>
      <w:r>
        <w:rPr>
          <w:rFonts w:hint="default" w:hAnsi="Courier New" w:cs="Courier New" w:asciiTheme="minorAscii"/>
          <w:b/>
          <w:color w:val="000080"/>
          <w:sz w:val="20"/>
          <w:szCs w:val="20"/>
          <w:shd w:val="clear" w:fill="FFFFFF"/>
        </w:rPr>
        <w:t xml:space="preserve">new </w:t>
      </w:r>
      <w:r>
        <w:rPr>
          <w:rFonts w:hint="default" w:hAnsi="Courier New" w:cs="Courier New" w:asciiTheme="minorAscii"/>
          <w:color w:val="000000"/>
          <w:sz w:val="20"/>
          <w:szCs w:val="20"/>
          <w:shd w:val="clear" w:fill="FFFFFF"/>
        </w:rPr>
        <w:t>BillingClientStateListener()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color w:val="808000"/>
          <w:sz w:val="20"/>
          <w:szCs w:val="20"/>
          <w:shd w:val="clear" w:fill="FFFFFF"/>
        </w:rPr>
        <w:t>@Override</w:t>
      </w:r>
      <w:r>
        <w:rPr>
          <w:rFonts w:hint="default" w:hAnsi="Courier New" w:cs="Courier New" w:asciiTheme="minorAscii"/>
          <w:color w:val="808000"/>
          <w:sz w:val="20"/>
          <w:szCs w:val="20"/>
          <w:shd w:val="clear" w:fill="FFFFFF"/>
        </w:rPr>
        <w:br w:type="textWrapping"/>
      </w:r>
      <w:r>
        <w:rPr>
          <w:rFonts w:hint="default" w:hAnsi="Courier New" w:cs="Courier New" w:asciiTheme="minorAscii"/>
          <w:color w:val="808000"/>
          <w:sz w:val="20"/>
          <w:szCs w:val="20"/>
          <w:shd w:val="clear" w:fill="FFFFFF"/>
        </w:rPr>
        <w:t xml:space="preserve">    </w:t>
      </w:r>
      <w:r>
        <w:rPr>
          <w:rFonts w:hint="default" w:hAnsi="Courier New" w:cs="Courier New" w:asciiTheme="minorAscii"/>
          <w:b/>
          <w:color w:val="000080"/>
          <w:sz w:val="20"/>
          <w:szCs w:val="20"/>
          <w:shd w:val="clear" w:fill="FFFFFF"/>
        </w:rPr>
        <w:t xml:space="preserve">public void </w:t>
      </w:r>
      <w:r>
        <w:rPr>
          <w:rFonts w:hint="default" w:hAnsi="Courier New" w:cs="Courier New" w:asciiTheme="minorAscii"/>
          <w:color w:val="000000"/>
          <w:sz w:val="20"/>
          <w:szCs w:val="20"/>
          <w:shd w:val="clear" w:fill="FFFFFF"/>
        </w:rPr>
        <w:t>onBillingSetupFinished(BillingResult billingResult)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b/>
          <w:color w:val="000080"/>
          <w:sz w:val="20"/>
          <w:szCs w:val="20"/>
          <w:shd w:val="clear" w:fill="FFFFFF"/>
        </w:rPr>
        <w:t xml:space="preserve">int </w:t>
      </w:r>
      <w:r>
        <w:rPr>
          <w:rFonts w:hint="default" w:hAnsi="Courier New" w:cs="Courier New" w:asciiTheme="minorAscii"/>
          <w:color w:val="000000"/>
          <w:sz w:val="20"/>
          <w:szCs w:val="20"/>
          <w:shd w:val="clear" w:fill="FFFFFF"/>
        </w:rPr>
        <w:t>billingResponseCode = billingResult.getResponseCode();</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Log.</w:t>
      </w:r>
      <w:r>
        <w:rPr>
          <w:rFonts w:hint="default" w:hAnsi="Courier New" w:cs="Courier New" w:asciiTheme="minorAscii"/>
          <w:i/>
          <w:color w:val="000000"/>
          <w:sz w:val="20"/>
          <w:szCs w:val="20"/>
          <w:shd w:val="clear" w:fill="FFFFFF"/>
        </w:rPr>
        <w:t>d</w:t>
      </w:r>
      <w:r>
        <w:rPr>
          <w:rFonts w:hint="default" w:hAnsi="Courier New" w:cs="Courier New" w:asciiTheme="minorAscii"/>
          <w:color w:val="000000"/>
          <w:sz w:val="20"/>
          <w:szCs w:val="20"/>
          <w:shd w:val="clear" w:fill="FFFFFF"/>
        </w:rPr>
        <w:t>(</w:t>
      </w:r>
      <w:r>
        <w:rPr>
          <w:rFonts w:hint="default" w:hAnsi="Courier New" w:cs="Courier New" w:asciiTheme="minorAscii"/>
          <w:b/>
          <w:color w:val="660E7A"/>
          <w:sz w:val="20"/>
          <w:szCs w:val="20"/>
          <w:shd w:val="clear" w:fill="FFFFFF"/>
        </w:rPr>
        <w:t>TAG</w:t>
      </w:r>
      <w:r>
        <w:rPr>
          <w:rFonts w:hint="default" w:hAnsi="Courier New" w:cs="Courier New" w:asciiTheme="minorAscii"/>
          <w:color w:val="000000"/>
          <w:sz w:val="20"/>
          <w:szCs w:val="20"/>
          <w:shd w:val="clear" w:fill="FFFFFF"/>
        </w:rPr>
        <w:t xml:space="preserve">, </w:t>
      </w:r>
      <w:r>
        <w:rPr>
          <w:rFonts w:hint="default" w:hAnsi="Courier New" w:cs="Courier New" w:asciiTheme="minorAscii"/>
          <w:b/>
          <w:color w:val="008000"/>
          <w:sz w:val="20"/>
          <w:szCs w:val="20"/>
          <w:shd w:val="clear" w:fill="FFFFFF"/>
        </w:rPr>
        <w:t xml:space="preserve">"onBillingSetupFinished: " </w:t>
      </w:r>
      <w:r>
        <w:rPr>
          <w:rFonts w:hint="default" w:hAnsi="Courier New" w:cs="Courier New" w:asciiTheme="minorAscii"/>
          <w:color w:val="000000"/>
          <w:sz w:val="20"/>
          <w:szCs w:val="20"/>
          <w:shd w:val="clear" w:fill="FFFFFF"/>
        </w:rPr>
        <w:t>+ billingResult.getResponseCode());</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b/>
          <w:color w:val="000080"/>
          <w:sz w:val="20"/>
          <w:szCs w:val="20"/>
          <w:shd w:val="clear" w:fill="FFFFFF"/>
        </w:rPr>
        <w:t xml:space="preserve">if </w:t>
      </w:r>
      <w:r>
        <w:rPr>
          <w:rFonts w:hint="default" w:hAnsi="Courier New" w:cs="Courier New" w:asciiTheme="minorAscii"/>
          <w:color w:val="000000"/>
          <w:sz w:val="20"/>
          <w:szCs w:val="20"/>
          <w:shd w:val="clear" w:fill="FFFFFF"/>
        </w:rPr>
        <w:t>(billingResponseCode == BillingClient.</w:t>
      </w:r>
      <w:r>
        <w:rPr>
          <w:rFonts w:hint="default" w:hAnsi="Courier New" w:cs="Courier New" w:asciiTheme="minorAscii"/>
          <w:color w:val="808000"/>
          <w:sz w:val="20"/>
          <w:szCs w:val="20"/>
          <w:shd w:val="clear" w:fill="FFFFFF"/>
        </w:rPr>
        <w:t>BillingResponseCode</w:t>
      </w:r>
      <w:r>
        <w:rPr>
          <w:rFonts w:hint="default" w:hAnsi="Courier New" w:cs="Courier New" w:asciiTheme="minorAscii"/>
          <w:color w:val="000000"/>
          <w:sz w:val="20"/>
          <w:szCs w:val="20"/>
          <w:shd w:val="clear" w:fill="FFFFFF"/>
        </w:rPr>
        <w:t>.</w:t>
      </w:r>
      <w:r>
        <w:rPr>
          <w:rFonts w:hint="default" w:hAnsi="Courier New" w:cs="Courier New" w:asciiTheme="minorAscii"/>
          <w:b/>
          <w:i/>
          <w:color w:val="660E7A"/>
          <w:sz w:val="20"/>
          <w:szCs w:val="20"/>
          <w:shd w:val="clear" w:fill="FFFFFF"/>
        </w:rPr>
        <w:t>OK</w:t>
      </w:r>
      <w:r>
        <w:rPr>
          <w:rFonts w:hint="default" w:hAnsi="Courier New" w:cs="Courier New" w:asciiTheme="minorAscii"/>
          <w:color w:val="000000"/>
          <w:sz w:val="20"/>
          <w:szCs w:val="20"/>
          <w:shd w:val="clear" w:fill="FFFFFF"/>
        </w:rPr>
        <w:t>)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getPurchasedItems();</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getSKUDetails();</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color w:val="808000"/>
          <w:sz w:val="20"/>
          <w:szCs w:val="20"/>
          <w:shd w:val="clear" w:fill="FFFFFF"/>
        </w:rPr>
        <w:t>@Override</w:t>
      </w:r>
      <w:r>
        <w:rPr>
          <w:rFonts w:hint="default" w:hAnsi="Courier New" w:cs="Courier New" w:asciiTheme="minorAscii"/>
          <w:color w:val="808000"/>
          <w:sz w:val="20"/>
          <w:szCs w:val="20"/>
          <w:shd w:val="clear" w:fill="FFFFFF"/>
        </w:rPr>
        <w:br w:type="textWrapping"/>
      </w:r>
      <w:r>
        <w:rPr>
          <w:rFonts w:hint="default" w:hAnsi="Courier New" w:cs="Courier New" w:asciiTheme="minorAscii"/>
          <w:color w:val="808000"/>
          <w:sz w:val="20"/>
          <w:szCs w:val="20"/>
          <w:shd w:val="clear" w:fill="FFFFFF"/>
        </w:rPr>
        <w:t xml:space="preserve">    </w:t>
      </w:r>
      <w:r>
        <w:rPr>
          <w:rFonts w:hint="default" w:hAnsi="Courier New" w:cs="Courier New" w:asciiTheme="minorAscii"/>
          <w:b/>
          <w:color w:val="000080"/>
          <w:sz w:val="20"/>
          <w:szCs w:val="20"/>
          <w:shd w:val="clear" w:fill="FFFFFF"/>
        </w:rPr>
        <w:t xml:space="preserve">public void </w:t>
      </w:r>
      <w:r>
        <w:rPr>
          <w:rFonts w:hint="default" w:hAnsi="Courier New" w:cs="Courier New" w:asciiTheme="minorAscii"/>
          <w:color w:val="000000"/>
          <w:sz w:val="20"/>
          <w:szCs w:val="20"/>
          <w:shd w:val="clear" w:fill="FFFFFF"/>
        </w:rPr>
        <w:t>onBillingServiceDisconnected() {</w:t>
      </w:r>
    </w:p>
    <w:p>
      <w:pPr>
        <w:pStyle w:val="5"/>
        <w:keepNext w:val="0"/>
        <w:keepLines w:val="0"/>
        <w:widowControl/>
        <w:suppressLineNumbers w:val="0"/>
        <w:shd w:val="clear" w:fill="E7E6E6" w:themeFill="background2"/>
        <w:ind w:firstLine="800" w:firstLineChars="400"/>
        <w:rPr>
          <w:rFonts w:hAnsi="Courier New" w:cs="Courier New" w:asciiTheme="minorAscii"/>
          <w:color w:val="000000"/>
          <w:sz w:val="20"/>
          <w:szCs w:val="20"/>
        </w:rPr>
      </w:pPr>
      <w:r>
        <w:rPr>
          <w:rFonts w:hint="default" w:hAnsi="Courier New" w:cs="Courier New" w:asciiTheme="minorAscii"/>
          <w:color w:val="000000"/>
          <w:sz w:val="20"/>
          <w:szCs w:val="20"/>
          <w:shd w:val="clear" w:fill="FFFFFF"/>
          <w:lang w:val="en-IN"/>
        </w:rPr>
        <w:t>startConnection();</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Log.</w:t>
      </w:r>
      <w:r>
        <w:rPr>
          <w:rFonts w:hint="default" w:hAnsi="Courier New" w:cs="Courier New" w:asciiTheme="minorAscii"/>
          <w:i/>
          <w:color w:val="000000"/>
          <w:sz w:val="20"/>
          <w:szCs w:val="20"/>
          <w:shd w:val="clear" w:fill="FFFFFF"/>
        </w:rPr>
        <w:t>d</w:t>
      </w:r>
      <w:r>
        <w:rPr>
          <w:rFonts w:hint="default" w:hAnsi="Courier New" w:cs="Courier New" w:asciiTheme="minorAscii"/>
          <w:color w:val="000000"/>
          <w:sz w:val="20"/>
          <w:szCs w:val="20"/>
          <w:shd w:val="clear" w:fill="FFFFFF"/>
        </w:rPr>
        <w:t>(</w:t>
      </w:r>
      <w:r>
        <w:rPr>
          <w:rFonts w:hint="default" w:hAnsi="Courier New" w:cs="Courier New" w:asciiTheme="minorAscii"/>
          <w:b/>
          <w:color w:val="660E7A"/>
          <w:sz w:val="20"/>
          <w:szCs w:val="20"/>
          <w:shd w:val="clear" w:fill="FFFFFF"/>
        </w:rPr>
        <w:t>TAG</w:t>
      </w:r>
      <w:r>
        <w:rPr>
          <w:rFonts w:hint="default" w:hAnsi="Courier New" w:cs="Courier New" w:asciiTheme="minorAscii"/>
          <w:color w:val="000000"/>
          <w:sz w:val="20"/>
          <w:szCs w:val="20"/>
          <w:shd w:val="clear" w:fill="FFFFFF"/>
        </w:rPr>
        <w:t xml:space="preserve">, </w:t>
      </w:r>
      <w:r>
        <w:rPr>
          <w:rFonts w:hint="default" w:hAnsi="Courier New" w:cs="Courier New" w:asciiTheme="minorAscii"/>
          <w:b/>
          <w:color w:val="008000"/>
          <w:sz w:val="20"/>
          <w:szCs w:val="20"/>
          <w:shd w:val="clear" w:fill="FFFFFF"/>
        </w:rPr>
        <w:t>"onBillingServiceDisconnected: "</w:t>
      </w:r>
      <w:r>
        <w:rPr>
          <w:rFonts w:hint="default" w:hAnsi="Courier New" w:cs="Courier New" w:asciiTheme="minorAscii"/>
          <w:color w:val="000000"/>
          <w:sz w:val="20"/>
          <w:szCs w:val="20"/>
          <w:shd w:val="clear" w:fill="FFFFFF"/>
        </w:rPr>
        <w:t>);</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 xml:space="preserve">To get information about purchases that a user makes from your app, call </w:t>
      </w:r>
      <w:r>
        <w:rPr>
          <w:rFonts w:hint="default" w:asciiTheme="minorAscii"/>
          <w:b/>
          <w:bCs/>
          <w:sz w:val="20"/>
          <w:szCs w:val="20"/>
          <w:lang w:val="en-IN"/>
        </w:rPr>
        <w:t>queryPurchases()</w:t>
      </w:r>
      <w:r>
        <w:rPr>
          <w:rFonts w:hint="default" w:asciiTheme="minorAscii"/>
          <w:sz w:val="20"/>
          <w:szCs w:val="20"/>
          <w:lang w:val="en-IN"/>
        </w:rPr>
        <w:t xml:space="preserve"> with the purchase type on the BillingClient.</w:t>
      </w:r>
    </w:p>
    <w:p>
      <w:pPr>
        <w:rPr>
          <w:rFonts w:hint="default" w:asciiTheme="minorAscii"/>
          <w:sz w:val="20"/>
          <w:szCs w:val="20"/>
          <w:lang w:val="en-IN"/>
        </w:rPr>
      </w:pP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color w:val="000000"/>
          <w:sz w:val="20"/>
          <w:szCs w:val="20"/>
          <w:shd w:val="clear" w:fill="FFFFFF"/>
        </w:rPr>
        <w:t xml:space="preserve">PurchasesResult purchasesResult = </w:t>
      </w:r>
      <w:r>
        <w:rPr>
          <w:rFonts w:hint="default" w:hAnsi="Courier New" w:cs="Courier New" w:asciiTheme="minorAscii"/>
          <w:b/>
          <w:color w:val="660E7A"/>
          <w:sz w:val="20"/>
          <w:szCs w:val="20"/>
          <w:shd w:val="clear" w:fill="FFFFFF"/>
        </w:rPr>
        <w:t>mBillingClient</w:t>
      </w:r>
      <w:r>
        <w:rPr>
          <w:rFonts w:hint="default" w:hAnsi="Courier New" w:cs="Courier New" w:asciiTheme="minorAscii"/>
          <w:color w:val="000000"/>
          <w:sz w:val="20"/>
          <w:szCs w:val="20"/>
          <w:shd w:val="clear" w:fill="FFFFFF"/>
        </w:rPr>
        <w:t>.queryPurchases(BillingClient.</w:t>
      </w:r>
      <w:r>
        <w:rPr>
          <w:rFonts w:hint="default" w:hAnsi="Courier New" w:cs="Courier New" w:asciiTheme="minorAscii"/>
          <w:color w:val="808000"/>
          <w:sz w:val="20"/>
          <w:szCs w:val="20"/>
          <w:shd w:val="clear" w:fill="FFFFFF"/>
        </w:rPr>
        <w:t>SkuType</w:t>
      </w:r>
      <w:r>
        <w:rPr>
          <w:rFonts w:hint="default" w:hAnsi="Courier New" w:cs="Courier New" w:asciiTheme="minorAscii"/>
          <w:color w:val="000000"/>
          <w:sz w:val="20"/>
          <w:szCs w:val="20"/>
          <w:shd w:val="clear" w:fill="FFFFFF"/>
        </w:rPr>
        <w:t>.</w:t>
      </w:r>
      <w:r>
        <w:rPr>
          <w:rFonts w:hint="default" w:hAnsi="Courier New" w:cs="Courier New" w:asciiTheme="minorAscii"/>
          <w:b/>
          <w:i/>
          <w:color w:val="660E7A"/>
          <w:sz w:val="20"/>
          <w:szCs w:val="20"/>
          <w:shd w:val="clear" w:fill="FFFFFF"/>
        </w:rPr>
        <w:t>INAPP</w:t>
      </w:r>
      <w:r>
        <w:rPr>
          <w:rFonts w:hint="default" w:hAnsi="Courier New" w:cs="Courier New" w:asciiTheme="minorAscii"/>
          <w:color w:val="000000"/>
          <w:sz w:val="20"/>
          <w:szCs w:val="20"/>
          <w:shd w:val="clear" w:fill="FFFFFF"/>
        </w:rPr>
        <w:t>);</w:t>
      </w:r>
    </w:p>
    <w:p>
      <w:pPr>
        <w:pStyle w:val="5"/>
        <w:keepNext w:val="0"/>
        <w:keepLines w:val="0"/>
        <w:widowControl/>
        <w:suppressLineNumbers w:val="0"/>
        <w:shd w:val="clear" w:fill="FFFFFF"/>
        <w:rPr>
          <w:rFonts w:hint="default" w:hAnsi="Courier New" w:cs="Courier New" w:asciiTheme="minorAscii"/>
          <w:color w:val="000000"/>
          <w:sz w:val="20"/>
          <w:szCs w:val="20"/>
          <w:shd w:val="clear" w:fill="FFFFFF"/>
        </w:rPr>
      </w:pPr>
    </w:p>
    <w:p>
      <w:pPr>
        <w:pStyle w:val="5"/>
        <w:keepNext w:val="0"/>
        <w:keepLines w:val="0"/>
        <w:widowControl/>
        <w:suppressLineNumbers w:val="0"/>
        <w:shd w:val="clear" w:fill="FFFFFF"/>
        <w:rPr>
          <w:rFonts w:hint="default" w:hAnsi="Courier New" w:cs="Courier New" w:asciiTheme="minorAscii"/>
          <w:color w:val="000000"/>
          <w:sz w:val="20"/>
          <w:szCs w:val="20"/>
          <w:lang w:val="en-IN"/>
        </w:rPr>
      </w:pPr>
      <w:r>
        <w:rPr>
          <w:rFonts w:hint="default" w:hAnsi="Courier New" w:cs="Courier New" w:asciiTheme="minorAscii"/>
          <w:color w:val="000000"/>
          <w:sz w:val="20"/>
          <w:szCs w:val="20"/>
          <w:shd w:val="clear" w:fill="FFFFFF"/>
        </w:rPr>
        <w:t>purchasesResult.getPurchasesList(</w:t>
      </w:r>
      <w:r>
        <w:rPr>
          <w:rFonts w:hint="default" w:hAnsi="Courier New" w:cs="Courier New" w:asciiTheme="minorAscii"/>
          <w:color w:val="000000"/>
          <w:sz w:val="20"/>
          <w:szCs w:val="20"/>
          <w:shd w:val="clear" w:fill="FFFFFF"/>
          <w:lang w:val="en-IN"/>
        </w:rPr>
        <w:t xml:space="preserve">) gives list of purchase and looping over this list, you can get </w:t>
      </w:r>
      <w:r>
        <w:rPr>
          <w:rFonts w:hint="default" w:hAnsi="Courier New" w:asciiTheme="minorAscii"/>
          <w:color w:val="000000"/>
          <w:sz w:val="20"/>
          <w:szCs w:val="20"/>
          <w:shd w:val="clear" w:fill="FFFFFF"/>
          <w:lang w:val="en-IN"/>
        </w:rPr>
        <w:t>an inventory of owned items.</w:t>
      </w:r>
      <w:r>
        <w:rPr>
          <w:rFonts w:hint="default" w:hAnsi="Courier New" w:cs="Courier New" w:asciiTheme="minorAscii"/>
          <w:color w:val="000000"/>
          <w:sz w:val="20"/>
          <w:szCs w:val="20"/>
          <w:shd w:val="clear" w:fill="FFFFFF"/>
          <w:lang w:val="en-IN"/>
        </w:rPr>
        <w:t xml:space="preserve"> </w:t>
      </w:r>
    </w:p>
    <w:p>
      <w:pPr>
        <w:pStyle w:val="5"/>
        <w:keepNext w:val="0"/>
        <w:keepLines w:val="0"/>
        <w:widowControl/>
        <w:suppressLineNumbers w:val="0"/>
        <w:shd w:val="clear" w:fill="FFFFFF"/>
        <w:rPr>
          <w:rFonts w:hint="default" w:hAnsi="Courier New" w:cs="Courier New" w:asciiTheme="minorAscii"/>
          <w:color w:val="000000"/>
          <w:sz w:val="20"/>
          <w:szCs w:val="20"/>
          <w:shd w:val="clear" w:fill="FFFFFF"/>
        </w:rPr>
      </w:pPr>
      <w:r>
        <w:rPr>
          <w:rFonts w:hint="default" w:hAnsi="Courier New" w:cs="Courier New" w:asciiTheme="minorAscii"/>
          <w:color w:val="000000"/>
          <w:sz w:val="20"/>
          <w:szCs w:val="20"/>
          <w:shd w:val="clear" w:fill="FFFFFF"/>
          <w:lang w:val="en-IN"/>
        </w:rPr>
        <w:t xml:space="preserve"> </w:t>
      </w: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b/>
          <w:color w:val="000080"/>
          <w:sz w:val="20"/>
          <w:szCs w:val="20"/>
          <w:shd w:val="clear" w:fill="FFFFFF"/>
        </w:rPr>
        <w:t xml:space="preserve">for </w:t>
      </w:r>
      <w:r>
        <w:rPr>
          <w:rFonts w:hint="default" w:hAnsi="Courier New" w:cs="Courier New" w:asciiTheme="minorAscii"/>
          <w:color w:val="000000"/>
          <w:sz w:val="20"/>
          <w:szCs w:val="20"/>
          <w:shd w:val="clear" w:fill="FFFFFF"/>
        </w:rPr>
        <w:t>(Purchase purchase : purchasesResult) {</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String sku = purchase.getSku();</w:t>
      </w:r>
    </w:p>
    <w:p>
      <w:pPr>
        <w:pStyle w:val="5"/>
        <w:keepNext w:val="0"/>
        <w:keepLines w:val="0"/>
        <w:widowControl/>
        <w:suppressLineNumbers w:val="0"/>
        <w:shd w:val="clear" w:fill="E7E6E6" w:themeFill="background2"/>
        <w:ind w:firstLine="400" w:firstLineChars="200"/>
        <w:rPr>
          <w:rFonts w:hint="default" w:hAnsi="Courier New" w:cs="Courier New" w:asciiTheme="minorAscii"/>
          <w:color w:val="000000"/>
          <w:sz w:val="20"/>
          <w:szCs w:val="20"/>
          <w:shd w:val="clear" w:fill="FFFFFF"/>
          <w:lang w:val="en-IN"/>
        </w:rPr>
      </w:pPr>
      <w:r>
        <w:rPr>
          <w:rFonts w:hint="default" w:hAnsi="Courier New" w:cs="Courier New" w:asciiTheme="minorAscii"/>
          <w:color w:val="000000"/>
          <w:sz w:val="20"/>
          <w:szCs w:val="20"/>
          <w:shd w:val="clear" w:fill="FFFFFF"/>
          <w:lang w:val="en-IN"/>
        </w:rPr>
        <w:t xml:space="preserve">// You can populate your local cache here or </w:t>
      </w:r>
    </w:p>
    <w:p>
      <w:pPr>
        <w:pStyle w:val="5"/>
        <w:keepNext w:val="0"/>
        <w:keepLines w:val="0"/>
        <w:widowControl/>
        <w:suppressLineNumbers w:val="0"/>
        <w:shd w:val="clear" w:fill="E7E6E6" w:themeFill="background2"/>
        <w:ind w:firstLine="400" w:firstLineChars="200"/>
        <w:rPr>
          <w:rFonts w:hAnsi="Courier New" w:cs="Courier New" w:asciiTheme="minorAscii"/>
          <w:color w:val="000000"/>
          <w:sz w:val="20"/>
          <w:szCs w:val="20"/>
        </w:rPr>
      </w:pPr>
      <w:r>
        <w:rPr>
          <w:rFonts w:hint="default" w:hAnsi="Courier New" w:cs="Courier New" w:asciiTheme="minorAscii"/>
          <w:color w:val="000000"/>
          <w:sz w:val="20"/>
          <w:szCs w:val="20"/>
          <w:shd w:val="clear" w:fill="FFFFFF"/>
          <w:lang w:val="en-IN"/>
        </w:rPr>
        <w:t>// update your UI for already purchased item</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w:t>
      </w:r>
    </w:p>
    <w:p>
      <w:pPr>
        <w:pStyle w:val="5"/>
        <w:keepNext w:val="0"/>
        <w:keepLines w:val="0"/>
        <w:widowControl/>
        <w:suppressLineNumbers w:val="0"/>
        <w:shd w:val="clear" w:fill="FFFFFF"/>
        <w:rPr>
          <w:rFonts w:hint="default" w:hAnsi="Courier New" w:cs="Courier New" w:asciiTheme="minorAscii"/>
          <w:color w:val="000000"/>
          <w:sz w:val="20"/>
          <w:szCs w:val="20"/>
          <w:shd w:val="clear" w:fill="FFFFFF"/>
        </w:rPr>
      </w:pPr>
    </w:p>
    <w:p>
      <w:pPr>
        <w:rPr>
          <w:rFonts w:hint="default" w:hAnsi="Roboto" w:eastAsia="Roboto" w:asciiTheme="minorAscii"/>
          <w:i w:val="0"/>
          <w:caps w:val="0"/>
          <w:color w:val="202124"/>
          <w:spacing w:val="0"/>
          <w:sz w:val="20"/>
          <w:szCs w:val="20"/>
          <w:shd w:val="clear" w:fill="FFFFFF"/>
          <w:lang w:val="en-IN"/>
        </w:rPr>
      </w:pPr>
      <w:r>
        <w:rPr>
          <w:rFonts w:hint="default" w:hAnsi="Roboto" w:eastAsia="Roboto" w:asciiTheme="minorAscii"/>
          <w:i w:val="0"/>
          <w:caps w:val="0"/>
          <w:color w:val="202124"/>
          <w:spacing w:val="0"/>
          <w:sz w:val="20"/>
          <w:szCs w:val="20"/>
          <w:shd w:val="clear" w:fill="FFFFFF"/>
        </w:rPr>
        <w:t>To query for in-app product details,</w:t>
      </w:r>
      <w:r>
        <w:rPr>
          <w:rFonts w:hint="default" w:hAnsi="Roboto" w:eastAsia="Roboto" w:asciiTheme="minorAscii"/>
          <w:i w:val="0"/>
          <w:caps w:val="0"/>
          <w:color w:val="202124"/>
          <w:spacing w:val="0"/>
          <w:sz w:val="20"/>
          <w:szCs w:val="20"/>
          <w:shd w:val="clear" w:fill="FFFFFF"/>
          <w:lang w:val="en-IN"/>
        </w:rPr>
        <w:t xml:space="preserve"> </w:t>
      </w:r>
      <w:r>
        <w:rPr>
          <w:rFonts w:hint="default" w:hAnsi="Roboto" w:eastAsia="Roboto" w:asciiTheme="minorAscii"/>
          <w:i w:val="0"/>
          <w:caps w:val="0"/>
          <w:color w:val="202124"/>
          <w:spacing w:val="0"/>
          <w:sz w:val="20"/>
          <w:szCs w:val="20"/>
          <w:shd w:val="clear" w:fill="FFFFFF"/>
        </w:rPr>
        <w:t xml:space="preserve">call </w:t>
      </w:r>
      <w:r>
        <w:rPr>
          <w:rFonts w:hint="default" w:hAnsi="Roboto" w:eastAsia="Roboto" w:asciiTheme="minorAscii"/>
          <w:b/>
          <w:bCs/>
          <w:i w:val="0"/>
          <w:caps w:val="0"/>
          <w:color w:val="202124"/>
          <w:spacing w:val="0"/>
          <w:sz w:val="20"/>
          <w:szCs w:val="20"/>
          <w:shd w:val="clear" w:fill="FFFFFF"/>
        </w:rPr>
        <w:t>querySkuDetailsAsync()</w:t>
      </w:r>
      <w:r>
        <w:rPr>
          <w:rFonts w:hint="default" w:hAnsi="Roboto" w:eastAsia="Roboto" w:asciiTheme="minorAscii"/>
          <w:b/>
          <w:bCs/>
          <w:i w:val="0"/>
          <w:caps w:val="0"/>
          <w:color w:val="202124"/>
          <w:spacing w:val="0"/>
          <w:sz w:val="20"/>
          <w:szCs w:val="20"/>
          <w:shd w:val="clear" w:fill="FFFFFF"/>
          <w:lang w:val="en-IN"/>
        </w:rPr>
        <w:t xml:space="preserve"> </w:t>
      </w:r>
      <w:r>
        <w:rPr>
          <w:rFonts w:hint="default" w:hAnsi="Roboto" w:eastAsia="Roboto" w:asciiTheme="minorAscii"/>
          <w:b w:val="0"/>
          <w:bCs w:val="0"/>
          <w:i w:val="0"/>
          <w:caps w:val="0"/>
          <w:color w:val="202124"/>
          <w:spacing w:val="0"/>
          <w:sz w:val="20"/>
          <w:szCs w:val="20"/>
          <w:shd w:val="clear" w:fill="FFFFFF"/>
          <w:lang w:val="en-IN"/>
        </w:rPr>
        <w:t xml:space="preserve">and </w:t>
      </w:r>
      <w:r>
        <w:rPr>
          <w:rFonts w:hint="default" w:hAnsi="Roboto" w:eastAsia="Roboto" w:asciiTheme="minorAscii"/>
          <w:i w:val="0"/>
          <w:caps w:val="0"/>
          <w:color w:val="202124"/>
          <w:spacing w:val="0"/>
          <w:sz w:val="20"/>
          <w:szCs w:val="20"/>
          <w:shd w:val="clear" w:fill="FFFFFF"/>
          <w:lang w:val="en-IN"/>
        </w:rPr>
        <w:t xml:space="preserve">pass an instance of </w:t>
      </w:r>
      <w:r>
        <w:rPr>
          <w:rFonts w:hint="default" w:hAnsi="Roboto" w:eastAsia="Roboto" w:asciiTheme="minorAscii"/>
          <w:b/>
          <w:bCs/>
          <w:i w:val="0"/>
          <w:caps w:val="0"/>
          <w:color w:val="202124"/>
          <w:spacing w:val="0"/>
          <w:sz w:val="20"/>
          <w:szCs w:val="20"/>
          <w:shd w:val="clear" w:fill="FFFFFF"/>
          <w:lang w:val="en-IN"/>
        </w:rPr>
        <w:t xml:space="preserve">SkuDetailsParams </w:t>
      </w:r>
      <w:r>
        <w:rPr>
          <w:rFonts w:hint="default" w:hAnsi="Roboto" w:eastAsia="Roboto" w:asciiTheme="minorAscii"/>
          <w:i w:val="0"/>
          <w:caps w:val="0"/>
          <w:color w:val="202124"/>
          <w:spacing w:val="0"/>
          <w:sz w:val="20"/>
          <w:szCs w:val="20"/>
          <w:shd w:val="clear" w:fill="FFFFFF"/>
          <w:lang w:val="en-IN"/>
        </w:rPr>
        <w:t xml:space="preserve">that specifies a list of product ID strings </w:t>
      </w:r>
      <w:r>
        <w:rPr>
          <w:rFonts w:hint="default" w:hAnsi="Roboto" w:eastAsia="Roboto" w:cs="Roboto" w:asciiTheme="minorAscii"/>
          <w:i w:val="0"/>
          <w:caps w:val="0"/>
          <w:color w:val="202124"/>
          <w:spacing w:val="0"/>
          <w:sz w:val="20"/>
          <w:szCs w:val="20"/>
          <w:shd w:val="clear" w:fill="FFFFFF"/>
          <w:lang w:val="en-IN"/>
        </w:rPr>
        <w:t xml:space="preserve">that is </w:t>
      </w:r>
      <w:r>
        <w:rPr>
          <w:rFonts w:hAnsi="Roboto" w:eastAsia="Roboto" w:cs="Roboto" w:asciiTheme="minorAscii"/>
          <w:i w:val="0"/>
          <w:caps w:val="0"/>
          <w:color w:val="202124"/>
          <w:spacing w:val="0"/>
          <w:sz w:val="20"/>
          <w:szCs w:val="20"/>
          <w:shd w:val="clear" w:fill="FFFFFF"/>
        </w:rPr>
        <w:t>created when configuring in-app products</w:t>
      </w:r>
      <w:r>
        <w:rPr>
          <w:rFonts w:hint="default" w:hAnsi="Roboto" w:eastAsia="Roboto" w:asciiTheme="minorAscii"/>
          <w:i w:val="0"/>
          <w:caps w:val="0"/>
          <w:color w:val="202124"/>
          <w:spacing w:val="0"/>
          <w:sz w:val="20"/>
          <w:szCs w:val="20"/>
          <w:shd w:val="clear" w:fill="FFFFFF"/>
          <w:lang w:val="en-IN"/>
        </w:rPr>
        <w:t xml:space="preserve"> and a SkuType. This method returns list of skuDetails. You have to save these details in skuDetailsHashMap with product id as key in order to </w:t>
      </w:r>
      <w:r>
        <w:rPr>
          <w:rFonts w:hint="default" w:hAnsi="Roboto" w:eastAsia="Roboto" w:asciiTheme="minorAscii"/>
          <w:i w:val="0"/>
          <w:color w:val="202124"/>
          <w:spacing w:val="0"/>
          <w:sz w:val="20"/>
          <w:szCs w:val="20"/>
          <w:shd w:val="clear" w:fill="FFFFFF"/>
          <w:lang w:val="en-IN"/>
        </w:rPr>
        <w:t>retrieve</w:t>
      </w:r>
      <w:r>
        <w:rPr>
          <w:rFonts w:hint="default" w:hAnsi="Roboto" w:eastAsia="Roboto" w:asciiTheme="minorAscii"/>
          <w:i w:val="0"/>
          <w:caps w:val="0"/>
          <w:color w:val="202124"/>
          <w:spacing w:val="0"/>
          <w:sz w:val="20"/>
          <w:szCs w:val="20"/>
          <w:shd w:val="clear" w:fill="FFFFFF"/>
          <w:lang w:val="en-IN"/>
        </w:rPr>
        <w:t xml:space="preserve"> this skuDetail later while initiating the billing flow.</w:t>
      </w:r>
    </w:p>
    <w:p>
      <w:pPr>
        <w:rPr>
          <w:rFonts w:hint="default" w:hAnsi="Roboto" w:eastAsia="Roboto" w:cs="Roboto" w:asciiTheme="minorAscii"/>
          <w:i w:val="0"/>
          <w:caps w:val="0"/>
          <w:color w:val="202124"/>
          <w:spacing w:val="0"/>
          <w:sz w:val="20"/>
          <w:szCs w:val="20"/>
          <w:shd w:val="clear" w:fill="FFFFFF"/>
          <w:lang w:val="en-IN"/>
        </w:rPr>
      </w:pP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HashMap&lt;String, SkuDetails&gt; skuDetailsHashMap = new HashMap&lt;&gt;();</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List&lt;String&gt; skuList = new ArrayList&lt;&gt; ();</w:t>
      </w: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asciiTheme="minorAscii"/>
          <w:color w:val="000000"/>
          <w:sz w:val="20"/>
          <w:szCs w:val="20"/>
          <w:shd w:val="clear" w:fill="FFFFFF"/>
        </w:rPr>
        <w:t>skuList.add("android.test.purchased");</w:t>
      </w:r>
      <w:r>
        <w:rPr>
          <w:rFonts w:hint="default" w:hAnsi="Courier New" w:asciiTheme="minorAscii"/>
          <w:color w:val="000000"/>
          <w:sz w:val="20"/>
          <w:szCs w:val="20"/>
          <w:shd w:val="clear" w:fill="FFFFFF"/>
          <w:lang w:val="en-IN"/>
        </w:rPr>
        <w:t xml:space="preserve"> </w:t>
      </w: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color w:val="000000"/>
          <w:sz w:val="20"/>
          <w:szCs w:val="20"/>
          <w:shd w:val="clear" w:fill="FFFFFF"/>
        </w:rPr>
        <w:t>SkuDetailsParams skuParams = SkuDetailsParams.</w:t>
      </w:r>
      <w:r>
        <w:rPr>
          <w:rFonts w:hint="default" w:hAnsi="Courier New" w:cs="Courier New" w:asciiTheme="minorAscii"/>
          <w:i/>
          <w:color w:val="000000"/>
          <w:sz w:val="20"/>
          <w:szCs w:val="20"/>
          <w:shd w:val="clear" w:fill="FFFFFF"/>
        </w:rPr>
        <w:t>newBuilder</w:t>
      </w:r>
      <w:r>
        <w:rPr>
          <w:rFonts w:hint="default" w:hAnsi="Courier New" w:cs="Courier New" w:asciiTheme="minorAscii"/>
          <w:color w:val="000000"/>
          <w:sz w:val="20"/>
          <w:szCs w:val="20"/>
          <w:shd w:val="clear" w:fill="FFFFFF"/>
        </w:rPr>
        <w:t>()</w:t>
      </w: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color w:val="000000"/>
          <w:sz w:val="20"/>
          <w:szCs w:val="20"/>
          <w:shd w:val="clear" w:fill="FFFFFF"/>
        </w:rPr>
        <w:t>.setType(BillingClient.</w:t>
      </w:r>
      <w:r>
        <w:rPr>
          <w:rFonts w:hint="default" w:hAnsi="Courier New" w:cs="Courier New" w:asciiTheme="minorAscii"/>
          <w:color w:val="808000"/>
          <w:sz w:val="20"/>
          <w:szCs w:val="20"/>
          <w:shd w:val="clear" w:fill="FFFFFF"/>
        </w:rPr>
        <w:t>SkuType</w:t>
      </w:r>
      <w:r>
        <w:rPr>
          <w:rFonts w:hint="default" w:hAnsi="Courier New" w:cs="Courier New" w:asciiTheme="minorAscii"/>
          <w:color w:val="000000"/>
          <w:sz w:val="20"/>
          <w:szCs w:val="20"/>
          <w:shd w:val="clear" w:fill="FFFFFF"/>
        </w:rPr>
        <w:t>.</w:t>
      </w:r>
      <w:r>
        <w:rPr>
          <w:rFonts w:hint="default" w:hAnsi="Courier New" w:cs="Courier New" w:asciiTheme="minorAscii"/>
          <w:b/>
          <w:i/>
          <w:color w:val="660E7A"/>
          <w:sz w:val="20"/>
          <w:szCs w:val="20"/>
          <w:shd w:val="clear" w:fill="FFFFFF"/>
        </w:rPr>
        <w:t>INAPP</w:t>
      </w:r>
      <w:r>
        <w:rPr>
          <w:rFonts w:hint="default" w:hAnsi="Courier New" w:cs="Courier New" w:asciiTheme="minorAscii"/>
          <w:color w:val="000000"/>
          <w:sz w:val="20"/>
          <w:szCs w:val="20"/>
          <w:shd w:val="clear" w:fill="FFFFFF"/>
        </w:rPr>
        <w:t>)</w:t>
      </w: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color w:val="000000"/>
          <w:sz w:val="20"/>
          <w:szCs w:val="20"/>
          <w:shd w:val="clear" w:fill="FFFFFF"/>
        </w:rPr>
        <w:t>.setSkusList(skuList)</w:t>
      </w:r>
    </w:p>
    <w:p>
      <w:pPr>
        <w:pStyle w:val="5"/>
        <w:keepNext w:val="0"/>
        <w:keepLines w:val="0"/>
        <w:widowControl/>
        <w:suppressLineNumbers w:val="0"/>
        <w:shd w:val="clear" w:fill="E7E6E6" w:themeFill="background2"/>
        <w:rPr>
          <w:rFonts w:hint="default" w:hAnsi="Courier New" w:cs="Courier New" w:asciiTheme="minorAscii"/>
          <w:color w:val="000000"/>
          <w:sz w:val="20"/>
          <w:szCs w:val="20"/>
          <w:shd w:val="clear" w:fill="FFFFFF"/>
        </w:rPr>
      </w:pPr>
      <w:r>
        <w:rPr>
          <w:rFonts w:hint="default" w:hAnsi="Courier New" w:cs="Courier New" w:asciiTheme="minorAscii"/>
          <w:color w:val="000000"/>
          <w:sz w:val="20"/>
          <w:szCs w:val="20"/>
          <w:shd w:val="clear" w:fill="FFFFFF"/>
        </w:rPr>
        <w:t>.build();</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cs="Courier New" w:asciiTheme="minorAscii"/>
          <w:b/>
          <w:color w:val="660E7A"/>
          <w:sz w:val="20"/>
          <w:szCs w:val="20"/>
          <w:shd w:val="clear" w:fill="FFFFFF"/>
        </w:rPr>
        <w:t>mBillingClient</w:t>
      </w:r>
      <w:r>
        <w:rPr>
          <w:rFonts w:hint="default" w:hAnsi="Courier New" w:asciiTheme="minorAscii"/>
          <w:color w:val="000000"/>
          <w:sz w:val="20"/>
          <w:szCs w:val="20"/>
          <w:shd w:val="clear" w:fill="FFFFFF"/>
        </w:rPr>
        <w:t>.querySkuDetailsAsync(</w:t>
      </w:r>
      <w:r>
        <w:rPr>
          <w:rFonts w:hint="default" w:hAnsi="Courier New" w:cs="Courier New" w:asciiTheme="minorAscii"/>
          <w:color w:val="000000"/>
          <w:sz w:val="20"/>
          <w:szCs w:val="20"/>
          <w:shd w:val="clear" w:fill="FFFFFF"/>
        </w:rPr>
        <w:t>skuParams</w:t>
      </w:r>
      <w:r>
        <w:rPr>
          <w:rFonts w:hint="default" w:hAnsi="Courier New" w:asciiTheme="minorAscii"/>
          <w:color w:val="000000"/>
          <w:sz w:val="20"/>
          <w:szCs w:val="20"/>
          <w:shd w:val="clear" w:fill="FFFFFF"/>
        </w:rPr>
        <w:t>,</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new SkuDetailsResponseListener() {</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@Override</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public void onSkuDetailsResponse(BillingResult billingResult,</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List&lt;SkuDetails&gt; skuDetailsList) {</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w:t>
      </w:r>
      <w:r>
        <w:rPr>
          <w:rFonts w:hint="default" w:hAnsi="Courier New" w:asciiTheme="minorAscii"/>
          <w:color w:val="000000"/>
          <w:sz w:val="20"/>
          <w:szCs w:val="20"/>
          <w:shd w:val="clear" w:fill="FFFFFF"/>
          <w:lang w:val="en-IN"/>
        </w:rPr>
        <w:t xml:space="preserve">    </w:t>
      </w:r>
      <w:r>
        <w:rPr>
          <w:rFonts w:hint="default" w:hAnsi="Courier New" w:asciiTheme="minorAscii"/>
          <w:color w:val="000000"/>
          <w:sz w:val="20"/>
          <w:szCs w:val="20"/>
          <w:shd w:val="clear" w:fill="FFFFFF"/>
        </w:rPr>
        <w:t>// Process the result.</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lang w:val="en-IN"/>
        </w:rPr>
        <w:tab/>
      </w:r>
      <w:r>
        <w:rPr>
          <w:rFonts w:hint="default" w:hAnsi="Courier New" w:asciiTheme="minorAscii"/>
          <w:color w:val="000000"/>
          <w:sz w:val="20"/>
          <w:szCs w:val="20"/>
          <w:shd w:val="clear" w:fill="FFFFFF"/>
          <w:lang w:val="en-IN"/>
        </w:rPr>
        <w:t xml:space="preserve">      </w:t>
      </w:r>
      <w:r>
        <w:rPr>
          <w:rFonts w:hint="default" w:hAnsi="Courier New" w:asciiTheme="minorAscii"/>
          <w:color w:val="000000"/>
          <w:sz w:val="20"/>
          <w:szCs w:val="20"/>
          <w:shd w:val="clear" w:fill="FFFFFF"/>
        </w:rPr>
        <w:t>for (SkuDetails skuDetails : skuDetailsList) {</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skuDetailsHashMap.put(skuDetails.getSku(), skuDetails);</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w:t>
      </w:r>
    </w:p>
    <w:p>
      <w:pPr>
        <w:pStyle w:val="5"/>
        <w:keepNext w:val="0"/>
        <w:keepLines w:val="0"/>
        <w:widowControl/>
        <w:suppressLineNumbers w:val="0"/>
        <w:shd w:val="clear" w:fill="E7E6E6" w:themeFill="background2"/>
        <w:rPr>
          <w:rFonts w:hint="default" w:hAnsi="Courier New" w:asciiTheme="minorAscii"/>
          <w:color w:val="000000"/>
          <w:sz w:val="20"/>
          <w:szCs w:val="20"/>
          <w:shd w:val="clear" w:fill="FFFFFF"/>
        </w:rPr>
      </w:pPr>
      <w:r>
        <w:rPr>
          <w:rFonts w:hint="default" w:hAnsi="Courier New" w:asciiTheme="minorAscii"/>
          <w:color w:val="000000"/>
          <w:sz w:val="20"/>
          <w:szCs w:val="20"/>
          <w:shd w:val="clear" w:fill="FFFFFF"/>
        </w:rPr>
        <w:t xml:space="preserve">        }</w:t>
      </w:r>
    </w:p>
    <w:p>
      <w:pPr>
        <w:pStyle w:val="5"/>
        <w:keepNext w:val="0"/>
        <w:keepLines w:val="0"/>
        <w:widowControl/>
        <w:suppressLineNumbers w:val="0"/>
        <w:shd w:val="clear" w:fill="E7E6E6" w:themeFill="background2"/>
        <w:rPr>
          <w:rFonts w:hAnsi="Courier New" w:cs="Courier New" w:asciiTheme="minorAscii"/>
          <w:color w:val="000000"/>
          <w:sz w:val="20"/>
          <w:szCs w:val="20"/>
        </w:rPr>
      </w:pPr>
      <w:r>
        <w:rPr>
          <w:rFonts w:hint="default" w:hAnsi="Courier New" w:asciiTheme="minorAscii"/>
          <w:color w:val="000000"/>
          <w:sz w:val="20"/>
          <w:szCs w:val="20"/>
          <w:shd w:val="clear" w:fill="FFFFFF"/>
        </w:rPr>
        <w:t xml:space="preserve">    });</w:t>
      </w:r>
    </w:p>
    <w:p>
      <w:pPr>
        <w:rPr>
          <w:rFonts w:hint="default" w:asciiTheme="minorAscii"/>
          <w:sz w:val="20"/>
          <w:szCs w:val="20"/>
          <w:lang w:val="en-IN"/>
        </w:rPr>
      </w:pP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 xml:space="preserve">Now, Initiate the billing flow for an in-app purchase. It will show the Google Play purchase screen. </w:t>
      </w:r>
    </w:p>
    <w:p>
      <w:pPr>
        <w:rPr>
          <w:rFonts w:hint="default" w:asciiTheme="minorAscii"/>
          <w:sz w:val="20"/>
          <w:szCs w:val="20"/>
          <w:lang w:val="en-IN"/>
        </w:rPr>
      </w:pPr>
    </w:p>
    <w:p>
      <w:pPr>
        <w:pStyle w:val="5"/>
        <w:keepNext w:val="0"/>
        <w:keepLines w:val="0"/>
        <w:widowControl/>
        <w:suppressLineNumbers w:val="0"/>
        <w:shd w:val="clear" w:fill="E7E6E6" w:themeFill="background2"/>
        <w:rPr>
          <w:rFonts w:hint="default" w:asciiTheme="minorAscii"/>
          <w:sz w:val="20"/>
          <w:szCs w:val="20"/>
          <w:lang w:val="en-IN"/>
        </w:rPr>
      </w:pPr>
      <w:r>
        <w:rPr>
          <w:rFonts w:hint="default" w:hAnsi="Courier New" w:cs="Courier New" w:asciiTheme="minorAscii"/>
          <w:color w:val="000000"/>
          <w:sz w:val="20"/>
          <w:szCs w:val="20"/>
          <w:shd w:val="clear" w:fill="FFFFFF"/>
        </w:rPr>
        <w:t>BillingFlowParams mBillingFlowParams = BillingFlowParams.</w:t>
      </w:r>
      <w:r>
        <w:rPr>
          <w:rFonts w:hint="default" w:hAnsi="Courier New" w:cs="Courier New" w:asciiTheme="minorAscii"/>
          <w:i/>
          <w:color w:val="000000"/>
          <w:sz w:val="20"/>
          <w:szCs w:val="20"/>
          <w:shd w:val="clear" w:fill="FFFFFF"/>
        </w:rPr>
        <w:t>newBuilder</w:t>
      </w:r>
      <w:r>
        <w:rPr>
          <w:rFonts w:hint="default" w:hAnsi="Courier New" w:cs="Courier New" w:asciiTheme="minorAscii"/>
          <w:color w:val="000000"/>
          <w:sz w:val="20"/>
          <w:szCs w:val="20"/>
          <w:shd w:val="clear" w:fill="FFFFFF"/>
        </w:rPr>
        <w:t>()</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.setSkuDetails(</w:t>
      </w:r>
      <w:r>
        <w:rPr>
          <w:rFonts w:hint="default" w:asciiTheme="minorAscii"/>
          <w:sz w:val="20"/>
          <w:szCs w:val="20"/>
          <w:lang w:val="en-IN"/>
        </w:rPr>
        <w:t>skuDetailsHashMap.get(“product_id_1”))</w:t>
      </w:r>
      <w:r>
        <w:rPr>
          <w:rFonts w:hint="default" w:hAnsi="Courier New" w:cs="Courier New" w:asciiTheme="minorAscii"/>
          <w:color w:val="000000"/>
          <w:sz w:val="20"/>
          <w:szCs w:val="20"/>
          <w:shd w:val="clear" w:fill="FFFFFF"/>
        </w:rPr>
        <w:br w:type="textWrapping"/>
      </w:r>
      <w:r>
        <w:rPr>
          <w:rFonts w:hint="default" w:hAnsi="Courier New" w:cs="Courier New" w:asciiTheme="minorAscii"/>
          <w:color w:val="000000"/>
          <w:sz w:val="20"/>
          <w:szCs w:val="20"/>
          <w:shd w:val="clear" w:fill="FFFFFF"/>
        </w:rPr>
        <w:t xml:space="preserve">        .build();</w:t>
      </w:r>
      <w:r>
        <w:rPr>
          <w:rFonts w:hint="default" w:hAnsi="Courier New" w:cs="Courier New" w:asciiTheme="minorAscii"/>
          <w:color w:val="000000"/>
          <w:sz w:val="20"/>
          <w:szCs w:val="20"/>
          <w:shd w:val="clear" w:fill="FFFFFF"/>
        </w:rPr>
        <w:br w:type="textWrapping"/>
      </w:r>
      <w:r>
        <w:rPr>
          <w:rFonts w:hint="default" w:hAnsi="Courier New" w:cs="Courier New" w:asciiTheme="minorAscii"/>
          <w:b/>
          <w:color w:val="660E7A"/>
          <w:sz w:val="20"/>
          <w:szCs w:val="20"/>
          <w:shd w:val="clear" w:fill="FFFFFF"/>
        </w:rPr>
        <w:t>mBillingClient</w:t>
      </w:r>
      <w:r>
        <w:rPr>
          <w:rFonts w:hint="default" w:hAnsi="Courier New" w:cs="Courier New" w:asciiTheme="minorAscii"/>
          <w:color w:val="000000"/>
          <w:sz w:val="20"/>
          <w:szCs w:val="20"/>
          <w:shd w:val="clear" w:fill="FFFFFF"/>
        </w:rPr>
        <w:t>.launchBillingFlow(</w:t>
      </w:r>
      <w:r>
        <w:rPr>
          <w:rFonts w:hint="default" w:hAnsi="Courier New" w:cs="Courier New" w:asciiTheme="minorAscii"/>
          <w:color w:val="000000"/>
          <w:sz w:val="20"/>
          <w:szCs w:val="20"/>
          <w:shd w:val="clear" w:fill="FFFFFF"/>
          <w:lang w:val="en-IN"/>
        </w:rPr>
        <w:t>this</w:t>
      </w:r>
      <w:r>
        <w:rPr>
          <w:rFonts w:hint="default" w:hAnsi="Courier New" w:cs="Courier New" w:asciiTheme="minorAscii"/>
          <w:color w:val="000000"/>
          <w:sz w:val="20"/>
          <w:szCs w:val="20"/>
          <w:shd w:val="clear" w:fill="FFFFFF"/>
        </w:rPr>
        <w:t>, mBillingFlowParams);</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The launchBillingFlow() method returns one of several response codes listed in BillingClient.BillingResponse. Google Play calls the onPurchasesUpdated() method to deliver the result of the purchase operation to a listener that implements the PurchasesUpdatedListener interface.You must implement the onPurchasesUpdated() method to handle possible response codes. The following code snippet show how to override the onPurchasesUpdated() method:</w:t>
      </w:r>
    </w:p>
    <w:p>
      <w:pPr>
        <w:rPr>
          <w:rFonts w:hint="default" w:asciiTheme="minorAscii"/>
          <w:sz w:val="20"/>
          <w:szCs w:val="20"/>
          <w:lang w:val="en-IN"/>
        </w:rPr>
      </w:pPr>
    </w:p>
    <w:p>
      <w:pPr>
        <w:shd w:val="clear" w:fill="E7E6E6" w:themeFill="background2"/>
        <w:rPr>
          <w:rFonts w:hint="default" w:asciiTheme="minorAscii"/>
          <w:sz w:val="20"/>
          <w:szCs w:val="20"/>
          <w:lang w:val="en-IN"/>
        </w:rPr>
      </w:pPr>
      <w:r>
        <w:rPr>
          <w:rFonts w:hint="default" w:asciiTheme="minorAscii"/>
          <w:sz w:val="20"/>
          <w:szCs w:val="20"/>
          <w:lang w:val="en-IN"/>
        </w:rPr>
        <w:t>void onPurchasesUpdated(BillingResult billingResult, List&lt;Purchase&gt; purchases) {</w:t>
      </w:r>
    </w:p>
    <w:p>
      <w:pPr>
        <w:shd w:val="clear" w:fill="E7E6E6" w:themeFill="background2"/>
        <w:rPr>
          <w:rFonts w:hint="default" w:asciiTheme="minorAscii"/>
          <w:sz w:val="20"/>
          <w:szCs w:val="20"/>
          <w:lang w:val="en-IN"/>
        </w:rPr>
      </w:pPr>
      <w:r>
        <w:rPr>
          <w:rFonts w:hint="default" w:asciiTheme="minorAscii"/>
          <w:sz w:val="20"/>
          <w:szCs w:val="20"/>
          <w:lang w:val="en-IN"/>
        </w:rPr>
        <w:t xml:space="preserve">    if (billingResult.getResponseCode() == BillingResponse.OK</w:t>
      </w:r>
    </w:p>
    <w:p>
      <w:pPr>
        <w:shd w:val="clear" w:fill="E7E6E6" w:themeFill="background2"/>
        <w:rPr>
          <w:rFonts w:hint="default" w:asciiTheme="minorAscii"/>
          <w:sz w:val="20"/>
          <w:szCs w:val="20"/>
          <w:lang w:val="en-IN"/>
        </w:rPr>
      </w:pPr>
      <w:r>
        <w:rPr>
          <w:rFonts w:hint="default" w:asciiTheme="minorAscii"/>
          <w:sz w:val="20"/>
          <w:szCs w:val="20"/>
          <w:lang w:val="en-IN"/>
        </w:rPr>
        <w:t xml:space="preserve">            &amp;&amp; purchases != null) {</w:t>
      </w:r>
    </w:p>
    <w:p>
      <w:pPr>
        <w:shd w:val="clear" w:fill="E7E6E6" w:themeFill="background2"/>
        <w:rPr>
          <w:rFonts w:hint="default" w:asciiTheme="minorAscii"/>
          <w:sz w:val="20"/>
          <w:szCs w:val="20"/>
          <w:lang w:val="en-IN"/>
        </w:rPr>
      </w:pPr>
      <w:r>
        <w:rPr>
          <w:rFonts w:hint="default" w:asciiTheme="minorAscii"/>
          <w:sz w:val="20"/>
          <w:szCs w:val="20"/>
          <w:lang w:val="en-IN"/>
        </w:rPr>
        <w:t xml:space="preserve">        for (Purchase purchase : purchases) {</w:t>
      </w:r>
    </w:p>
    <w:p>
      <w:pPr>
        <w:shd w:val="clear" w:fill="E7E6E6" w:themeFill="background2"/>
        <w:ind w:firstLine="420" w:firstLineChars="0"/>
        <w:rPr>
          <w:rFonts w:hint="default" w:asciiTheme="minorAscii"/>
          <w:sz w:val="20"/>
          <w:szCs w:val="20"/>
          <w:lang w:val="en-IN"/>
        </w:rPr>
      </w:pPr>
      <w:r>
        <w:rPr>
          <w:rFonts w:hint="default" w:asciiTheme="minorAscii"/>
          <w:sz w:val="20"/>
          <w:szCs w:val="20"/>
          <w:lang w:val="en-IN"/>
        </w:rPr>
        <w:t xml:space="preserve">         handlePurchase(purchase);</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 else if (billingResult.getResponseCode() == BillingResponse.USER_CANCELED) {</w:t>
      </w:r>
    </w:p>
    <w:p>
      <w:pPr>
        <w:shd w:val="clear" w:fill="E7E6E6" w:themeFill="background2"/>
        <w:rPr>
          <w:rFonts w:hint="default" w:asciiTheme="minorAscii"/>
          <w:sz w:val="20"/>
          <w:szCs w:val="20"/>
          <w:lang w:val="en-IN"/>
        </w:rPr>
      </w:pPr>
      <w:r>
        <w:rPr>
          <w:rFonts w:hint="default" w:asciiTheme="minorAscii"/>
          <w:sz w:val="20"/>
          <w:szCs w:val="20"/>
          <w:lang w:val="en-IN"/>
        </w:rPr>
        <w:t xml:space="preserve">        // Handle an error caused by a user cancelling the purchase flow.</w:t>
      </w:r>
    </w:p>
    <w:p>
      <w:pPr>
        <w:shd w:val="clear" w:fill="E7E6E6" w:themeFill="background2"/>
        <w:rPr>
          <w:rFonts w:hint="default" w:asciiTheme="minorAscii"/>
          <w:sz w:val="20"/>
          <w:szCs w:val="20"/>
          <w:lang w:val="en-IN"/>
        </w:rPr>
      </w:pPr>
      <w:r>
        <w:rPr>
          <w:rFonts w:hint="default" w:asciiTheme="minorAscii"/>
          <w:sz w:val="20"/>
          <w:szCs w:val="20"/>
          <w:lang w:val="en-IN"/>
        </w:rPr>
        <w:t xml:space="preserve">    } else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 Handle any other error codes.</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You have to handle the purchased item now according to its purchase state. If its purchased then you must acknowledge the purchase if you use the Google Play Billing Library version 2.0 or newer.  Failure to properly acknowledge purchases within three days results in those purchases being refunded.</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You can acknowledge a purchase by using one of the following methods:</w:t>
      </w:r>
    </w:p>
    <w:p>
      <w:pPr>
        <w:rPr>
          <w:rFonts w:hint="default" w:asciiTheme="minorAscii"/>
          <w:sz w:val="20"/>
          <w:szCs w:val="20"/>
          <w:lang w:val="en-IN"/>
        </w:rPr>
      </w:pPr>
    </w:p>
    <w:p>
      <w:pPr>
        <w:numPr>
          <w:ilvl w:val="0"/>
          <w:numId w:val="1"/>
        </w:numPr>
        <w:ind w:left="0" w:leftChars="0" w:firstLine="0" w:firstLineChars="0"/>
        <w:rPr>
          <w:rFonts w:hint="default" w:asciiTheme="minorAscii"/>
          <w:sz w:val="20"/>
          <w:szCs w:val="20"/>
          <w:lang w:val="en-IN"/>
        </w:rPr>
      </w:pPr>
      <w:r>
        <w:rPr>
          <w:rFonts w:hint="default" w:asciiTheme="minorAscii"/>
          <w:sz w:val="20"/>
          <w:szCs w:val="20"/>
          <w:lang w:val="en-IN"/>
        </w:rPr>
        <w:t>For products that aren't consumed, use acknowledgePurchase()</w:t>
      </w:r>
    </w:p>
    <w:p>
      <w:pPr>
        <w:numPr>
          <w:ilvl w:val="0"/>
          <w:numId w:val="0"/>
        </w:numPr>
        <w:rPr>
          <w:rFonts w:hint="default" w:asciiTheme="minorAscii"/>
          <w:sz w:val="20"/>
          <w:szCs w:val="20"/>
          <w:lang w:val="en-IN"/>
        </w:rPr>
      </w:pPr>
    </w:p>
    <w:p>
      <w:pPr>
        <w:shd w:val="clear" w:fill="E7E6E6" w:themeFill="background2"/>
        <w:rPr>
          <w:rFonts w:hint="default" w:asciiTheme="minorAscii"/>
          <w:sz w:val="20"/>
          <w:szCs w:val="20"/>
          <w:lang w:val="en-IN"/>
        </w:rPr>
      </w:pPr>
      <w:r>
        <w:rPr>
          <w:rFonts w:hint="default" w:asciiTheme="minorAscii"/>
          <w:sz w:val="20"/>
          <w:szCs w:val="20"/>
          <w:lang w:val="en-IN"/>
        </w:rPr>
        <w:t>void handlePurchase(Purchase purchase)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if (purchase.getPurchaseState() == PurchaseState.PURCHASED) {</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r>
        <w:rPr>
          <w:rFonts w:hint="default" w:asciiTheme="minorAscii"/>
          <w:sz w:val="20"/>
          <w:szCs w:val="20"/>
          <w:lang w:val="en-IN"/>
        </w:rPr>
        <w:tab/>
      </w:r>
      <w:r>
        <w:rPr>
          <w:rFonts w:hint="default" w:asciiTheme="minorAscii"/>
          <w:sz w:val="20"/>
          <w:szCs w:val="20"/>
          <w:lang w:val="en-IN"/>
        </w:rPr>
        <w:tab/>
      </w:r>
      <w:r>
        <w:rPr>
          <w:rFonts w:hint="default" w:asciiTheme="minorAscii"/>
          <w:sz w:val="20"/>
          <w:szCs w:val="20"/>
          <w:lang w:val="en-IN"/>
        </w:rPr>
        <w:t>//This is for Non-Consumable product</w:t>
      </w:r>
    </w:p>
    <w:p>
      <w:pPr>
        <w:shd w:val="clear" w:fill="E7E6E6" w:themeFill="background2"/>
        <w:ind w:left="1900" w:hanging="1900" w:hangingChars="950"/>
        <w:rPr>
          <w:rFonts w:hint="default" w:asciiTheme="minorAscii"/>
          <w:sz w:val="20"/>
          <w:szCs w:val="20"/>
          <w:lang w:val="en-IN"/>
        </w:rPr>
      </w:pPr>
      <w:r>
        <w:rPr>
          <w:rFonts w:hint="default" w:asciiTheme="minorAscii"/>
          <w:sz w:val="20"/>
          <w:szCs w:val="20"/>
          <w:lang w:val="en-IN"/>
        </w:rPr>
        <w:t xml:space="preserve">            AcknowledgePurchaseParams acknowledgePurchaseParams = AcknowledgePurchaseParams.newBuilder()</w:t>
      </w:r>
    </w:p>
    <w:p>
      <w:pPr>
        <w:shd w:val="clear" w:fill="E7E6E6" w:themeFill="background2"/>
        <w:rPr>
          <w:rFonts w:hint="default" w:asciiTheme="minorAscii"/>
          <w:sz w:val="20"/>
          <w:szCs w:val="20"/>
          <w:lang w:val="en-IN"/>
        </w:rPr>
      </w:pPr>
      <w:r>
        <w:rPr>
          <w:rFonts w:hint="default" w:asciiTheme="minorAscii"/>
          <w:sz w:val="20"/>
          <w:szCs w:val="20"/>
          <w:lang w:val="en-IN"/>
        </w:rPr>
        <w:t xml:space="preserve">                    .setPurchaseToken(purchase.getPurchaseToken())</w:t>
      </w:r>
    </w:p>
    <w:p>
      <w:pPr>
        <w:shd w:val="clear" w:fill="E7E6E6" w:themeFill="background2"/>
        <w:rPr>
          <w:rFonts w:hint="default" w:asciiTheme="minorAscii"/>
          <w:sz w:val="20"/>
          <w:szCs w:val="20"/>
          <w:lang w:val="en-IN"/>
        </w:rPr>
      </w:pPr>
      <w:r>
        <w:rPr>
          <w:rFonts w:hint="default" w:asciiTheme="minorAscii"/>
          <w:sz w:val="20"/>
          <w:szCs w:val="20"/>
          <w:lang w:val="en-IN"/>
        </w:rPr>
        <w:t xml:space="preserve">                    .build();</w:t>
      </w:r>
    </w:p>
    <w:p>
      <w:pPr>
        <w:shd w:val="clear" w:fill="E7E6E6" w:themeFill="background2"/>
        <w:ind w:left="1800" w:hanging="1800" w:hangingChars="900"/>
        <w:rPr>
          <w:rFonts w:hint="default" w:asciiTheme="minorAscii"/>
          <w:sz w:val="20"/>
          <w:szCs w:val="20"/>
          <w:lang w:val="en-IN"/>
        </w:rPr>
      </w:pPr>
      <w:r>
        <w:rPr>
          <w:rFonts w:hint="default" w:asciiTheme="minorAscii"/>
          <w:sz w:val="20"/>
          <w:szCs w:val="20"/>
          <w:lang w:val="en-IN"/>
        </w:rPr>
        <w:t xml:space="preserve">            mBillingClient.acknowledgePurchase(acknowledgePurchaseParams,</w:t>
      </w:r>
    </w:p>
    <w:p>
      <w:pPr>
        <w:shd w:val="clear" w:fill="E7E6E6" w:themeFill="background2"/>
        <w:ind w:firstLine="1400" w:firstLineChars="700"/>
        <w:rPr>
          <w:rFonts w:hint="default" w:asciiTheme="minorAscii"/>
          <w:sz w:val="20"/>
          <w:szCs w:val="20"/>
          <w:lang w:val="en-IN"/>
        </w:rPr>
      </w:pPr>
      <w:r>
        <w:rPr>
          <w:rFonts w:hint="default" w:asciiTheme="minorAscii"/>
          <w:sz w:val="20"/>
          <w:szCs w:val="20"/>
          <w:lang w:val="en-IN"/>
        </w:rPr>
        <w:t>new AcknowledgePurchaseResponseListener() {</w:t>
      </w:r>
    </w:p>
    <w:p>
      <w:pPr>
        <w:shd w:val="clear" w:fill="E7E6E6" w:themeFill="background2"/>
        <w:rPr>
          <w:rFonts w:hint="default" w:asciiTheme="minorAscii"/>
          <w:sz w:val="20"/>
          <w:szCs w:val="20"/>
          <w:lang w:val="en-IN"/>
        </w:rPr>
      </w:pPr>
      <w:r>
        <w:rPr>
          <w:rFonts w:hint="default" w:asciiTheme="minorAscii"/>
          <w:sz w:val="20"/>
          <w:szCs w:val="20"/>
          <w:lang w:val="en-IN"/>
        </w:rPr>
        <w:t xml:space="preserve">                @Override</w:t>
      </w:r>
    </w:p>
    <w:p>
      <w:pPr>
        <w:shd w:val="clear" w:fill="E7E6E6" w:themeFill="background2"/>
        <w:rPr>
          <w:rFonts w:hint="default" w:asciiTheme="minorAscii"/>
          <w:sz w:val="20"/>
          <w:szCs w:val="20"/>
          <w:lang w:val="en-IN"/>
        </w:rPr>
      </w:pPr>
      <w:r>
        <w:rPr>
          <w:rFonts w:hint="default" w:asciiTheme="minorAscii"/>
          <w:sz w:val="20"/>
          <w:szCs w:val="20"/>
          <w:lang w:val="en-IN"/>
        </w:rPr>
        <w:t xml:space="preserve">                public void onAcknowledgePurchaseResponse(BillingResult billingResult)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Log.d("purchase", "Purchase Acknowledged");</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 </w:t>
      </w:r>
    </w:p>
    <w:p>
      <w:pPr>
        <w:shd w:val="clear" w:fill="E7E6E6" w:themeFill="background2"/>
        <w:rPr>
          <w:rFonts w:hint="default" w:asciiTheme="minorAscii"/>
          <w:sz w:val="20"/>
          <w:szCs w:val="20"/>
          <w:lang w:val="en-IN"/>
        </w:rPr>
      </w:pPr>
      <w:r>
        <w:rPr>
          <w:rFonts w:hint="default" w:asciiTheme="minorAscii"/>
          <w:sz w:val="20"/>
          <w:szCs w:val="20"/>
          <w:lang w:val="en-IN"/>
        </w:rPr>
        <w:t>}</w:t>
      </w:r>
    </w:p>
    <w:p>
      <w:pPr>
        <w:numPr>
          <w:ilvl w:val="0"/>
          <w:numId w:val="0"/>
        </w:numPr>
        <w:rPr>
          <w:rFonts w:hint="default" w:asciiTheme="minorAscii"/>
          <w:sz w:val="20"/>
          <w:szCs w:val="20"/>
          <w:lang w:val="en-IN"/>
        </w:rPr>
      </w:pPr>
    </w:p>
    <w:p>
      <w:pPr>
        <w:numPr>
          <w:ilvl w:val="0"/>
          <w:numId w:val="1"/>
        </w:numPr>
        <w:ind w:left="0" w:leftChars="0" w:firstLine="0" w:firstLineChars="0"/>
        <w:rPr>
          <w:rFonts w:hint="default" w:asciiTheme="minorAscii"/>
          <w:sz w:val="20"/>
          <w:szCs w:val="20"/>
          <w:lang w:val="en-IN"/>
        </w:rPr>
      </w:pPr>
      <w:r>
        <w:rPr>
          <w:rFonts w:hint="default" w:asciiTheme="minorAscii"/>
          <w:sz w:val="20"/>
          <w:szCs w:val="20"/>
          <w:lang w:val="en-IN"/>
        </w:rPr>
        <w:t>For consumable products, use consumeAsync()</w:t>
      </w:r>
    </w:p>
    <w:p>
      <w:pPr>
        <w:rPr>
          <w:rFonts w:hint="default" w:asciiTheme="minorAscii"/>
          <w:sz w:val="20"/>
          <w:szCs w:val="20"/>
          <w:lang w:val="en-IN"/>
        </w:rPr>
      </w:pPr>
    </w:p>
    <w:p>
      <w:pPr>
        <w:shd w:val="clear" w:fill="E7E6E6" w:themeFill="background2"/>
        <w:rPr>
          <w:rFonts w:hint="default" w:asciiTheme="minorAscii"/>
          <w:sz w:val="20"/>
          <w:szCs w:val="20"/>
          <w:lang w:val="en-IN"/>
        </w:rPr>
      </w:pPr>
      <w:r>
        <w:rPr>
          <w:rFonts w:hint="default" w:asciiTheme="minorAscii"/>
          <w:sz w:val="20"/>
          <w:szCs w:val="20"/>
          <w:lang w:val="en-IN"/>
        </w:rPr>
        <w:t>void handlePurchase(Purchase purchase)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if (purchase.getPurchaseState() == PurchaseState.PURCHASED) {</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r>
        <w:rPr>
          <w:rFonts w:hint="default" w:asciiTheme="minorAscii"/>
          <w:sz w:val="20"/>
          <w:szCs w:val="20"/>
          <w:lang w:val="en-IN"/>
        </w:rPr>
        <w:tab/>
      </w:r>
      <w:r>
        <w:rPr>
          <w:rFonts w:hint="default" w:asciiTheme="minorAscii"/>
          <w:sz w:val="20"/>
          <w:szCs w:val="20"/>
          <w:lang w:val="en-IN"/>
        </w:rPr>
        <w:tab/>
      </w:r>
      <w:r>
        <w:rPr>
          <w:rFonts w:hint="default" w:asciiTheme="minorAscii"/>
          <w:sz w:val="20"/>
          <w:szCs w:val="20"/>
          <w:lang w:val="en-IN"/>
        </w:rPr>
        <w:t>//This is for Consumable product</w:t>
      </w:r>
    </w:p>
    <w:p>
      <w:pPr>
        <w:shd w:val="clear" w:fill="E7E6E6" w:themeFill="background2"/>
        <w:rPr>
          <w:rFonts w:hint="default" w:asciiTheme="minorAscii"/>
          <w:sz w:val="20"/>
          <w:szCs w:val="20"/>
          <w:lang w:val="en-IN"/>
        </w:rPr>
      </w:pPr>
      <w:r>
        <w:rPr>
          <w:rFonts w:hint="default" w:asciiTheme="minorAscii"/>
          <w:sz w:val="20"/>
          <w:szCs w:val="20"/>
          <w:lang w:val="en-IN"/>
        </w:rPr>
        <w:t xml:space="preserve">            ConsumeParams consumeParams = ConsumeParams.newBuilder()</w:t>
      </w:r>
    </w:p>
    <w:p>
      <w:pPr>
        <w:shd w:val="clear" w:fill="E7E6E6" w:themeFill="background2"/>
        <w:rPr>
          <w:rFonts w:hint="default" w:asciiTheme="minorAscii"/>
          <w:sz w:val="20"/>
          <w:szCs w:val="20"/>
          <w:lang w:val="en-IN"/>
        </w:rPr>
      </w:pPr>
      <w:r>
        <w:rPr>
          <w:rFonts w:hint="default" w:asciiTheme="minorAscii"/>
          <w:sz w:val="20"/>
          <w:szCs w:val="20"/>
          <w:lang w:val="en-IN"/>
        </w:rPr>
        <w:t xml:space="preserve">                    .setPurchaseToken(purchase.getPurchaseToken())</w:t>
      </w:r>
    </w:p>
    <w:p>
      <w:pPr>
        <w:shd w:val="clear" w:fill="E7E6E6" w:themeFill="background2"/>
        <w:rPr>
          <w:rFonts w:hint="default" w:asciiTheme="minorAscii"/>
          <w:sz w:val="20"/>
          <w:szCs w:val="20"/>
          <w:lang w:val="en-IN"/>
        </w:rPr>
      </w:pPr>
      <w:r>
        <w:rPr>
          <w:rFonts w:hint="default" w:asciiTheme="minorAscii"/>
          <w:sz w:val="20"/>
          <w:szCs w:val="20"/>
          <w:lang w:val="en-IN"/>
        </w:rPr>
        <w:t xml:space="preserve">                    .build();</w:t>
      </w:r>
    </w:p>
    <w:p>
      <w:pPr>
        <w:shd w:val="clear" w:fill="E7E6E6" w:themeFill="background2"/>
        <w:rPr>
          <w:rFonts w:hint="default" w:asciiTheme="minorAscii"/>
          <w:sz w:val="20"/>
          <w:szCs w:val="20"/>
          <w:lang w:val="en-IN"/>
        </w:rPr>
      </w:pPr>
      <w:r>
        <w:rPr>
          <w:rFonts w:hint="default" w:asciiTheme="minorAscii"/>
          <w:sz w:val="20"/>
          <w:szCs w:val="20"/>
          <w:lang w:val="en-IN"/>
        </w:rPr>
        <w:t xml:space="preserve">            mBillingClient.consumeAsync(consumeParams, new ConsumeResponseListener() {</w:t>
      </w:r>
    </w:p>
    <w:p>
      <w:pPr>
        <w:shd w:val="clear" w:fill="E7E6E6" w:themeFill="background2"/>
        <w:rPr>
          <w:rFonts w:hint="default" w:asciiTheme="minorAscii"/>
          <w:sz w:val="20"/>
          <w:szCs w:val="20"/>
          <w:lang w:val="en-IN"/>
        </w:rPr>
      </w:pPr>
      <w:r>
        <w:rPr>
          <w:rFonts w:hint="default" w:asciiTheme="minorAscii"/>
          <w:sz w:val="20"/>
          <w:szCs w:val="20"/>
          <w:lang w:val="en-IN"/>
        </w:rPr>
        <w:t xml:space="preserve">                @Override</w:t>
      </w:r>
    </w:p>
    <w:p>
      <w:pPr>
        <w:shd w:val="clear" w:fill="E7E6E6" w:themeFill="background2"/>
        <w:rPr>
          <w:rFonts w:hint="default" w:asciiTheme="minorAscii"/>
          <w:sz w:val="20"/>
          <w:szCs w:val="20"/>
          <w:lang w:val="en-IN"/>
        </w:rPr>
      </w:pPr>
      <w:r>
        <w:rPr>
          <w:rFonts w:hint="default" w:asciiTheme="minorAscii"/>
          <w:sz w:val="20"/>
          <w:szCs w:val="20"/>
          <w:lang w:val="en-IN"/>
        </w:rPr>
        <w:t xml:space="preserve">                public void onConsumeResponse(BillingResult billingResult, String s)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Log.d("purchase", "Purchase Consumed");</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    </w:t>
      </w:r>
    </w:p>
    <w:p>
      <w:pPr>
        <w:shd w:val="clear" w:fill="E7E6E6" w:themeFill="background2"/>
        <w:ind w:firstLine="420" w:firstLineChars="0"/>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 xml:space="preserve">Now, the last part before giving access of product to user is to verify the purchase. It's recommended to verify purchase details using a secure backend server. When a server isn’t an option, you can perform less-secure validation within your app. I will implement on device verification in this demo project. </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 xml:space="preserve">For server verification you can check out this article : </w:t>
      </w:r>
      <w:r>
        <w:rPr>
          <w:rFonts w:hint="default" w:asciiTheme="minorAscii"/>
          <w:sz w:val="20"/>
          <w:szCs w:val="20"/>
          <w:lang w:val="en-IN"/>
        </w:rPr>
        <w:fldChar w:fldCharType="begin"/>
      </w:r>
      <w:r>
        <w:rPr>
          <w:rFonts w:hint="default" w:asciiTheme="minorAscii"/>
          <w:sz w:val="20"/>
          <w:szCs w:val="20"/>
          <w:lang w:val="en-IN"/>
        </w:rPr>
        <w:instrText xml:space="preserve"> HYPERLINK "https://medium.com/@msasikanth/google-play-iap-verification-using-cloud-functions-bd8c3a22f9b9" </w:instrText>
      </w:r>
      <w:r>
        <w:rPr>
          <w:rFonts w:hint="default" w:asciiTheme="minorAscii"/>
          <w:sz w:val="20"/>
          <w:szCs w:val="20"/>
          <w:lang w:val="en-IN"/>
        </w:rPr>
        <w:fldChar w:fldCharType="separate"/>
      </w:r>
      <w:r>
        <w:rPr>
          <w:rStyle w:val="9"/>
          <w:rFonts w:hint="default" w:asciiTheme="minorAscii"/>
          <w:sz w:val="20"/>
          <w:szCs w:val="20"/>
          <w:lang w:val="en-IN"/>
        </w:rPr>
        <w:t>https://medium.com/@msasikanth/google-play-iap-verification-using-cloud-functions-bd8c3a22f9b9</w:t>
      </w:r>
      <w:r>
        <w:rPr>
          <w:rFonts w:hint="default" w:asciiTheme="minorAscii"/>
          <w:sz w:val="20"/>
          <w:szCs w:val="20"/>
          <w:lang w:val="en-IN"/>
        </w:rPr>
        <w:fldChar w:fldCharType="end"/>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Google play uses public key cryptography and for that it generates an RSA key pair (public and private key) for each application.The Public Key is what its name suggests - Public. There is no harm in sharing that key and it can be made available. On the other hand, the Private Key must remain confidential. Because the key pair is mathematically related, whatever is encrypted with a Public Key may only be decrypted by its corresponding Private Key and vice versa.</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Read more about Cryptography digital signatures here: https://www.tutorialspoint.com/cryptography/cryptography_digital_signatures.htm</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 xml:space="preserve">So, what happens is, Google Play signs the JSON string that contains the response data for the purchase using the private key. We can get this response JSON using the getOriginalJson() method within the Purchase class. We can also get the digital signature using getSignature(). </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Now, for verifying, you have to generate signature using your public key and JSON data and then you have to match this signature with the digital signature you got. If its a match then the purchase is verified else it has been tampered or has been spoofed.</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Let’s see all these in codes.</w:t>
      </w: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Firstly, generate publicKey instance from Base64-encoded-RSA public key string that you will find in Services &amp; APIs inside the application.</w:t>
      </w:r>
    </w:p>
    <w:p>
      <w:pPr>
        <w:rPr>
          <w:rFonts w:hint="default" w:asciiTheme="minorAscii"/>
          <w:sz w:val="20"/>
          <w:szCs w:val="20"/>
          <w:lang w:val="en-IN"/>
        </w:rPr>
      </w:pPr>
      <w:r>
        <w:rPr>
          <w:rFonts w:hint="default" w:asciiTheme="minorAscii"/>
          <w:sz w:val="20"/>
          <w:szCs w:val="20"/>
          <w:lang w:val="en-IN"/>
        </w:rPr>
        <w:drawing>
          <wp:inline distT="0" distB="0" distL="114300" distR="114300">
            <wp:extent cx="5273675" cy="1671955"/>
            <wp:effectExtent l="0" t="0" r="9525" b="4445"/>
            <wp:docPr id="3" name="Picture 3" descr="IAP_Licence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AP_LicenceKey"/>
                    <pic:cNvPicPr>
                      <a:picLocks noChangeAspect="1"/>
                    </pic:cNvPicPr>
                  </pic:nvPicPr>
                  <pic:blipFill>
                    <a:blip r:embed="rId5"/>
                    <a:stretch>
                      <a:fillRect/>
                    </a:stretch>
                  </pic:blipFill>
                  <pic:spPr>
                    <a:xfrm>
                      <a:off x="0" y="0"/>
                      <a:ext cx="5273675" cy="1671955"/>
                    </a:xfrm>
                    <a:prstGeom prst="rect">
                      <a:avLst/>
                    </a:prstGeom>
                  </pic:spPr>
                </pic:pic>
              </a:graphicData>
            </a:graphic>
          </wp:inline>
        </w:drawing>
      </w:r>
    </w:p>
    <w:p>
      <w:pPr>
        <w:rPr>
          <w:rFonts w:hint="default" w:asciiTheme="minorAscii"/>
          <w:sz w:val="20"/>
          <w:szCs w:val="20"/>
          <w:lang w:val="en-IN"/>
        </w:rPr>
      </w:pPr>
    </w:p>
    <w:p>
      <w:pPr>
        <w:shd w:val="clear" w:fill="E7E6E6" w:themeFill="background2"/>
        <w:rPr>
          <w:rFonts w:hint="default" w:asciiTheme="minorAscii"/>
          <w:sz w:val="20"/>
          <w:szCs w:val="20"/>
          <w:lang w:val="en-IN"/>
        </w:rPr>
      </w:pPr>
      <w:r>
        <w:rPr>
          <w:rFonts w:hint="default" w:asciiTheme="minorAscii"/>
          <w:sz w:val="20"/>
          <w:szCs w:val="20"/>
          <w:lang w:val="en-IN"/>
        </w:rPr>
        <w:t xml:space="preserve"> private static PublicKey generatePublicKey(String encodedPublicKey) {</w:t>
      </w:r>
    </w:p>
    <w:p>
      <w:pPr>
        <w:shd w:val="clear" w:fill="E7E6E6" w:themeFill="background2"/>
        <w:rPr>
          <w:rFonts w:hint="default" w:asciiTheme="minorAscii"/>
          <w:sz w:val="20"/>
          <w:szCs w:val="20"/>
          <w:lang w:val="en-IN"/>
        </w:rPr>
      </w:pPr>
      <w:r>
        <w:rPr>
          <w:rFonts w:hint="default" w:asciiTheme="minorAscii"/>
          <w:sz w:val="20"/>
          <w:szCs w:val="20"/>
          <w:lang w:val="en-IN"/>
        </w:rPr>
        <w:t xml:space="preserve">        try {</w:t>
      </w:r>
    </w:p>
    <w:p>
      <w:pPr>
        <w:shd w:val="clear" w:fill="E7E6E6" w:themeFill="background2"/>
        <w:rPr>
          <w:rFonts w:hint="default" w:asciiTheme="minorAscii"/>
          <w:sz w:val="20"/>
          <w:szCs w:val="20"/>
          <w:lang w:val="en-IN"/>
        </w:rPr>
      </w:pPr>
      <w:r>
        <w:rPr>
          <w:rFonts w:hint="default" w:asciiTheme="minorAscii"/>
          <w:sz w:val="20"/>
          <w:szCs w:val="20"/>
          <w:lang w:val="en-IN"/>
        </w:rPr>
        <w:t xml:space="preserve">            byte[] decodedKey = Base64.decode(encodedPublicKey, Base64.DEFAULT);</w:t>
      </w:r>
    </w:p>
    <w:p>
      <w:pPr>
        <w:shd w:val="clear" w:fill="E7E6E6" w:themeFill="background2"/>
        <w:rPr>
          <w:rFonts w:hint="default" w:asciiTheme="minorAscii"/>
          <w:sz w:val="20"/>
          <w:szCs w:val="20"/>
          <w:lang w:val="en-IN"/>
        </w:rPr>
      </w:pPr>
      <w:r>
        <w:rPr>
          <w:rFonts w:hint="default" w:asciiTheme="minorAscii"/>
          <w:sz w:val="20"/>
          <w:szCs w:val="20"/>
          <w:lang w:val="en-IN"/>
        </w:rPr>
        <w:t xml:space="preserve">            KeyFactory keyFactory = KeyFactory.getInstance(KEY_FACTORY_ALGORITHM);</w:t>
      </w:r>
    </w:p>
    <w:p>
      <w:pPr>
        <w:shd w:val="clear" w:fill="E7E6E6" w:themeFill="background2"/>
        <w:rPr>
          <w:rFonts w:hint="default" w:asciiTheme="minorAscii"/>
          <w:sz w:val="20"/>
          <w:szCs w:val="20"/>
          <w:lang w:val="en-IN"/>
        </w:rPr>
      </w:pPr>
      <w:r>
        <w:rPr>
          <w:rFonts w:hint="default" w:asciiTheme="minorAscii"/>
          <w:sz w:val="20"/>
          <w:szCs w:val="20"/>
          <w:lang w:val="en-IN"/>
        </w:rPr>
        <w:t xml:space="preserve">            return keyFactory.generatePublic(new X509EncodedKeySpec(decodedKey));</w:t>
      </w:r>
    </w:p>
    <w:p>
      <w:pPr>
        <w:shd w:val="clear" w:fill="E7E6E6" w:themeFill="background2"/>
        <w:rPr>
          <w:rFonts w:hint="default" w:asciiTheme="minorAscii"/>
          <w:sz w:val="20"/>
          <w:szCs w:val="20"/>
          <w:lang w:val="en-IN"/>
        </w:rPr>
      </w:pPr>
      <w:r>
        <w:rPr>
          <w:rFonts w:hint="default" w:asciiTheme="minorAscii"/>
          <w:sz w:val="20"/>
          <w:szCs w:val="20"/>
          <w:lang w:val="en-IN"/>
        </w:rPr>
        <w:t xml:space="preserve">        } catch (NoSuchAlgorithmException 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throw new RuntimeException(e);</w:t>
      </w:r>
    </w:p>
    <w:p>
      <w:pPr>
        <w:shd w:val="clear" w:fill="E7E6E6" w:themeFill="background2"/>
        <w:rPr>
          <w:rFonts w:hint="default" w:asciiTheme="minorAscii"/>
          <w:sz w:val="20"/>
          <w:szCs w:val="20"/>
          <w:lang w:val="en-IN"/>
        </w:rPr>
      </w:pPr>
      <w:r>
        <w:rPr>
          <w:rFonts w:hint="default" w:asciiTheme="minorAscii"/>
          <w:sz w:val="20"/>
          <w:szCs w:val="20"/>
          <w:lang w:val="en-IN"/>
        </w:rPr>
        <w:t xml:space="preserve">        } catch (InvalidKeySpecException 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Log.e(TAG, "Invalid key specification.");</w:t>
      </w:r>
    </w:p>
    <w:p>
      <w:pPr>
        <w:shd w:val="clear" w:fill="E7E6E6" w:themeFill="background2"/>
        <w:rPr>
          <w:rFonts w:hint="default" w:asciiTheme="minorAscii"/>
          <w:sz w:val="20"/>
          <w:szCs w:val="20"/>
          <w:lang w:val="en-IN"/>
        </w:rPr>
      </w:pPr>
      <w:r>
        <w:rPr>
          <w:rFonts w:hint="default" w:asciiTheme="minorAscii"/>
          <w:sz w:val="20"/>
          <w:szCs w:val="20"/>
          <w:lang w:val="en-IN"/>
        </w:rPr>
        <w:t xml:space="preserve">            throw new IllegalArgumentException(e);</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rPr>
          <w:rFonts w:hint="default" w:asciiTheme="minorAscii"/>
          <w:sz w:val="20"/>
          <w:szCs w:val="20"/>
          <w:lang w:val="en-IN"/>
        </w:rPr>
      </w:pPr>
    </w:p>
    <w:p>
      <w:pPr>
        <w:rPr>
          <w:rFonts w:hint="default" w:asciiTheme="minorAscii"/>
          <w:sz w:val="20"/>
          <w:szCs w:val="20"/>
          <w:lang w:val="en-IN"/>
        </w:rPr>
      </w:pPr>
    </w:p>
    <w:p>
      <w:pPr>
        <w:shd w:val="clear"/>
        <w:rPr>
          <w:rFonts w:hint="default" w:asciiTheme="minorAscii"/>
          <w:sz w:val="20"/>
          <w:szCs w:val="20"/>
          <w:lang w:val="en-IN"/>
        </w:rPr>
      </w:pPr>
      <w:r>
        <w:rPr>
          <w:rFonts w:hint="default" w:asciiTheme="minorAscii"/>
          <w:sz w:val="20"/>
          <w:szCs w:val="20"/>
          <w:lang w:val="en-IN"/>
        </w:rPr>
        <w:t xml:space="preserve">With the above generated public key along with Json and signature from purchase, now you can move forward towards final verification step. </w:t>
      </w:r>
    </w:p>
    <w:p>
      <w:pPr>
        <w:rPr>
          <w:rFonts w:hint="default" w:asciiTheme="minorAscii"/>
          <w:sz w:val="20"/>
          <w:szCs w:val="20"/>
          <w:lang w:val="en-IN"/>
        </w:rPr>
      </w:pPr>
    </w:p>
    <w:p>
      <w:pPr>
        <w:shd w:val="clear" w:fill="E7E6E6" w:themeFill="background2"/>
        <w:rPr>
          <w:rFonts w:hint="default" w:asciiTheme="minorAscii"/>
          <w:sz w:val="20"/>
          <w:szCs w:val="20"/>
          <w:lang w:val="en-IN"/>
        </w:rPr>
      </w:pPr>
      <w:r>
        <w:rPr>
          <w:rFonts w:hint="default" w:asciiTheme="minorAscii"/>
          <w:sz w:val="20"/>
          <w:szCs w:val="20"/>
          <w:lang w:val="en-IN"/>
        </w:rPr>
        <w:t>private static boolean verify(PublicKey publicKey, String jsonData, String signature)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byte[] signatureBytes;</w:t>
      </w:r>
    </w:p>
    <w:p>
      <w:pPr>
        <w:shd w:val="clear" w:fill="E7E6E6" w:themeFill="background2"/>
        <w:rPr>
          <w:rFonts w:hint="default" w:asciiTheme="minorAscii"/>
          <w:sz w:val="20"/>
          <w:szCs w:val="20"/>
          <w:lang w:val="en-IN"/>
        </w:rPr>
      </w:pPr>
      <w:r>
        <w:rPr>
          <w:rFonts w:hint="default" w:asciiTheme="minorAscii"/>
          <w:sz w:val="20"/>
          <w:szCs w:val="20"/>
          <w:lang w:val="en-IN"/>
        </w:rPr>
        <w:t xml:space="preserve">        try {</w:t>
      </w:r>
    </w:p>
    <w:p>
      <w:pPr>
        <w:shd w:val="clear" w:fill="E7E6E6" w:themeFill="background2"/>
        <w:rPr>
          <w:rFonts w:hint="default" w:asciiTheme="minorAscii"/>
          <w:sz w:val="20"/>
          <w:szCs w:val="20"/>
          <w:lang w:val="en-IN"/>
        </w:rPr>
      </w:pPr>
      <w:r>
        <w:rPr>
          <w:rFonts w:hint="default" w:asciiTheme="minorAscii"/>
          <w:sz w:val="20"/>
          <w:szCs w:val="20"/>
          <w:lang w:val="en-IN"/>
        </w:rPr>
        <w:t xml:space="preserve">            signatureBytes = Base64.decode(signature, Base64.DEFAULT);</w:t>
      </w:r>
    </w:p>
    <w:p>
      <w:pPr>
        <w:shd w:val="clear" w:fill="E7E6E6" w:themeFill="background2"/>
        <w:rPr>
          <w:rFonts w:hint="default" w:asciiTheme="minorAscii"/>
          <w:sz w:val="20"/>
          <w:szCs w:val="20"/>
          <w:lang w:val="en-IN"/>
        </w:rPr>
      </w:pPr>
      <w:r>
        <w:rPr>
          <w:rFonts w:hint="default" w:asciiTheme="minorAscii"/>
          <w:sz w:val="20"/>
          <w:szCs w:val="20"/>
          <w:lang w:val="en-IN"/>
        </w:rPr>
        <w:t xml:space="preserve">        } catch (IllegalArgumentException 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Log.e(TAG, "Base64 decoding failed.");</w:t>
      </w:r>
    </w:p>
    <w:p>
      <w:pPr>
        <w:shd w:val="clear" w:fill="E7E6E6" w:themeFill="background2"/>
        <w:rPr>
          <w:rFonts w:hint="default" w:asciiTheme="minorAscii"/>
          <w:sz w:val="20"/>
          <w:szCs w:val="20"/>
          <w:lang w:val="en-IN"/>
        </w:rPr>
      </w:pPr>
      <w:r>
        <w:rPr>
          <w:rFonts w:hint="default" w:asciiTheme="minorAscii"/>
          <w:sz w:val="20"/>
          <w:szCs w:val="20"/>
          <w:lang w:val="en-IN"/>
        </w:rPr>
        <w:t xml:space="preserve">            return false;</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try {</w:t>
      </w:r>
    </w:p>
    <w:p>
      <w:pPr>
        <w:shd w:val="clear" w:fill="E7E6E6" w:themeFill="background2"/>
        <w:rPr>
          <w:rFonts w:hint="default" w:asciiTheme="minorAscii"/>
          <w:sz w:val="20"/>
          <w:szCs w:val="20"/>
          <w:lang w:val="en-IN"/>
        </w:rPr>
      </w:pPr>
      <w:r>
        <w:rPr>
          <w:rFonts w:hint="default" w:asciiTheme="minorAscii"/>
          <w:sz w:val="20"/>
          <w:szCs w:val="20"/>
          <w:lang w:val="en-IN"/>
        </w:rPr>
        <w:t xml:space="preserve">            Signature sig = Signature.getInstance(SIGNATURE_ALGORITHM);</w:t>
      </w:r>
    </w:p>
    <w:p>
      <w:pPr>
        <w:shd w:val="clear" w:fill="E7E6E6" w:themeFill="background2"/>
        <w:rPr>
          <w:rFonts w:hint="default" w:asciiTheme="minorAscii"/>
          <w:sz w:val="20"/>
          <w:szCs w:val="20"/>
          <w:lang w:val="en-IN"/>
        </w:rPr>
      </w:pPr>
      <w:r>
        <w:rPr>
          <w:rFonts w:hint="default" w:asciiTheme="minorAscii"/>
          <w:sz w:val="20"/>
          <w:szCs w:val="20"/>
          <w:lang w:val="en-IN"/>
        </w:rPr>
        <w:t xml:space="preserve">            sig.initVerify(publicKey);</w:t>
      </w:r>
    </w:p>
    <w:p>
      <w:pPr>
        <w:shd w:val="clear" w:fill="E7E6E6" w:themeFill="background2"/>
        <w:rPr>
          <w:rFonts w:hint="default" w:asciiTheme="minorAscii"/>
          <w:sz w:val="20"/>
          <w:szCs w:val="20"/>
          <w:lang w:val="en-IN"/>
        </w:rPr>
      </w:pPr>
      <w:r>
        <w:rPr>
          <w:rFonts w:hint="default" w:asciiTheme="minorAscii"/>
          <w:sz w:val="20"/>
          <w:szCs w:val="20"/>
          <w:lang w:val="en-IN"/>
        </w:rPr>
        <w:t xml:space="preserve">            sig.update(jsonData.getBytes());</w:t>
      </w:r>
    </w:p>
    <w:p>
      <w:pPr>
        <w:shd w:val="clear" w:fill="E7E6E6" w:themeFill="background2"/>
        <w:rPr>
          <w:rFonts w:hint="default" w:asciiTheme="minorAscii"/>
          <w:sz w:val="20"/>
          <w:szCs w:val="20"/>
          <w:lang w:val="en-IN"/>
        </w:rPr>
      </w:pPr>
      <w:r>
        <w:rPr>
          <w:rFonts w:hint="default" w:asciiTheme="minorAscii"/>
          <w:sz w:val="20"/>
          <w:szCs w:val="20"/>
          <w:lang w:val="en-IN"/>
        </w:rPr>
        <w:t xml:space="preserve">            if (!sig.verify(signatureBytes))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Log.e(TAG, "Signature verification failed.");</w:t>
      </w:r>
    </w:p>
    <w:p>
      <w:pPr>
        <w:shd w:val="clear" w:fill="E7E6E6" w:themeFill="background2"/>
        <w:rPr>
          <w:rFonts w:hint="default" w:asciiTheme="minorAscii"/>
          <w:sz w:val="20"/>
          <w:szCs w:val="20"/>
          <w:lang w:val="en-IN"/>
        </w:rPr>
      </w:pPr>
      <w:r>
        <w:rPr>
          <w:rFonts w:hint="default" w:asciiTheme="minorAscii"/>
          <w:sz w:val="20"/>
          <w:szCs w:val="20"/>
          <w:lang w:val="en-IN"/>
        </w:rPr>
        <w:t xml:space="preserve">                return false;</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return true;</w:t>
      </w:r>
    </w:p>
    <w:p>
      <w:pPr>
        <w:shd w:val="clear" w:fill="E7E6E6" w:themeFill="background2"/>
        <w:rPr>
          <w:rFonts w:hint="default" w:asciiTheme="minorAscii"/>
          <w:sz w:val="20"/>
          <w:szCs w:val="20"/>
          <w:lang w:val="en-IN"/>
        </w:rPr>
      </w:pPr>
      <w:r>
        <w:rPr>
          <w:rFonts w:hint="default" w:asciiTheme="minorAscii"/>
          <w:sz w:val="20"/>
          <w:szCs w:val="20"/>
          <w:lang w:val="en-IN"/>
        </w:rPr>
        <w:t xml:space="preserve">        } catch (NoSuchAlgorithmException 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Log.e(TAG, "NoSuchAlgorithmException.");</w:t>
      </w:r>
    </w:p>
    <w:p>
      <w:pPr>
        <w:shd w:val="clear" w:fill="E7E6E6" w:themeFill="background2"/>
        <w:rPr>
          <w:rFonts w:hint="default" w:asciiTheme="minorAscii"/>
          <w:sz w:val="20"/>
          <w:szCs w:val="20"/>
          <w:lang w:val="en-IN"/>
        </w:rPr>
      </w:pPr>
      <w:r>
        <w:rPr>
          <w:rFonts w:hint="default" w:asciiTheme="minorAscii"/>
          <w:sz w:val="20"/>
          <w:szCs w:val="20"/>
          <w:lang w:val="en-IN"/>
        </w:rPr>
        <w:t xml:space="preserve">        } catch (InvalidKeyException 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Log.e(TAG, "Invalid key specification.");</w:t>
      </w:r>
    </w:p>
    <w:p>
      <w:pPr>
        <w:shd w:val="clear" w:fill="E7E6E6" w:themeFill="background2"/>
        <w:rPr>
          <w:rFonts w:hint="default" w:asciiTheme="minorAscii"/>
          <w:sz w:val="20"/>
          <w:szCs w:val="20"/>
          <w:lang w:val="en-IN"/>
        </w:rPr>
      </w:pPr>
      <w:r>
        <w:rPr>
          <w:rFonts w:hint="default" w:asciiTheme="minorAscii"/>
          <w:sz w:val="20"/>
          <w:szCs w:val="20"/>
          <w:lang w:val="en-IN"/>
        </w:rPr>
        <w:t xml:space="preserve">        } catch (SignatureException 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Log.e(TAG, "Signature exception.");</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shd w:val="clear" w:fill="E7E6E6" w:themeFill="background2"/>
        <w:rPr>
          <w:rFonts w:hint="default" w:asciiTheme="minorAscii"/>
          <w:sz w:val="20"/>
          <w:szCs w:val="20"/>
          <w:lang w:val="en-IN"/>
        </w:rPr>
      </w:pPr>
      <w:r>
        <w:rPr>
          <w:rFonts w:hint="default" w:asciiTheme="minorAscii"/>
          <w:sz w:val="20"/>
          <w:szCs w:val="20"/>
          <w:lang w:val="en-IN"/>
        </w:rPr>
        <w:t xml:space="preserve">        return false;</w:t>
      </w:r>
    </w:p>
    <w:p>
      <w:pPr>
        <w:shd w:val="clear" w:fill="E7E6E6" w:themeFill="background2"/>
        <w:rPr>
          <w:rFonts w:hint="default" w:asciiTheme="minorAscii"/>
          <w:sz w:val="20"/>
          <w:szCs w:val="20"/>
          <w:lang w:val="en-IN"/>
        </w:rPr>
      </w:pPr>
      <w:r>
        <w:rPr>
          <w:rFonts w:hint="default" w:asciiTheme="minorAscii"/>
          <w:sz w:val="20"/>
          <w:szCs w:val="20"/>
          <w:lang w:val="en-IN"/>
        </w:rPr>
        <w:t xml:space="preserve">    }</w:t>
      </w:r>
    </w:p>
    <w:p>
      <w:pPr>
        <w:rPr>
          <w:rFonts w:hint="default" w:asciiTheme="minorAscii"/>
          <w:sz w:val="20"/>
          <w:szCs w:val="20"/>
          <w:lang w:val="en-IN"/>
        </w:rPr>
      </w:pPr>
    </w:p>
    <w:p>
      <w:pPr>
        <w:rPr>
          <w:rFonts w:hint="default" w:asciiTheme="minorAscii"/>
          <w:sz w:val="20"/>
          <w:szCs w:val="20"/>
          <w:lang w:val="en-IN"/>
        </w:rPr>
      </w:pPr>
    </w:p>
    <w:p>
      <w:pPr>
        <w:rPr>
          <w:rFonts w:hint="default" w:asciiTheme="minorAscii"/>
          <w:sz w:val="20"/>
          <w:szCs w:val="20"/>
          <w:lang w:val="en-IN"/>
        </w:rPr>
      </w:pPr>
      <w:r>
        <w:rPr>
          <w:rFonts w:hint="default" w:asciiTheme="minorAscii"/>
          <w:sz w:val="20"/>
          <w:szCs w:val="20"/>
          <w:lang w:val="en-IN"/>
        </w:rPr>
        <w:t>When you are done with Billing Client, call endConnection() to ensure proper cleanup. This billing client object holds a binding to the in-app billing service and the manager to handle broadcast events, which will leak unless we dispose it correctly. If you created the object inside the onCreate(Bundle) method, then the recommended place to dispose is the onDestroy() method.</w:t>
      </w:r>
    </w:p>
    <w:p>
      <w:pPr>
        <w:numPr>
          <w:ilvl w:val="0"/>
          <w:numId w:val="0"/>
        </w:numPr>
        <w:rPr>
          <w:rFonts w:hint="default" w:hAnsi="sans-serif" w:eastAsia="sans-serif" w:asciiTheme="minorAscii"/>
          <w:i w:val="0"/>
          <w:caps w:val="0"/>
          <w:color w:val="000000"/>
          <w:spacing w:val="0"/>
          <w:sz w:val="20"/>
          <w:szCs w:val="20"/>
          <w:shd w:val="clear" w:fill="FFFFFF"/>
          <w:lang w:val="en-IN"/>
        </w:rPr>
      </w:pPr>
    </w:p>
    <w:p>
      <w:pPr>
        <w:numPr>
          <w:ilvl w:val="0"/>
          <w:numId w:val="0"/>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And, That’s a wrap!</w:t>
      </w:r>
    </w:p>
    <w:p>
      <w:pPr>
        <w:numPr>
          <w:ilvl w:val="0"/>
          <w:numId w:val="0"/>
        </w:numPr>
        <w:rPr>
          <w:rFonts w:hint="default" w:hAnsi="sans-serif" w:eastAsia="sans-serif" w:asciiTheme="minorAscii"/>
          <w:i w:val="0"/>
          <w:caps w:val="0"/>
          <w:color w:val="000000"/>
          <w:spacing w:val="0"/>
          <w:sz w:val="20"/>
          <w:szCs w:val="20"/>
          <w:shd w:val="clear" w:fill="FFFFFF"/>
          <w:lang w:val="en-IN"/>
        </w:rPr>
      </w:pPr>
    </w:p>
    <w:p>
      <w:pPr>
        <w:numPr>
          <w:ilvl w:val="0"/>
          <w:numId w:val="0"/>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If you follow through this article, you should be able to implement in-app purchase in your app. Once you are done, all that’s left is testing out the purchase. But that’s a topic for another post.</w:t>
      </w:r>
    </w:p>
    <w:p>
      <w:pPr>
        <w:numPr>
          <w:ilvl w:val="0"/>
          <w:numId w:val="0"/>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Demo app with all the steps above : https://github.com/surabhi6/InAppPurchaseDemo</w:t>
      </w:r>
    </w:p>
    <w:p>
      <w:pPr>
        <w:numPr>
          <w:ilvl w:val="0"/>
          <w:numId w:val="0"/>
        </w:numPr>
        <w:rPr>
          <w:rFonts w:hint="default" w:hAnsi="sans-serif" w:eastAsia="sans-serif" w:asciiTheme="minorAscii"/>
          <w:i w:val="0"/>
          <w:caps w:val="0"/>
          <w:color w:val="000000"/>
          <w:spacing w:val="0"/>
          <w:sz w:val="20"/>
          <w:szCs w:val="20"/>
          <w:shd w:val="clear" w:fill="FFFFFF"/>
          <w:lang w:val="en-IN"/>
        </w:rPr>
      </w:pPr>
    </w:p>
    <w:p>
      <w:pPr>
        <w:numPr>
          <w:ilvl w:val="0"/>
          <w:numId w:val="0"/>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 xml:space="preserve">A big shout out to all the Android </w:t>
      </w:r>
      <w:r>
        <w:rPr>
          <w:rFonts w:hint="default" w:hAnsi="sans-serif" w:eastAsia="sans-serif" w:asciiTheme="minorAscii"/>
          <w:i w:val="0"/>
          <w:color w:val="000000"/>
          <w:spacing w:val="0"/>
          <w:sz w:val="20"/>
          <w:szCs w:val="20"/>
          <w:shd w:val="clear" w:fill="FFFFFF"/>
          <w:lang w:val="en-IN"/>
        </w:rPr>
        <w:t>Developers</w:t>
      </w:r>
      <w:r>
        <w:rPr>
          <w:rFonts w:hint="default" w:hAnsi="sans-serif" w:eastAsia="sans-serif" w:asciiTheme="minorAscii"/>
          <w:i w:val="0"/>
          <w:caps w:val="0"/>
          <w:color w:val="000000"/>
          <w:spacing w:val="0"/>
          <w:sz w:val="20"/>
          <w:szCs w:val="20"/>
          <w:shd w:val="clear" w:fill="FFFFFF"/>
          <w:lang w:val="en-IN"/>
        </w:rPr>
        <w:t>!</w:t>
      </w:r>
    </w:p>
    <w:p>
      <w:pPr>
        <w:numPr>
          <w:ilvl w:val="0"/>
          <w:numId w:val="0"/>
        </w:numPr>
        <w:rPr>
          <w:rFonts w:hint="default" w:hAnsi="sans-serif" w:eastAsia="sans-serif" w:asciiTheme="minorAscii"/>
          <w:i w:val="0"/>
          <w:caps w:val="0"/>
          <w:color w:val="000000"/>
          <w:spacing w:val="0"/>
          <w:sz w:val="20"/>
          <w:szCs w:val="20"/>
          <w:shd w:val="clear" w:fill="FFFFFF"/>
          <w:lang w:val="en-IN"/>
        </w:rPr>
      </w:pPr>
      <w:bookmarkStart w:id="0" w:name="_GoBack"/>
      <w:bookmarkEnd w:id="0"/>
    </w:p>
    <w:p>
      <w:pPr>
        <w:numPr>
          <w:ilvl w:val="0"/>
          <w:numId w:val="0"/>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 xml:space="preserve">Note : </w:t>
      </w:r>
    </w:p>
    <w:p>
      <w:pPr>
        <w:numPr>
          <w:ilvl w:val="0"/>
          <w:numId w:val="2"/>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No one’s perfect so if you have found any mistakes in the article, do let me know. I will surely correct that.</w:t>
      </w:r>
    </w:p>
    <w:p>
      <w:pPr>
        <w:numPr>
          <w:ilvl w:val="0"/>
          <w:numId w:val="2"/>
        </w:numPr>
        <w:rPr>
          <w:rFonts w:hint="default" w:hAnsi="sans-serif" w:eastAsia="sans-serif" w:asciiTheme="minorAscii"/>
          <w:i w:val="0"/>
          <w:caps w:val="0"/>
          <w:color w:val="000000"/>
          <w:spacing w:val="0"/>
          <w:sz w:val="20"/>
          <w:szCs w:val="20"/>
          <w:shd w:val="clear" w:fill="FFFFFF"/>
          <w:lang w:val="en-IN"/>
        </w:rPr>
      </w:pPr>
      <w:r>
        <w:rPr>
          <w:rFonts w:hint="default" w:hAnsi="sans-serif" w:eastAsia="sans-serif" w:asciiTheme="minorAscii"/>
          <w:i w:val="0"/>
          <w:caps w:val="0"/>
          <w:color w:val="000000"/>
          <w:spacing w:val="0"/>
          <w:sz w:val="20"/>
          <w:szCs w:val="20"/>
          <w:shd w:val="clear" w:fill="FFFFFF"/>
          <w:lang w:val="en-IN"/>
        </w:rPr>
        <w:t>If you have suggestion for improvement or want me to add more post on this topic, please feel free to comment.</w:t>
      </w:r>
    </w:p>
    <w:p>
      <w:pPr>
        <w:numPr>
          <w:ilvl w:val="0"/>
          <w:numId w:val="0"/>
        </w:numPr>
        <w:rPr>
          <w:rFonts w:hint="default" w:hAnsi="sans-serif" w:eastAsia="sans-serif" w:asciiTheme="minorAscii"/>
          <w:i w:val="0"/>
          <w:caps w:val="0"/>
          <w:color w:val="000000"/>
          <w:spacing w:val="0"/>
          <w:sz w:val="20"/>
          <w:szCs w:val="20"/>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EE86E"/>
    <w:multiLevelType w:val="singleLevel"/>
    <w:tmpl w:val="B33EE86E"/>
    <w:lvl w:ilvl="0" w:tentative="0">
      <w:start w:val="1"/>
      <w:numFmt w:val="decimal"/>
      <w:suff w:val="space"/>
      <w:lvlText w:val="%1)"/>
      <w:lvlJc w:val="left"/>
    </w:lvl>
  </w:abstractNum>
  <w:abstractNum w:abstractNumId="1">
    <w:nsid w:val="378D9E3F"/>
    <w:multiLevelType w:val="singleLevel"/>
    <w:tmpl w:val="378D9E3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3D91"/>
    <w:rsid w:val="00B91FDD"/>
    <w:rsid w:val="01430BCD"/>
    <w:rsid w:val="01BC5070"/>
    <w:rsid w:val="02644C06"/>
    <w:rsid w:val="03C8747C"/>
    <w:rsid w:val="04987DFF"/>
    <w:rsid w:val="049B6818"/>
    <w:rsid w:val="05E4060D"/>
    <w:rsid w:val="06621A13"/>
    <w:rsid w:val="06E061DE"/>
    <w:rsid w:val="075E0F2F"/>
    <w:rsid w:val="07835615"/>
    <w:rsid w:val="07F177DC"/>
    <w:rsid w:val="08DB7BA9"/>
    <w:rsid w:val="08DC3B70"/>
    <w:rsid w:val="0913309A"/>
    <w:rsid w:val="0A4F08BF"/>
    <w:rsid w:val="0A9942D4"/>
    <w:rsid w:val="0BFC1EFD"/>
    <w:rsid w:val="0C7E787A"/>
    <w:rsid w:val="0C880FD1"/>
    <w:rsid w:val="0CF201B4"/>
    <w:rsid w:val="0E407832"/>
    <w:rsid w:val="0EC148B0"/>
    <w:rsid w:val="0F49778D"/>
    <w:rsid w:val="0FA24030"/>
    <w:rsid w:val="0FB96528"/>
    <w:rsid w:val="0FEA4BB1"/>
    <w:rsid w:val="10672825"/>
    <w:rsid w:val="107925CB"/>
    <w:rsid w:val="10CD36E4"/>
    <w:rsid w:val="11814740"/>
    <w:rsid w:val="150626EA"/>
    <w:rsid w:val="155F1914"/>
    <w:rsid w:val="156F289F"/>
    <w:rsid w:val="15982E2E"/>
    <w:rsid w:val="16D6605E"/>
    <w:rsid w:val="180564E5"/>
    <w:rsid w:val="188F1FC5"/>
    <w:rsid w:val="190C297C"/>
    <w:rsid w:val="195D7BB7"/>
    <w:rsid w:val="199B6A3D"/>
    <w:rsid w:val="1A9D5B74"/>
    <w:rsid w:val="1A9F51A8"/>
    <w:rsid w:val="1BAA73DF"/>
    <w:rsid w:val="1BF82488"/>
    <w:rsid w:val="1D24223B"/>
    <w:rsid w:val="1E375483"/>
    <w:rsid w:val="1E655282"/>
    <w:rsid w:val="1ED5308A"/>
    <w:rsid w:val="1F842EB8"/>
    <w:rsid w:val="1FB4603D"/>
    <w:rsid w:val="206E0252"/>
    <w:rsid w:val="216230C2"/>
    <w:rsid w:val="21D42FB5"/>
    <w:rsid w:val="22AE29FD"/>
    <w:rsid w:val="232E070C"/>
    <w:rsid w:val="23613799"/>
    <w:rsid w:val="241C1CA6"/>
    <w:rsid w:val="248C6C4A"/>
    <w:rsid w:val="24CC64B0"/>
    <w:rsid w:val="266E5F8E"/>
    <w:rsid w:val="269B0606"/>
    <w:rsid w:val="27663DB7"/>
    <w:rsid w:val="2B0B379E"/>
    <w:rsid w:val="2B6C4995"/>
    <w:rsid w:val="2BE66C57"/>
    <w:rsid w:val="2BED0611"/>
    <w:rsid w:val="2D3502D7"/>
    <w:rsid w:val="2D460584"/>
    <w:rsid w:val="2DAA186D"/>
    <w:rsid w:val="2F630038"/>
    <w:rsid w:val="2FEF72AC"/>
    <w:rsid w:val="31816776"/>
    <w:rsid w:val="31925E47"/>
    <w:rsid w:val="32A8444F"/>
    <w:rsid w:val="349F2E61"/>
    <w:rsid w:val="34B72A57"/>
    <w:rsid w:val="34FD71D4"/>
    <w:rsid w:val="39B0460D"/>
    <w:rsid w:val="3A582D08"/>
    <w:rsid w:val="3B9F6ACA"/>
    <w:rsid w:val="3BE40A92"/>
    <w:rsid w:val="3C026238"/>
    <w:rsid w:val="3C4255AE"/>
    <w:rsid w:val="3C8E19DA"/>
    <w:rsid w:val="3D2D72E4"/>
    <w:rsid w:val="3DDE4172"/>
    <w:rsid w:val="3EA87A15"/>
    <w:rsid w:val="3F0973E2"/>
    <w:rsid w:val="3FA1672A"/>
    <w:rsid w:val="408875D9"/>
    <w:rsid w:val="419F64CB"/>
    <w:rsid w:val="426F03C3"/>
    <w:rsid w:val="43E90FF8"/>
    <w:rsid w:val="44406B73"/>
    <w:rsid w:val="444B749B"/>
    <w:rsid w:val="44B02B99"/>
    <w:rsid w:val="44C83BD7"/>
    <w:rsid w:val="44CE6240"/>
    <w:rsid w:val="45507AD8"/>
    <w:rsid w:val="465A56B2"/>
    <w:rsid w:val="477B143F"/>
    <w:rsid w:val="47D51B6D"/>
    <w:rsid w:val="48295786"/>
    <w:rsid w:val="48392B9F"/>
    <w:rsid w:val="48B927F0"/>
    <w:rsid w:val="48D87A3D"/>
    <w:rsid w:val="49D77350"/>
    <w:rsid w:val="49E233EA"/>
    <w:rsid w:val="4A23341C"/>
    <w:rsid w:val="4A8055EF"/>
    <w:rsid w:val="4AC5432F"/>
    <w:rsid w:val="4B346E22"/>
    <w:rsid w:val="4BB10B04"/>
    <w:rsid w:val="4D73311F"/>
    <w:rsid w:val="4ED84E1D"/>
    <w:rsid w:val="4F3B69C9"/>
    <w:rsid w:val="5018481B"/>
    <w:rsid w:val="501E7C5F"/>
    <w:rsid w:val="501F373F"/>
    <w:rsid w:val="51E54AF8"/>
    <w:rsid w:val="536A7C2D"/>
    <w:rsid w:val="548A3832"/>
    <w:rsid w:val="54B90E45"/>
    <w:rsid w:val="564E463F"/>
    <w:rsid w:val="57034EA6"/>
    <w:rsid w:val="57E00ED0"/>
    <w:rsid w:val="58B52319"/>
    <w:rsid w:val="595F1506"/>
    <w:rsid w:val="5A4B75FF"/>
    <w:rsid w:val="5B283004"/>
    <w:rsid w:val="5B3C5D74"/>
    <w:rsid w:val="5BEF0F93"/>
    <w:rsid w:val="5C89592A"/>
    <w:rsid w:val="5D421BF6"/>
    <w:rsid w:val="5F7C703A"/>
    <w:rsid w:val="5FB142F7"/>
    <w:rsid w:val="5FFC5681"/>
    <w:rsid w:val="604E400B"/>
    <w:rsid w:val="607B3805"/>
    <w:rsid w:val="609414D9"/>
    <w:rsid w:val="60DA528B"/>
    <w:rsid w:val="61302D00"/>
    <w:rsid w:val="616D6987"/>
    <w:rsid w:val="62473036"/>
    <w:rsid w:val="6318071B"/>
    <w:rsid w:val="6333540C"/>
    <w:rsid w:val="64DF6F26"/>
    <w:rsid w:val="65E70042"/>
    <w:rsid w:val="65E9140F"/>
    <w:rsid w:val="66C83292"/>
    <w:rsid w:val="67547BAA"/>
    <w:rsid w:val="68E20077"/>
    <w:rsid w:val="69290A27"/>
    <w:rsid w:val="699A4BD5"/>
    <w:rsid w:val="69D97C9A"/>
    <w:rsid w:val="6A3F1572"/>
    <w:rsid w:val="6A7B6C2C"/>
    <w:rsid w:val="6A9165A6"/>
    <w:rsid w:val="6C057BF1"/>
    <w:rsid w:val="6CFB6C1B"/>
    <w:rsid w:val="6E416810"/>
    <w:rsid w:val="6EBE66E7"/>
    <w:rsid w:val="6F297C45"/>
    <w:rsid w:val="6F884672"/>
    <w:rsid w:val="703C4271"/>
    <w:rsid w:val="70AD7161"/>
    <w:rsid w:val="71037D1A"/>
    <w:rsid w:val="72762D30"/>
    <w:rsid w:val="72F145B7"/>
    <w:rsid w:val="733C614F"/>
    <w:rsid w:val="74177ADE"/>
    <w:rsid w:val="75941A60"/>
    <w:rsid w:val="759676D4"/>
    <w:rsid w:val="75FD6E23"/>
    <w:rsid w:val="765E113B"/>
    <w:rsid w:val="78592419"/>
    <w:rsid w:val="7862393F"/>
    <w:rsid w:val="78EB2CF2"/>
    <w:rsid w:val="7953364B"/>
    <w:rsid w:val="79BE0108"/>
    <w:rsid w:val="79D070A1"/>
    <w:rsid w:val="7A3B2907"/>
    <w:rsid w:val="7A9B3586"/>
    <w:rsid w:val="7C183CD2"/>
    <w:rsid w:val="7E83291A"/>
    <w:rsid w:val="7EF301C2"/>
    <w:rsid w:val="7EFA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2020-03-23T17:53:00Z</dcterms:created>
  <dc:creator>Surabhi</dc:creator>
  <cp:lastModifiedBy>Surabhi</cp:lastModifiedBy>
  <dcterms:modified xsi:type="dcterms:W3CDTF">2020-04-01T07:41:06Z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