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rFonts w:hint="eastAsia"/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denso</w:t>
      </w:r>
    </w:p>
    <w:p w14:paraId="0086765B" w14:textId="35B17972" w:rsidR="00615F81" w:rsidRDefault="00615F81">
      <w:hyperlink r:id="rId4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rFonts w:hint="eastAsia"/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5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pPr>
        <w:rPr>
          <w:rFonts w:hint="eastAsia"/>
        </w:rPr>
      </w:pPr>
      <w:r>
        <w:rPr>
          <w:rFonts w:hint="eastAsia"/>
        </w:rPr>
        <w:t>スマホ保有率</w:t>
      </w:r>
    </w:p>
    <w:p w14:paraId="617B296C" w14:textId="2EC7E4E1" w:rsidR="00C43880" w:rsidRDefault="00C43880">
      <w:hyperlink r:id="rId6" w:history="1">
        <w:r w:rsidRPr="008D5518">
          <w:rPr>
            <w:rStyle w:val="aa"/>
          </w:rPr>
          <w:t>https://www.soumu.go.jp/johotsusintokei/whitepaper/ja/r04/html/nd238110.html</w:t>
        </w:r>
      </w:hyperlink>
    </w:p>
    <w:p w14:paraId="55FF88E3" w14:textId="77777777" w:rsidR="00C43880" w:rsidRPr="00C43880" w:rsidRDefault="00C43880">
      <w:pPr>
        <w:rPr>
          <w:rFonts w:hint="eastAsia"/>
        </w:rPr>
      </w:pPr>
    </w:p>
    <w:sectPr w:rsidR="00C43880" w:rsidRPr="00C4388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1E2887"/>
    <w:rsid w:val="00615F81"/>
    <w:rsid w:val="008E640E"/>
    <w:rsid w:val="00C43880"/>
    <w:rsid w:val="00CB74FF"/>
    <w:rsid w:val="00D8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oumu.go.jp/johotsusintokei/whitepaper/ja/r04/html/nd238110.html" TargetMode="External"/><Relationship Id="rId5" Type="http://schemas.openxmlformats.org/officeDocument/2006/relationships/hyperlink" Target="https://www.jpo.go.jp/news/koho/innovation/01_qrcode.html" TargetMode="External"/><Relationship Id="rId4" Type="http://schemas.openxmlformats.org/officeDocument/2006/relationships/hyperlink" Target="https://www.denso-wave.com/ja/adcd/fundamental/2dcode/qrc/index.html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257</Words>
  <Characters>257</Characters>
  <Application>Microsoft Office Word</Application>
  <DocSecurity>0</DocSecurity>
  <Lines>42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2</cp:revision>
  <dcterms:created xsi:type="dcterms:W3CDTF">2025-12-15T05:23:00Z</dcterms:created>
  <dcterms:modified xsi:type="dcterms:W3CDTF">2025-12-15T06:02:00Z</dcterms:modified>
</cp:coreProperties>
</file>