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4332"/>
          <w:sz w:val="52"/>
          <w:szCs w:val="52"/>
        </w:rPr>
        <w:t xml:space="preserve">ROCA</w:t>
      </w:r>
    </w:p>
    <w:p>
      <w:pPr>
        <w:spacing w:after="40" w:before="0"/>
        <w:jc w:val="center"/>
      </w:pPr>
      <w:r>
        <w:rPr>
          <w:rFonts w:ascii="Arial" w:cs="Arial" w:eastAsia="Arial" w:hAnsi="Arial"/>
          <w:color w:val="52B788"/>
          <w:sz w:val="24"/>
          <w:szCs w:val="24"/>
        </w:rPr>
        <w:t xml:space="preserve">Religious Organization Calendar Application</w:t>
      </w:r>
    </w:p>
    <w:p>
      <w:pPr>
        <w:spacing w:after="60" w:before="0"/>
        <w:jc w:val="center"/>
      </w:pPr>
      <w:r>
        <w:rPr>
          <w:rFonts w:ascii="Arial" w:cs="Arial" w:eastAsia="Arial" w:hAnsi="Arial"/>
          <w:b/>
          <w:bCs/>
          <w:color w:val="1B4332"/>
          <w:sz w:val="34"/>
          <w:szCs w:val="34"/>
        </w:rPr>
        <w:t xml:space="preserve">Push Notification Engagement</w:t>
      </w:r>
    </w:p>
    <w:p>
      <w:pPr>
        <w:spacing w:after="40" w:before="0"/>
        <w:jc w:val="center"/>
      </w:pPr>
      <w:r>
        <w:rPr>
          <w:rFonts w:ascii="Arial" w:cs="Arial" w:eastAsia="Arial" w:hAnsi="Arial"/>
          <w:color w:val="2D6A4F"/>
          <w:sz w:val="26"/>
          <w:szCs w:val="26"/>
        </w:rPr>
        <w:t xml:space="preserve">Mockup Screen Reference</w:t>
      </w:r>
    </w:p>
    <w:p>
      <w:pPr>
        <w:spacing w:after="40" w:before="0"/>
        <w:jc w:val="center"/>
      </w:pPr>
      <w:r>
        <w:rPr>
          <w:rFonts w:ascii="Arial" w:cs="Arial" w:eastAsia="Arial" w:hAnsi="Arial"/>
          <w:i/>
          <w:iCs/>
          <w:color w:val="6B7280"/>
          <w:sz w:val="21"/>
          <w:szCs w:val="21"/>
        </w:rPr>
        <w:t xml:space="preserve">Batch 2  •  Notification Inbox  •  Preference Manager  •  Rich Notification Expanded</w:t>
      </w:r>
    </w:p>
    <w:p>
      <w:pPr>
        <w:spacing w:after="200" w:before="0"/>
        <w:jc w:val="center"/>
      </w:pPr>
      <w:r>
        <w:rPr>
          <w:rFonts w:ascii="Arial" w:cs="Arial" w:eastAsia="Arial" w:hAnsi="Arial"/>
          <w:color w:val="6B7280"/>
          <w:sz w:val="19"/>
          <w:szCs w:val="19"/>
        </w:rPr>
        <w:t xml:space="preserve">Document Version 1.0   •   Status: Ready for Development   •   Date: 2026-08-27</w:t>
      </w:r>
    </w:p>
    <w:p>
      <w:pPr>
        <w:pStyle w:val="BodyText"/>
      </w:pPr>
      <w:r>
        <w:rPr>
          <w:rFonts w:ascii="Arial" w:cs="Arial" w:eastAsia="Arial" w:hAnsi="Arial"/>
          <w:sz w:val="22"/>
          <w:szCs w:val="22"/>
        </w:rPr>
        <w:t xml:space="preserve">This document provides a detailed written description of the ROCA Push Notification Engagement mockup screens for Batch 2: three iPhone mobile screens targeting the member-facing notification experience. It serves as a reference companion to the visual mockup image below, documenting the purpose, layout zones, component interactions, API call references, mobile-specific notes, and design callouts of each screen for the benefit of engineers, QA, and stakeholders.</w:t>
      </w:r>
    </w:p>
    <w:p>
      <w:pPr>
        <w:pStyle w:val="Heading1"/>
      </w:pPr>
      <w:r>
        <w:rPr>
          <w:rFonts w:ascii="Arial" w:cs="Arial" w:eastAsia="Arial" w:hAnsi="Arial"/>
          <w:b/>
          <w:bCs/>
          <w:color w:val="1B4332"/>
          <w:sz w:val="32"/>
          <w:szCs w:val="32"/>
        </w:rPr>
        <w:t xml:space="preserve">1.  Push Notification Engagement Mockup — Batch 2</w:t>
      </w:r>
    </w:p>
    <w:p>
      <w:pPr>
        <w:pStyle w:val="BodyText"/>
      </w:pPr>
      <w:r>
        <w:rPr>
          <w:rFonts w:ascii="Arial" w:cs="Arial" w:eastAsia="Arial" w:hAnsi="Arial"/>
          <w:sz w:val="22"/>
          <w:szCs w:val="22"/>
        </w:rPr>
        <w:t xml:space="preserve">The mockup below renders three iPhone mobile screens representing the member-facing surfaces of the ROCA Push Notification Engagement system. The left screen shows the Notification Inbox — a categorized card-based inbox with color-coded left-border accents, unread indicators, swipe-to-dismiss, and per-card action buttons. The center screen shows the Preference Manager — a per-category toggle panel with quiet-hours scheduling, per-category frequency caps, and digest-mode radio selection. The right screen shows the Rich Notification Expanded view — a full-screen expanded notification surface with a hero image, scripture blockquote, inline audio player, reaction emoji row, and a data-transparency deep-link. All three screens share the persistent ROCA bottom navigation bar and the global dark-green (#1B4332) color palette.</w:t>
      </w:r>
    </w:p>
    <w:p>
      <w:pPr>
        <w:spacing w:after="80" w:before="120"/>
        <w:jc w:val="center"/>
      </w:pPr>
      <w:r>
        <w:drawing>
          <wp:inline distT="0" distB="0" distL="0" distR="0">
            <wp:extent cx="5905500" cy="3314700"/>
            <wp:effectExtent t="0" r="0" b="0" l="0"/>
            <wp:docPr id="1" name="mockup_batch2" descr="Three iPhone screens: Notification Inbox, Preference Manager, Rich Notification Expanded" title="ROCA Push Notification Batch 2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pStyle w:val="Caption"/>
      </w:pPr>
      <w:r>
        <w:rPr>
          <w:rFonts w:ascii="Arial" w:cs="Arial" w:eastAsia="Arial" w:hAnsi="Arial"/>
          <w:i/>
          <w:iCs/>
          <w:color w:val="6B7280"/>
          <w:sz w:val="18"/>
          <w:szCs w:val="18"/>
        </w:rPr>
        <w:t xml:space="preserve">Figure 1 — ROCA Push Notification Engagement: Notification Inbox (left), Preference Manager (center), Rich Notification Expanded (right)</w:t>
      </w:r>
    </w:p>
    <w:p>
      <w:pPr>
        <w:pStyle w:val="Heading1"/>
      </w:pPr>
      <w:r>
        <w:rPr>
          <w:rFonts w:ascii="Arial" w:cs="Arial" w:eastAsia="Arial" w:hAnsi="Arial"/>
          <w:b/>
          <w:bCs/>
          <w:color w:val="1B4332"/>
          <w:sz w:val="32"/>
          <w:szCs w:val="32"/>
        </w:rPr>
        <w:t xml:space="preserve">2.  Screen 1 — Notification Inbox</w:t>
      </w:r>
    </w:p>
    <w:p>
      <w:pPr>
        <w:pStyle w:val="BodyText"/>
      </w:pPr>
      <w:r>
        <w:rPr>
          <w:rFonts w:ascii="Arial" w:cs="Arial" w:eastAsia="Arial" w:hAnsi="Arial"/>
          <w:sz w:val="22"/>
          <w:szCs w:val="22"/>
        </w:rPr>
        <w:t xml:space="preserve">The Notification Inbox is the primary member-facing surface for receiving and managing push notifications within the ROCA app. It replaces the OS-level notification shade as the canonical destination for all ROCA notification categories, providing richer card layouts, persistent unread indicators, categorized filtering, and in-card action buttons that allow members to RSVP, acknowledge, or dismiss notifications without leaving the inbox. The inbox is accessible via the bell icon in the bottom navigation bar, and its unread count badge is updated in real time via WebSocket push.</w:t>
      </w:r>
    </w:p>
    <w:p>
      <w:pPr>
        <w:pStyle w:val="Heading2"/>
      </w:pPr>
      <w:r>
        <w:rPr>
          <w:rFonts w:ascii="Arial" w:cs="Arial" w:eastAsia="Arial" w:hAnsi="Arial"/>
          <w:b/>
          <w:bCs/>
          <w:color w:val="2D6A4F"/>
          <w:sz w:val="26"/>
          <w:szCs w:val="26"/>
        </w:rPr>
        <w:t xml:space="preserve">2.1  Purpose &amp;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Goal</w:t>
            </w:r>
          </w:p>
        </w:tc>
        <w:tc>
          <w:tcPr>
            <w:tcW w:type="dxa" w:w="6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Persistent notification archive</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 are stored in the member's inbox for 30 days, allowing members who miss an OS-level push to retrieve the content at any time without contacting the church office.</w:t>
            </w:r>
          </w:p>
        </w:tc>
      </w:tr>
      <w:tr>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Category-based filtering</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 horizontal filter pill row at the top of the inbox lets members filter by notification category (All, Events, Devotionals, Volunteer, Announcements, Prayer) for faster retrieval of relevant content.</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In-card action buttons</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Action buttons embedded in each notification card (e.g., [RSVP Now], [View Event], [Listen], [Acknowledge]) allow members to complete the primary action directly from the inbox without navigating away, reducing friction to zero.</w:t>
            </w:r>
          </w:p>
        </w:tc>
      </w:tr>
      <w:tr>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Unread state management</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Unread notifications display a filled dark-green left border accent and a bold title, while read notifications display a muted left border and normal-weight title. Mark-all-as-read is available via the [Mark All Read] button in the top-right toolbar.</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Swipe-to-dismiss</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Left swipe on any card reveals a red [Delete] action. Right swipe reveals a dark-green [Mark Read] action. Full left swipe deletes the notification immediately. Undo toast appears for 4 seconds.</w:t>
            </w:r>
          </w:p>
        </w:tc>
      </w:tr>
    </w:tbl>
    <w:p>
      <w:pPr>
        <w:pStyle w:val="Heading2"/>
      </w:pPr>
      <w:r>
        <w:rPr>
          <w:rFonts w:ascii="Arial" w:cs="Arial" w:eastAsia="Arial" w:hAnsi="Arial"/>
          <w:b/>
          <w:bCs/>
          <w:color w:val="2D6A4F"/>
          <w:sz w:val="26"/>
          <w:szCs w:val="26"/>
        </w:rPr>
        <w:t xml:space="preserve">2.2  Screen Layout</w:t>
      </w:r>
    </w:p>
    <w:p>
      <w:pPr>
        <w:pStyle w:val="BodyText"/>
      </w:pPr>
      <w:r>
        <w:rPr>
          <w:rFonts w:ascii="Arial" w:cs="Arial" w:eastAsia="Arial" w:hAnsi="Arial"/>
          <w:sz w:val="22"/>
          <w:szCs w:val="22"/>
        </w:rPr>
        <w:t xml:space="preserve">The Notification Inbox occupies the full-screen safe area of the iPhone viewport below the status bar (44px) and above the home indicator (34px safe area). At the top, the screen header displays "Notifications" (H1, 28px bold, dark green) on the left, and a [Mark All Read] ghost button and settings gear icon on the right. Immediately below the header, a horizontally scrollable category filter pill row allows single-select category filtering. Below the filter row, the notification card list renders as a vertically scrollable feed, with the most-recent notification at the top. Each card has a 6px left border accent colored by category, a notification type icon, title, body preview (2 lines), timestamp, unread indicator dot, and action button(s).</w:t>
      </w:r>
    </w:p>
    <w:p>
      <w:pPr>
        <w:pStyle w:val="Heading2"/>
      </w:pPr>
      <w:r>
        <w:rPr>
          <w:rFonts w:ascii="Arial" w:cs="Arial" w:eastAsia="Arial" w:hAnsi="Arial"/>
          <w:b/>
          <w:bCs/>
          <w:color w:val="2D6A4F"/>
          <w:sz w:val="26"/>
          <w:szCs w:val="26"/>
        </w:rP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1500"/>
      </w:tblGrid>
      <w:tr>
        <w:trPr>
          <w:tblHeader/>
        </w:trPr>
        <w:tc>
          <w:tcPr>
            <w:tcW w:type="dxa" w:w="2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Zone</w:t>
            </w:r>
          </w:p>
        </w:tc>
        <w:tc>
          <w:tcPr>
            <w:tcW w:type="dxa" w:w="26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Component</w:t>
            </w:r>
          </w:p>
        </w:tc>
        <w:tc>
          <w:tcPr>
            <w:tcW w:type="dxa" w:w="3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 &amp; Notes</w:t>
            </w:r>
          </w:p>
        </w:tc>
        <w:tc>
          <w:tcPr>
            <w:tcW w:type="dxa" w:w="15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Height</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Status Bar</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Time, signal, battery (system-managed)</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System UI. ROCA does not render into status bar zone. Background matches surface-green (#F0FDF4) during Inbox.</w:t>
            </w:r>
          </w:p>
        </w:tc>
        <w:tc>
          <w:tcPr>
            <w:tcW w:type="dxa" w:w="1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44pt</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Screen Header</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 H1 + [Mark All Read] + Settings gear</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Sticky. [Mark All Read] calls PATCH /api/v1/notifications/inbox/read-all. Settings gear navigates to Preference Manager screen. Unread count shown as "(12 unread)" muted label beside title.</w:t>
            </w:r>
          </w:p>
        </w:tc>
        <w:tc>
          <w:tcPr>
            <w:tcW w:type="dxa" w:w="1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56pt</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Category Filter Pills</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Horizontal snap-scroll pills: All, Events, Devotionals, Volunteer, Announcements, Prayer</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Single-select. Active pill: dark-green fill, white text. Inactive: grey outline. Scrolls independently of card list. Pill tap filters card list client-side (no API re-fetch). Unread count badge on each pill.</w:t>
            </w:r>
          </w:p>
        </w:tc>
        <w:tc>
          <w:tcPr>
            <w:tcW w:type="dxa" w:w="1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48pt</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Notification Card List</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Vertically scrolling list of notification cards, most-recent first</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Infinite scroll (page_size: 20). Pull-to-refresh calls GET /api/v1/notifications/inbox. Each card: category left border, icon, title, body preview, timestamp, action buttons. Swipe gestures enabled.</w:t>
            </w:r>
          </w:p>
        </w:tc>
        <w:tc>
          <w:tcPr>
            <w:tcW w:type="dxa" w:w="1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Empty State</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Illustration + "No notifications" message</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Shown when inbox is empty or active filter returns zero results. Illustration: bell icon with sparkle lines (56pt). Message: "You're all caught up!" (bold, dark green). Sub-label: "New notifications will appear here."</w:t>
            </w:r>
          </w:p>
        </w:tc>
        <w:tc>
          <w:tcPr>
            <w:tcW w:type="dxa" w:w="1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Bottom Nav Bar</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5-tab nav: Home, Events, Notifications (active), Give, Profile</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Tab bar height: 83pt (including 34pt safe area). Active tab: dark-green icon + label. Notification tab shows unread count badge. Bell icon pulses (scale 1.0→1.15→1.0) when new notification arrives via WebSocket.</w:t>
            </w:r>
          </w:p>
        </w:tc>
        <w:tc>
          <w:tcPr>
            <w:tcW w:type="dxa" w:w="1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83pt</w:t>
            </w:r>
          </w:p>
        </w:tc>
      </w:tr>
    </w:tbl>
    <w:p>
      <w:pPr>
        <w:pStyle w:val="Heading2"/>
      </w:pPr>
      <w:r>
        <w:rPr>
          <w:rFonts w:ascii="Arial" w:cs="Arial" w:eastAsia="Arial" w:hAnsi="Arial"/>
          <w:b/>
          <w:bCs/>
          <w:color w:val="2D6A4F"/>
          <w:sz w:val="26"/>
          <w:szCs w:val="26"/>
        </w:rPr>
        <w:t xml:space="preserve">2.4  Notification Card Anatomy — Color-Coded Borders &amp; Unread Indicators</w:t>
      </w:r>
    </w:p>
    <w:p>
      <w:pPr>
        <w:pStyle w:val="BodyText"/>
      </w:pPr>
      <w:r>
        <w:rPr>
          <w:rFonts w:ascii="Arial" w:cs="Arial" w:eastAsia="Arial" w:hAnsi="Arial"/>
          <w:sz w:val="22"/>
          <w:szCs w:val="22"/>
        </w:rPr>
        <w:t xml:space="preserve">Each notification card in the inbox is a structured tile consisting of six visual zones. The following table documents every element within a single notification card, including its color semantics, data source, and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00"/>
      </w:tblGrid>
      <w:tr>
        <w:trPr>
          <w:tblHeader/>
        </w:trPr>
        <w:tc>
          <w:tcPr>
            <w:tcW w:type="dxa" w:w="2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Element</w:t>
            </w:r>
          </w:p>
        </w:tc>
        <w:tc>
          <w:tcPr>
            <w:tcW w:type="dxa" w:w="18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Value / Style</w:t>
            </w:r>
          </w:p>
        </w:tc>
        <w:tc>
          <w:tcPr>
            <w:tcW w:type="dxa" w:w="3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 &amp; Notes</w:t>
            </w:r>
          </w:p>
        </w:tc>
        <w:tc>
          <w:tcPr>
            <w:tcW w:type="dxa" w:w="25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Data Model</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Left Border Accent</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6pt thick, color by category</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Events: #1B4332 (dark green). Devotionals: #6D28D9 (purple). Volunteer: #D97706 (amber). Announcements: #2563EB (blue). Prayer: #DB2777 (pink). Color defined in notification_categories.color_hex.</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notification_categories.color_hex</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Unread Indicator Dot</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8pt filled circle, #1B4332. Hidden when read.</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Positioned top-right of card. Hidden (opacity: 0) when notification_inbox_items.read_at IS NOT NULL. Animates in on new delivery (scale 0→1, 200ms). Tapping card marks as read and hides dot with fade (150ms).</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notification_inbox_items.read_at</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Category Icon</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24pt SF Symbol or custom SVG, tinted by category color</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Positioned left of title. Events: calendar.badge.fill. Devotionals: book.fill. Volunteer: person.2.fill. Announcements: megaphone.fill. Prayer: hands.sparkles.fill. Icon tint matches left border accent color.</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notification_categories.icon_key</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Title Text</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15pt bold (unread) / 15pt regular (read). Truncated at 1 line with ellipsis.</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Unread: font-weight 700, color #111827. Read: font-weight 400, color #6B7280. Title pulled from notifications.title. Template variable tokens (e.g., {{first_name}}) resolved at delivery time.</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notifications.title</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Body Preview</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 regular, #6B7280, max 2 lines, ellipsis overflow</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Shows first 2 lines of notifications.body. Full body accessible on expand (tap card header). Body renders as plain text — no HTML markup in inbox card. Variable tokens pre-resolved server-side.</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notifications.body</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Timestamp</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11pt muted, #9CA3AF, top-right of card header</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Relative time: "Just now", "5m", "2h", "3d", "Aug 24". Switches to absolute date at &gt;7 days. Tooltip on long-press: absolute datetime (MMM D, YYYY at h:mm AM/PM tz).</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notification_inbox_items.delivered_at</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Action Button(s)</w:t>
            </w:r>
          </w:p>
        </w:tc>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1-2 pill buttons per card. Primary: dark-green fill. Secondary: outline.</w:t>
            </w:r>
          </w:p>
        </w:tc>
        <w:tc>
          <w:tcPr>
            <w:tcW w:type="dxa" w:w="3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Button labels and deep-link URLs defined in notifications.action_buttons (JSON array, max 2). Primary button triggers deep-link navigation. Secondary button may be [Dismiss] (calls PATCH to mark dismissed) or a second action (e.g., [Add to Calendar]).</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notifications.action_buttons JSON array</w:t>
            </w:r>
          </w:p>
        </w:tc>
      </w:tr>
    </w:tbl>
    <w:p>
      <w:pPr>
        <w:pStyle w:val="Heading2"/>
      </w:pPr>
      <w:r>
        <w:rPr>
          <w:rFonts w:ascii="Arial" w:cs="Arial" w:eastAsia="Arial" w:hAnsi="Arial"/>
          <w:b/>
          <w:bCs/>
          <w:color w:val="2D6A4F"/>
          <w:sz w:val="26"/>
          <w:szCs w:val="26"/>
        </w:rP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Trigger</w:t>
            </w:r>
          </w:p>
        </w:tc>
        <w:tc>
          <w:tcPr>
            <w:tcW w:type="dxa" w:w="3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System Action</w:t>
            </w:r>
          </w:p>
        </w:tc>
        <w:tc>
          <w:tcPr>
            <w:tcW w:type="dxa" w:w="3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User Feedback</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Tap notification card</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Mark notification as read (PATCH /api/v1/notifications/inbox/:id/read). Navigate to deep-link destination defined in notifications.action_url.</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Unread dot fades out (150ms). Title transitions from bold to regular weight (150ms). Screen pushes to deep-link destination (event detail, volunteer schedule, etc.) with slide-from-right animation.</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primary action button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Execute the notifications.action_buttons[0] deep-link. Mark notification as read. Record click in notification_clicks.</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Button ripple effect (iOS: scale 0.97, 100ms). Navigation push to destination. Bottom sheet or modal if action type is "RSVP" (opens RSVP confirmation sheet).</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Swipe left on card</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Reveal red [Delete] action button at 75px swipe distance. Full left swipe (&gt;80% width) immediately deletes.</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Destructive red button slides in from right. Full swipe: card collapses with height animation (200ms ease-in). Toast: "Notification deleted" + [Undo] (4 seconds).</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Swipe right on card</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Reveal green [Mark Read] action (if unread) or [Mark Unread] (if read). Calls PATCH /api/v1/notifications/inbox/:id/read or /unread.</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Green action button slides in from left. Tap or release over 50%: action executes. Card snaps back. Unread dot toggles. Title weight transitions.</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Pull to refresh</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GET /api/v1/notifications/inbox?page=1 with current category filter. Merge new notifications at top of list. Preserve scroll position if no new items.</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System pull-to-refresh spinner (iOS UIRefreshControl). On complete: any new cards animate in from top (slide-down + fade, 250ms). Unread count badge on tab bar updates.</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[Mark All Read]</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PATCH /api/v1/notifications/inbox/read-all. Sets read_at = NOW() for all unread inbox items for this member.</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All unread dots fade out simultaneously (200ms). All card titles transition to regular weight. Tab bar badge count resets to 0. Toast: "All notifications marked as read."</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Tap settings gear icon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Navigate to Preference Manager screen (push navigation, slide-from-right).</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Standard iOS navigation push animation. Back button in Preference Manager header returns to Notification Inbox.</w:t>
            </w:r>
          </w:p>
        </w:tc>
      </w:tr>
    </w:tbl>
    <w:p>
      <w:pPr>
        <w:pStyle w:val="Heading2"/>
      </w:pPr>
      <w:r>
        <w:rPr>
          <w:rFonts w:ascii="Arial" w:cs="Arial" w:eastAsia="Arial" w:hAnsi="Arial"/>
          <w:b/>
          <w:bCs/>
          <w:color w:val="2D6A4F"/>
          <w:sz w:val="26"/>
          <w:szCs w:val="26"/>
        </w:rPr>
        <w:t xml:space="preserve">2.6  API Call References — Notification Inbox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500"/>
        <w:gridCol w:w="1100"/>
        <w:gridCol w:w="1700"/>
      </w:tblGrid>
      <w:tr>
        <w:trPr>
          <w:tblHeader/>
        </w:trPr>
        <w:tc>
          <w:tcPr>
            <w:tcW w:type="dxa" w:w="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Method</w:t>
            </w:r>
          </w:p>
        </w:tc>
        <w:tc>
          <w:tcPr>
            <w:tcW w:type="dxa" w:w="3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Endpoint</w:t>
            </w:r>
          </w:p>
        </w:tc>
        <w:tc>
          <w:tcPr>
            <w:tcW w:type="dxa" w:w="25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Description</w:t>
            </w:r>
          </w:p>
        </w:tc>
        <w:tc>
          <w:tcPr>
            <w:tcW w:type="dxa" w:w="11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Auth</w:t>
            </w:r>
          </w:p>
        </w:tc>
        <w:tc>
          <w:tcPr>
            <w:tcW w:type="dxa" w:w="1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Key Behavior</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GET</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/api/v1/notifications/inbox</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 paginated inbox items for authenticated member</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Params: page, page_size (20), category_id? Returns {items, unread_count, has_more}.</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PATCH</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/api/v1/notifications/inbox/:id/read</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Mark single notification as read</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Sets read_at = NOW(). Updates notification_inbox_items. WebSocket emits inbox_updated event.</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PATCH</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/api/v1/notifications/inbox/read-all</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Mark all inbox items as read</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Batch UPDATE notification_inbox_items WHERE member_id = :id AND read_at IS NULL. Returns {updated_count}.</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DELETE</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/api/v1/notifications/inbox/:id</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Delete a single inbox item</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Soft delete (sets deleted_at). Item hidden from inbox immediately. Undo within 4s calls PATCH to restore.</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GET</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/api/v1/notifications/categories</w:t>
            </w:r>
          </w:p>
        </w:tc>
        <w:tc>
          <w:tcPr>
            <w:tcW w:type="dxa" w:w="2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 notification categories for filter pills</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Returns [{id, name, icon_key, color_hex, unread_count}]. Called on mount. Cached in component state.</w:t>
            </w:r>
          </w:p>
        </w:tc>
      </w:tr>
    </w:tbl>
    <w:p>
      <w:pPr>
        <w:pStyle w:val="Heading2"/>
      </w:pPr>
      <w:r>
        <w:rPr>
          <w:rFonts w:ascii="Arial" w:cs="Arial" w:eastAsia="Arial" w:hAnsi="Arial"/>
          <w:b/>
          <w:bCs/>
          <w:color w:val="2D6A4F"/>
          <w:sz w:val="26"/>
          <w:szCs w:val="26"/>
        </w:rPr>
        <w:t xml:space="preserve">2.7  Mobile-Specific Notes — Notification Inbox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8"/>
              <w:left w:val="single" w:color="52B788" w:sz="16"/>
              <w:bottom w:val="single" w:color="52B788" w:sz="8"/>
              <w:right w:val="single" w:color="52B788" w:sz="8"/>
            </w:tcBorders>
            <w:shd w:fill="F0FDF4" w:val="clear"/>
          </w:tcPr>
          <w:p>
            <w:pPr>
              <w:spacing w:after="40" w:before="80"/>
            </w:pPr>
            <w:r>
              <w:rPr>
                <w:rFonts w:ascii="Arial" w:cs="Arial" w:eastAsia="Arial" w:hAnsi="Arial"/>
                <w:b/>
                <w:bCs/>
                <w:color w:val="1B4332"/>
                <w:sz w:val="22"/>
                <w:szCs w:val="22"/>
              </w:rPr>
              <w:t xml:space="preserve">📱  Haptic Feedback on Swipe Actions</w:t>
            </w:r>
          </w:p>
          <w:p>
            <w:pPr>
              <w:spacing w:after="80" w:before="20"/>
              <w:ind w:left="200"/>
            </w:pPr>
            <w:r>
              <w:rPr>
                <w:rFonts w:ascii="Arial" w:cs="Arial" w:eastAsia="Arial" w:hAnsi="Arial"/>
                <w:color w:val="374151"/>
                <w:sz w:val="21"/>
                <w:szCs w:val="21"/>
              </w:rPr>
              <w:t xml:space="preserve">Swipe-to-delete triggers a UIImpactFeedbackGenerator (heavy) on full-swipe threshold. Swipe-to-mark-read triggers a UIImpactFeedbackGenerator (medium). All action button taps trigger UISelectionFeedbackGenerator to confirm user intent without requiring a visual-only confirmation.</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8"/>
              <w:left w:val="single" w:color="F59E0B" w:sz="16"/>
              <w:bottom w:val="single" w:color="F59E0B" w:sz="8"/>
              <w:right w:val="single" w:color="F59E0B" w:sz="8"/>
            </w:tcBorders>
            <w:shd w:fill="FFFBEB" w:val="clear"/>
          </w:tcPr>
          <w:p>
            <w:pPr>
              <w:spacing w:after="40" w:before="80"/>
            </w:pPr>
            <w:r>
              <w:rPr>
                <w:rFonts w:ascii="Arial" w:cs="Arial" w:eastAsia="Arial" w:hAnsi="Arial"/>
                <w:b/>
                <w:bCs/>
                <w:color w:val="1B4332"/>
                <w:sz w:val="22"/>
                <w:szCs w:val="22"/>
              </w:rPr>
              <w:t xml:space="preserve">⚠️  Dynamic Island &amp; Notch Clearance</w:t>
            </w:r>
          </w:p>
          <w:p>
            <w:pPr>
              <w:spacing w:after="80" w:before="20"/>
              <w:ind w:left="200"/>
            </w:pPr>
            <w:r>
              <w:rPr>
                <w:rFonts w:ascii="Arial" w:cs="Arial" w:eastAsia="Arial" w:hAnsi="Arial"/>
                <w:color w:val="374151"/>
                <w:sz w:val="21"/>
                <w:szCs w:val="21"/>
              </w:rPr>
              <w:t xml:space="preserve">The screen header top edge must respect the iPhone Dynamic Island safe area (59pt on iPhone 14 Pro/15 Pro). Use UIApplication.shared.connectedScenes to detect notch vs Dynamic Island models and apply the correct topInset. Do not hard-code 44pt status bar height — use safeAreaLayoutGuide.top.</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6A4F" w:sz="8"/>
              <w:left w:val="single" w:color="2D6A4F" w:sz="16"/>
              <w:bottom w:val="single" w:color="2D6A4F" w:sz="8"/>
              <w:right w:val="single" w:color="2D6A4F" w:sz="8"/>
            </w:tcBorders>
            <w:shd w:fill="F0FDF4" w:val="clear"/>
          </w:tcPr>
          <w:p>
            <w:pPr>
              <w:spacing w:after="40" w:before="80"/>
            </w:pPr>
            <w:r>
              <w:rPr>
                <w:rFonts w:ascii="Arial" w:cs="Arial" w:eastAsia="Arial" w:hAnsi="Arial"/>
                <w:b/>
                <w:bCs/>
                <w:color w:val="1B4332"/>
                <w:sz w:val="22"/>
                <w:szCs w:val="22"/>
              </w:rPr>
              <w:t xml:space="preserve">🔔  Background Notification Delivery via WebSocket</w:t>
            </w:r>
          </w:p>
          <w:p>
            <w:pPr>
              <w:spacing w:after="80" w:before="20"/>
              <w:ind w:left="200"/>
            </w:pPr>
            <w:r>
              <w:rPr>
                <w:rFonts w:ascii="Arial" w:cs="Arial" w:eastAsia="Arial" w:hAnsi="Arial"/>
                <w:color w:val="374151"/>
                <w:sz w:val="21"/>
                <w:szCs w:val="21"/>
              </w:rPr>
              <w:t xml:space="preserve">When the app is in the foreground, new notifications arrive via WebSocket (notification_inbox_updated event). A new card slides in at the top of the list (translateY from -60pt, 300ms spring animation). The bell icon in the bottom tab bar pulses once. Do not play the OS notification sound when delivering via WebSocket foreground — only show the in-app animation.</w:t>
            </w:r>
          </w:p>
        </w:tc>
      </w:tr>
    </w:tbl>
    <w:p>
      <w:pPr>
        <w:pStyle w:val="Heading1"/>
      </w:pPr>
      <w:r>
        <w:rPr>
          <w:rFonts w:ascii="Arial" w:cs="Arial" w:eastAsia="Arial" w:hAnsi="Arial"/>
          <w:b/>
          <w:bCs/>
          <w:color w:val="1B4332"/>
          <w:sz w:val="32"/>
          <w:szCs w:val="32"/>
        </w:rPr>
        <w:t xml:space="preserve">3.  Screen 2 — Preference Manager</w:t>
      </w:r>
    </w:p>
    <w:p>
      <w:pPr>
        <w:pStyle w:val="BodyText"/>
      </w:pPr>
      <w:r>
        <w:rPr>
          <w:rFonts w:ascii="Arial" w:cs="Arial" w:eastAsia="Arial" w:hAnsi="Arial"/>
          <w:sz w:val="22"/>
          <w:szCs w:val="22"/>
        </w:rPr>
        <w:t xml:space="preserve">The Preference Manager is the member-facing notification settings surface for the ROCA app. It allows members to exercise granular control over the push notifications they receive from their church, reducing notification fatigue while ensuring they never miss messages that genuinely matter to them. It is accessible from the settings gear icon in the Notification Inbox header, from the app's main Settings screen, and from the data-transparency deep-link inside each expanded notification. The Preference Manager is a single-column scrollable settings sheet with four distinct control groups: category toggles, quiet hours, frequency caps, and digest mode.</w:t>
      </w:r>
    </w:p>
    <w:p>
      <w:pPr>
        <w:pStyle w:val="Heading2"/>
      </w:pPr>
      <w:r>
        <w:rPr>
          <w:rFonts w:ascii="Arial" w:cs="Arial" w:eastAsia="Arial" w:hAnsi="Arial"/>
          <w:b/>
          <w:bCs/>
          <w:color w:val="2D6A4F"/>
          <w:sz w:val="26"/>
          <w:szCs w:val="26"/>
        </w:rPr>
        <w:t xml:space="preserve">3.1  Purpose &amp;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Goal</w:t>
            </w:r>
          </w:p>
        </w:tc>
        <w:tc>
          <w:tcPr>
            <w:tcW w:type="dxa" w:w="6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Granular per-category control</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Members can enable or disable push notifications for each category independently (Events, Devotionals, Volunteer, Announcements, Prayer) without affecting other categories. Disabling a category removes the member from that category's send list.</w:t>
            </w:r>
          </w:p>
        </w:tc>
      </w:tr>
      <w:tr>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Quiet hours scheduling</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 time-range picker lets members define a daily quiet window (e.g., 10:00 PM – 7:00 AM) during which no push notifications are delivered. Notifications scheduled within the quiet window are either queued for delivery at quiet-hours end or suppressed entirely (member's choice).</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Frequency caps</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Per-category steppers allow members to cap how many notifications they receive per category per week (1/week, 3/week, 5/week, Unlimited). The cap is enforced server-side in the dispatch worker before enqueuing per-recipient jobs.</w:t>
            </w:r>
          </w:p>
        </w:tc>
      </w:tr>
      <w:tr>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Digest mode</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 radio selector for each category lets members switch from real-time push to a daily or weekly digest. In digest mode, individual notifications are held and delivered as a single bundled notification at the digest delivery time (configurable: morning, midday, evening).</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Reduce opt-out churn</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By providing meaningful sub-preference controls, the Preference Manager reduces the likelihood that members will resort to disabling all ROCA notifications at the OS level. A member who is overwhelmed by Devotionals notifications can turn off only Devotionals, preserving delivery of Events and Volunteer notifications.</w:t>
            </w:r>
          </w:p>
        </w:tc>
      </w:tr>
    </w:tbl>
    <w:p>
      <w:pPr>
        <w:pStyle w:val="Heading2"/>
      </w:pPr>
      <w:r>
        <w:rPr>
          <w:rFonts w:ascii="Arial" w:cs="Arial" w:eastAsia="Arial" w:hAnsi="Arial"/>
          <w:b/>
          <w:bCs/>
          <w:color w:val="2D6A4F"/>
          <w:sz w:val="26"/>
          <w:szCs w:val="26"/>
        </w:rPr>
        <w:t xml:space="preserve">3.2  Screen Layout</w:t>
      </w:r>
    </w:p>
    <w:p>
      <w:pPr>
        <w:pStyle w:val="BodyText"/>
      </w:pPr>
      <w:r>
        <w:rPr>
          <w:rFonts w:ascii="Arial" w:cs="Arial" w:eastAsia="Arial" w:hAnsi="Arial"/>
          <w:sz w:val="22"/>
          <w:szCs w:val="22"/>
        </w:rPr>
        <w:t xml:space="preserve">The Preference Manager occupies the full safe-area viewport of the iPhone. A back-navigation header at the top shows a back-arrow chevron + "Notification Preferences" title (bold, 17pt, center-aligned per iOS convention) + a [Save] button (bold, dark-green, 17pt) on the right. Below the header, the screen is a single-column UITableView-style grouped settings layout divided into four sections: (1) Notification Categories (toggle list), (2) Quiet Hours (time range picker row), (3) Frequency Caps (per-category stepper grid), and (4) Digest Mode (radio group per category). Each section has a grey section header label and a white grouped card background. A [Reset to Defaults] destructive text button appears below all four sections.</w:t>
      </w:r>
    </w:p>
    <w:p>
      <w:pPr>
        <w:pStyle w:val="Heading2"/>
      </w:pPr>
      <w:r>
        <w:rPr>
          <w:rFonts w:ascii="Arial" w:cs="Arial" w:eastAsia="Arial" w:hAnsi="Arial"/>
          <w:b/>
          <w:bCs/>
          <w:color w:val="2D6A4F"/>
          <w:sz w:val="26"/>
          <w:szCs w:val="26"/>
        </w:rP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300"/>
      </w:tblGrid>
      <w:tr>
        <w:trPr>
          <w:tblHeader/>
        </w:trPr>
        <w:tc>
          <w:tcPr>
            <w:tcW w:type="dxa" w:w="2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Zone</w:t>
            </w:r>
          </w:p>
        </w:tc>
        <w:tc>
          <w:tcPr>
            <w:tcW w:type="dxa" w:w="26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Component</w:t>
            </w:r>
          </w:p>
        </w:tc>
        <w:tc>
          <w:tcPr>
            <w:tcW w:type="dxa" w:w="3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 &amp; Notes</w:t>
            </w:r>
          </w:p>
        </w:tc>
        <w:tc>
          <w:tcPr>
            <w:tcW w:type="dxa" w:w="1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Height</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Navigation Header</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Back arrow + "Notification Preferences" title + [Save] button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iOS standard navigation bar (translucent, blur effect). [Save] disabled (greyed) until any setting is changed. Tap [Save]: PATCH /api/v1/members/:id/notification-preferences. Success toast: "Preferences saved."</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44pt</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Category Toggles Section</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Section header "NOTIFICATION CATEGORIES" + 5 toggle rows</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Each row: category icon (24pt, category color) + category name (17pt, bold) + description (13pt, muted) + UISwitch (iOS native). Toggle on/off calls no API until [Save] tapped. If all categories disabled: warning banner "You will not receive any ROCA notifications."</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 x 72pt</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Quiet Hours Section</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Section header "QUIET HOURS" + enable toggle + start time row + end time row + behavior selector</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Enable toggle: master on/off for quiet hours. Start/end time rows: tap opens UIDatePicker in wheel mode (time only). Behavior selector: "Queue for delivery at end of quiet hours" (default) vs "Suppress entirely" (radio). Times stored in member_notification_preferences.quiet_start and .quiet_end (stored in UTC, displayed in member local timezone).</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Frequency Caps Section</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Section header "FREQUENCY CAPS" + per-category stepper rows</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One row per enabled category. Each row: category name + stepper control (-, value, +). Values: 1, 3, 5, Unlimited. Disabled categories shown in muted grey with "Category off" label instead of stepper. Stepper increments by 2 (1→3→5→Unlim).</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 x 60pt</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Digest Mode Section</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Section header "DELIVERY MODE" + per-category radio rows</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One expandable row per enabled category. Collapsed: shows category name + current mode badge (REAL-TIME, DAILY, WEEKLY). Expanded: 3 radio options with delivery time sub-option for DAILY/WEEKLY. Delivery time picker: Morning (7 AM), Midday (12 PM), Evening (6 PM) radio. Time shown in member local timezone.</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Reset to Defaults</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Destructive text button: "Reset All Notification Preferences"</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Tapping opens action sheet: "Reset All Preferences? This will re-enable all categories and remove quiet hours and frequency caps." [Reset] (destructive red) + [Cancel]. On confirm: DELETE /api/v1/members/:id/notification-preferences, all settings restored to org defaults.</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56pt</w:t>
            </w:r>
          </w:p>
        </w:tc>
      </w:tr>
    </w:tbl>
    <w:p>
      <w:pPr>
        <w:pStyle w:val="Heading2"/>
      </w:pPr>
      <w:r>
        <w:rPr>
          <w:rFonts w:ascii="Arial" w:cs="Arial" w:eastAsia="Arial" w:hAnsi="Arial"/>
          <w:b/>
          <w:bCs/>
          <w:color w:val="2D6A4F"/>
          <w:sz w:val="26"/>
          <w:szCs w:val="26"/>
        </w:rPr>
        <w:t xml:space="preserve">3.4  Category Toggles Anatomy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00"/>
      </w:tblGrid>
      <w:tr>
        <w:trPr>
          <w:tblHeader/>
        </w:trPr>
        <w:tc>
          <w:tcPr>
            <w:tcW w:type="dxa" w:w="18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Category</w:t>
            </w:r>
          </w:p>
        </w:tc>
        <w:tc>
          <w:tcPr>
            <w:tcW w:type="dxa" w:w="16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Default State</w:t>
            </w:r>
          </w:p>
        </w:tc>
        <w:tc>
          <w:tcPr>
            <w:tcW w:type="dxa" w:w="3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Toggle Behavior</w:t>
            </w:r>
          </w:p>
        </w:tc>
        <w:tc>
          <w:tcPr>
            <w:tcW w:type="dxa" w:w="2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Server-Side Effect on Save</w:t>
            </w:r>
          </w:p>
        </w:tc>
      </w:tr>
      <w:tr>
        <w:tc>
          <w:tcPr>
            <w:tcW w:type="dxa" w:w="18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Events</w:t>
            </w:r>
          </w:p>
        </w:tc>
        <w:tc>
          <w:tcPr>
            <w:tcW w:type="dxa" w:w="16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Enables/disables delivery of all Event category notifications (event reminders, RSVP confirmations, cancellations, event-day alerts). Left border accent: dark green (#1B4332).</w:t>
            </w:r>
          </w:p>
        </w:tc>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 member_notification_preferences SET events_enabled = :value. Dispatch worker checks this flag before enqueuing per-recipient job.</w:t>
            </w:r>
          </w:p>
        </w:tc>
      </w:tr>
      <w:tr>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Devotionals</w:t>
            </w:r>
          </w:p>
        </w:tc>
        <w:tc>
          <w:tcPr>
            <w:tcW w:type="dxa" w:w="1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Enables/disables daily devotional push notifications, scripture-of-the-day alerts, and sermon highlight messages. Left border accent: purple (#6D28D9).</w:t>
            </w:r>
          </w:p>
        </w:tc>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 member_notification_preferences SET devotionals_enabled = :value.</w:t>
            </w:r>
          </w:p>
        </w:tc>
      </w:tr>
      <w:tr>
        <w:tc>
          <w:tcPr>
            <w:tcW w:type="dxa" w:w="18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Volunteer</w:t>
            </w:r>
          </w:p>
        </w:tc>
        <w:tc>
          <w:tcPr>
            <w:tcW w:type="dxa" w:w="16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Enables/disables volunteer assignment confirmations, schedule reminders, swap requests, and coordinator messages. Left border accent: amber (#D97706).</w:t>
            </w:r>
          </w:p>
        </w:tc>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 member_notification_preferences SET volunteer_enabled = :value.</w:t>
            </w:r>
          </w:p>
        </w:tc>
      </w:tr>
      <w:tr>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Announcements</w:t>
            </w:r>
          </w:p>
        </w:tc>
        <w:tc>
          <w:tcPr>
            <w:tcW w:type="dxa" w:w="1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Enables/disables general church announcements, bulletin summaries, and leadership messages. Left border accent: blue (#2563EB).</w:t>
            </w:r>
          </w:p>
        </w:tc>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 member_notification_preferences SET announcements_enabled = :value.</w:t>
            </w:r>
          </w:p>
        </w:tc>
      </w:tr>
      <w:tr>
        <w:tc>
          <w:tcPr>
            <w:tcW w:type="dxa" w:w="18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Prayer</w:t>
            </w:r>
          </w:p>
        </w:tc>
        <w:tc>
          <w:tcPr>
            <w:tcW w:type="dxa" w:w="16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Enables/disables prayer request notifications and prayer circle updates. Left border accent: pink (#DB2777).</w:t>
            </w:r>
          </w:p>
        </w:tc>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 member_notification_preferences SET prayer_enabled = :value.</w:t>
            </w:r>
          </w:p>
        </w:tc>
      </w:tr>
    </w:tbl>
    <w:p>
      <w:pPr>
        <w:pStyle w:val="Heading2"/>
      </w:pPr>
      <w:r>
        <w:rPr>
          <w:rFonts w:ascii="Arial" w:cs="Arial" w:eastAsia="Arial" w:hAnsi="Arial"/>
          <w:b/>
          <w:bCs/>
          <w:color w:val="2D6A4F"/>
          <w:sz w:val="26"/>
          <w:szCs w:val="26"/>
        </w:rPr>
        <w:t xml:space="preserve">3.5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Trigger</w:t>
            </w:r>
          </w:p>
        </w:tc>
        <w:tc>
          <w:tcPr>
            <w:tcW w:type="dxa" w:w="3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System Action</w:t>
            </w:r>
          </w:p>
        </w:tc>
        <w:tc>
          <w:tcPr>
            <w:tcW w:type="dxa" w:w="3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User Feedback</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Toggle category on/off</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Updates local component state only. Does not call API until [Save] is tapped. If toggled off: Frequency Caps row for this category dims to muted grey. Digest Mode row collapses for this category.</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UISwitch animates to new state (iOS native animation). [Save] button becomes active (dark green, bold). Unsaved changes indicator: nav bar title shows "Notification Preferences *" (asterisk).</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quiet hours start/end time row</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Open inline UIDatePicker wheel (time only, 15-minute increments). Selected time stored in local state. Validation: end time cannot equal start time; minimum quiet window: 1 hour.</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Date picker expands inline below the tapped row (accordion, 220pt). Selected time updates in the row label in real time as wheel spins. Invalid state (end = start): row border turns red, error label "Quiet window must be at least 1 hour."</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Adjust frequency cap stepper</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Update local state for that category's cap value. Cycle: Unlimited → 1 → 3 → 5 → Unlimited. [Save] required to persist.</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Stepper value label updates instantly. Haptic: UISelectionFeedbackGenerator on each stepper tap. If cap is set to 1/week and the member has already received 1 notification this week: amber warning "You've already hit this cap for the current week."</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Expand Digest Mode row</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Toggle expanded state for that category's delivery mode section. Other expanded rows collapse (accordion: only one category open at a time).</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Row expands with height animation (250ms, spring). Radio options fade in. Chevron rotates 90°. Background tint lightens to surface-green (#F0FDF4) while expanded.</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Tap [Save]</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PATCH /api/v1/members/:id/notification-preferences with full preferences payload. On success: pop navigation back to Notification Inbox. On error: show error toast, remain on screen.</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[Save] shows spinner (activity indicator) while API call in flight. On success: green checkmark replaces spinner for 500ms, then nav pops with slide-right animation. Toast in Inbox: "Preferences updated."</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[Reset to Defaults]</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Show action sheet. On confirm: DELETE /api/v1/members/:id/notification-preferences. Reload screen with org-default preference values.</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Action sheet: "Reset All Preferences?" + destructive red [Reset] button. On success: screen reloads with all toggles ON, quiet hours OFF, caps Unlimited, digest REAL-TIME.</w:t>
            </w:r>
          </w:p>
        </w:tc>
      </w:tr>
    </w:tbl>
    <w:p>
      <w:pPr>
        <w:pStyle w:val="Heading2"/>
      </w:pPr>
      <w:r>
        <w:rPr>
          <w:rFonts w:ascii="Arial" w:cs="Arial" w:eastAsia="Arial" w:hAnsi="Arial"/>
          <w:b/>
          <w:bCs/>
          <w:color w:val="2D6A4F"/>
          <w:sz w:val="26"/>
          <w:szCs w:val="26"/>
        </w:rPr>
        <w:t xml:space="preserve">3.6  API Call References — Preference Manager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400"/>
        <w:gridCol w:w="1100"/>
        <w:gridCol w:w="1700"/>
      </w:tblGrid>
      <w:tr>
        <w:trPr>
          <w:tblHeader/>
        </w:trPr>
        <w:tc>
          <w:tcPr>
            <w:tcW w:type="dxa" w:w="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Method</w:t>
            </w:r>
          </w:p>
        </w:tc>
        <w:tc>
          <w:tcPr>
            <w:tcW w:type="dxa" w:w="3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Endpoint</w:t>
            </w:r>
          </w:p>
        </w:tc>
        <w:tc>
          <w:tcPr>
            <w:tcW w:type="dxa" w:w="2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Description</w:t>
            </w:r>
          </w:p>
        </w:tc>
        <w:tc>
          <w:tcPr>
            <w:tcW w:type="dxa" w:w="11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Auth</w:t>
            </w:r>
          </w:p>
        </w:tc>
        <w:tc>
          <w:tcPr>
            <w:tcW w:type="dxa" w:w="1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Key Behavior</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GET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/api/v1/members/:id/notification-preferences</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 current member notification preferences</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self+</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Returns {category_prefs, quiet_hours, frequency_caps, digest_settings}. Called on screen mount.</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PATCH</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/api/v1/members/:id/notification-preferences</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Save updated notification preferences</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self+</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Body: full preferences object. Partial updates supported via JSON merge patch (RFC 7396). Returns {updated_at}.</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DELETE</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/api/v1/members/:id/notification-preferences</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Reset preferences to org defaults</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self+</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Deletes member_notification_preferences row. Org defaults from notification_categories.default_preferences applied at next dispatch.</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GET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/api/v1/org/notification-defaults</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 org-level default preferences for reset display</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Returns org default values for each category. Used to pre-populate the screen after Reset to Defaults.</w:t>
            </w:r>
          </w:p>
        </w:tc>
      </w:tr>
    </w:tbl>
    <w:p>
      <w:pPr>
        <w:pStyle w:val="Heading2"/>
      </w:pPr>
      <w:r>
        <w:rPr>
          <w:rFonts w:ascii="Arial" w:cs="Arial" w:eastAsia="Arial" w:hAnsi="Arial"/>
          <w:b/>
          <w:bCs/>
          <w:color w:val="2D6A4F"/>
          <w:sz w:val="26"/>
          <w:szCs w:val="26"/>
        </w:rPr>
        <w:t xml:space="preserve">3.7  Mobile-Specific Notes — Preference Manager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8"/>
              <w:left w:val="single" w:color="52B788" w:sz="16"/>
              <w:bottom w:val="single" w:color="52B788" w:sz="8"/>
              <w:right w:val="single" w:color="52B788" w:sz="8"/>
            </w:tcBorders>
            <w:shd w:fill="F0FDF4" w:val="clear"/>
          </w:tcPr>
          <w:p>
            <w:pPr>
              <w:spacing w:after="40" w:before="80"/>
            </w:pPr>
            <w:r>
              <w:rPr>
                <w:rFonts w:ascii="Arial" w:cs="Arial" w:eastAsia="Arial" w:hAnsi="Arial"/>
                <w:b/>
                <w:bCs/>
                <w:color w:val="1B4332"/>
                <w:sz w:val="22"/>
                <w:szCs w:val="22"/>
              </w:rPr>
              <w:t xml:space="preserve">🔒  Unsaved Changes Guard</w:t>
            </w:r>
          </w:p>
          <w:p>
            <w:pPr>
              <w:spacing w:after="80" w:before="20"/>
              <w:ind w:left="200"/>
            </w:pPr>
            <w:r>
              <w:rPr>
                <w:rFonts w:ascii="Arial" w:cs="Arial" w:eastAsia="Arial" w:hAnsi="Arial"/>
                <w:color w:val="374151"/>
                <w:sz w:val="21"/>
                <w:szCs w:val="21"/>
              </w:rPr>
              <w:t xml:space="preserve">If the member taps the back arrow with unsaved changes, an iOS action sheet appears: "You have unsaved changes. Save before leaving?" with [Save &amp; Exit], [Discard Changes], [Cancel]. This prevents accidental loss of preference changes on a screen the member may have spent time adjusting. The unsaved state is tracked as a boolean isDirty flag derived from deep-equality comparison of current state vs loaded preferences.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8"/>
              <w:left w:val="single" w:color="F59E0B" w:sz="16"/>
              <w:bottom w:val="single" w:color="F59E0B" w:sz="8"/>
              <w:right w:val="single" w:color="F59E0B" w:sz="8"/>
            </w:tcBorders>
            <w:shd w:fill="FFFBEB" w:val="clear"/>
          </w:tcPr>
          <w:p>
            <w:pPr>
              <w:spacing w:after="40" w:before="80"/>
            </w:pPr>
            <w:r>
              <w:rPr>
                <w:rFonts w:ascii="Arial" w:cs="Arial" w:eastAsia="Arial" w:hAnsi="Arial"/>
                <w:b/>
                <w:bCs/>
                <w:color w:val="1B4332"/>
                <w:sz w:val="22"/>
                <w:szCs w:val="22"/>
              </w:rPr>
              <w:t xml:space="preserve">⏰  Quiet Hours Timezone Handling</w:t>
            </w:r>
          </w:p>
          <w:p>
            <w:pPr>
              <w:spacing w:after="80" w:before="20"/>
              <w:ind w:left="200"/>
            </w:pPr>
            <w:r>
              <w:rPr>
                <w:rFonts w:ascii="Arial" w:cs="Arial" w:eastAsia="Arial" w:hAnsi="Arial"/>
                <w:color w:val="374151"/>
                <w:sz w:val="21"/>
                <w:szCs w:val="21"/>
              </w:rPr>
              <w:t xml:space="preserve">Quiet hours start/end times are stored in UTC in the database (member_notification_preferences.quiet_start, .quiet_end as TIME WITHOUT TIMEZONE). The dispatch worker converts the member's local timezone (from member.timezone) to UTC before comparing with the stored quiet window. The UI displays times in the member's local timezone using the device locale. Multi-timezone members (e.g., traveling) should note that quiet hours are evaluated using member.timezone, not device timezone at delivery time.</w:t>
            </w:r>
          </w:p>
        </w:tc>
      </w:tr>
    </w:tbl>
    <w:p>
      <w:pPr>
        <w:pStyle w:val="Heading1"/>
      </w:pPr>
      <w:r>
        <w:rPr>
          <w:rFonts w:ascii="Arial" w:cs="Arial" w:eastAsia="Arial" w:hAnsi="Arial"/>
          <w:b/>
          <w:bCs/>
          <w:color w:val="1B4332"/>
          <w:sz w:val="32"/>
          <w:szCs w:val="32"/>
        </w:rPr>
        <w:t xml:space="preserve">4.  Screen 3 — Rich Notification Expanded</w:t>
      </w:r>
    </w:p>
    <w:p>
      <w:pPr>
        <w:pStyle w:val="BodyText"/>
      </w:pPr>
      <w:r>
        <w:rPr>
          <w:rFonts w:ascii="Arial" w:cs="Arial" w:eastAsia="Arial" w:hAnsi="Arial"/>
          <w:sz w:val="22"/>
          <w:szCs w:val="22"/>
        </w:rPr>
        <w:t xml:space="preserve">The Rich Notification Expanded view is the full-screen surface that renders when a member taps a rich notification from either the OS lock screen, the OS notification shade, or the ROCA Notification Inbox. It presents the notification content in its full fidelity — a hero image, scripture blockquote with verse reference, an inline audio player for the linked sermon or devotional audio, an emoji reaction row for quick social engagement, and a data-transparency link at the bottom. This screen is designed to maximize the depth of engagement from a single notification tap, transforming what would otherwise be a one-line OS message into a full content experience without requiring the member to search for the underlying content.</w:t>
      </w:r>
    </w:p>
    <w:p>
      <w:pPr>
        <w:pStyle w:val="Heading2"/>
      </w:pPr>
      <w:r>
        <w:rPr>
          <w:rFonts w:ascii="Arial" w:cs="Arial" w:eastAsia="Arial" w:hAnsi="Arial"/>
          <w:b/>
          <w:bCs/>
          <w:color w:val="2D6A4F"/>
          <w:sz w:val="26"/>
          <w:szCs w:val="26"/>
        </w:rPr>
        <w:t xml:space="preserve">4.1  Purpose &amp;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Goal</w:t>
            </w:r>
          </w:p>
        </w:tc>
        <w:tc>
          <w:tcPr>
            <w:tcW w:type="dxa" w:w="6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Deep content delivery</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Present the full notification content — hero image, scripture text, audio — without requiring the member to navigate to a separate content page. Members who open a Devotional notification see the full scripture and can listen to the audio without an additional tap.</w:t>
            </w:r>
          </w:p>
        </w:tc>
      </w:tr>
      <w:tr>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Audio engagement</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The inline audio player allows members to listen to a linked sermon clip or devotional reading directly within the expanded notification. Audio plays via AVAudioSession (iOS background audio) and can continue playing while the member navigates elsewhere in the app.</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Social reaction signals</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The emoji reaction row (Amen 🙏, Heart ❤️, Fire 🔥, Pray 🩷, Share 📤) provides a low-friction engagement signal. Reaction counts are visible to ministry leaders in the Analytics Dashboard and are used to identify high-resonance content for future notification templates.</w:t>
            </w:r>
          </w:p>
        </w:tc>
      </w:tr>
      <w:tr>
        <w:tc>
          <w:tcPr>
            <w:tcW w:type="dxa" w:w="2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Trust and transparency</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 "Why am I receiving this?" link at the bottom of the expanded view opens a half-screen bottom sheet explaining exactly why this notification was sent to this member (category subscription, event RSVP, volunteer assignment) and providing a direct link to the Preference Manager.</w:t>
            </w:r>
          </w:p>
        </w:tc>
      </w:tr>
      <w:tr>
        <w:tc>
          <w:tcPr>
            <w:tcW w:type="dxa" w:w="2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Primary action CTA</w:t>
            </w:r>
          </w:p>
        </w:tc>
        <w:tc>
          <w:tcPr>
            <w:tcW w:type="dxa" w:w="6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 primary action button (e.g., [View Full Event], [RSVP Now], [Open Devotional]) appears above the transparency link, anchoring the expanded notification to a concrete next step and driving click-through to the relevant app screen.</w:t>
            </w:r>
          </w:p>
        </w:tc>
      </w:tr>
    </w:tbl>
    <w:p>
      <w:pPr>
        <w:pStyle w:val="Heading2"/>
      </w:pPr>
      <w:r>
        <w:rPr>
          <w:rFonts w:ascii="Arial" w:cs="Arial" w:eastAsia="Arial" w:hAnsi="Arial"/>
          <w:b/>
          <w:bCs/>
          <w:color w:val="2D6A4F"/>
          <w:sz w:val="26"/>
          <w:szCs w:val="26"/>
        </w:rPr>
        <w:t xml:space="preserve">4.2  Screen Layout</w:t>
      </w:r>
    </w:p>
    <w:p>
      <w:pPr>
        <w:pStyle w:val="BodyText"/>
      </w:pPr>
      <w:r>
        <w:rPr>
          <w:rFonts w:ascii="Arial" w:cs="Arial" w:eastAsia="Arial" w:hAnsi="Arial"/>
          <w:sz w:val="22"/>
          <w:szCs w:val="22"/>
        </w:rPr>
        <w:t xml:space="preserve">The Rich Notification Expanded view is a full-screen modal (UIViewController presented modally, .fullScreen style) with a close button (grey X, top-right) and a share button (top-right, beside close). Below the status bar, a hero image occupies the top third of the screen (aspect ratio 16:9, approximately 210pt tall on a standard 390pt-wide iPhone). Below the hero image, the content scrolls in a white card that slides up to cover the bottom two-thirds of the hero image (20pt corner radius, simulating a card overlay). Inside the scrollable card: the notification category badge pill (colored, 6pt border-radius), the notification title (22pt bold, dark green), a scripture blockquote (styled with a dark-green left border and italic text), the inline audio player component, the emoji reaction row, the primary action button (full-width, dark-green fill), and the "Why am I receiving this?" transparency link.</w:t>
      </w:r>
    </w:p>
    <w:p>
      <w:pPr>
        <w:pStyle w:val="Heading2"/>
      </w:pPr>
      <w:r>
        <w:rPr>
          <w:rFonts w:ascii="Arial" w:cs="Arial" w:eastAsia="Arial" w:hAnsi="Arial"/>
          <w:b/>
          <w:bCs/>
          <w:color w:val="2D6A4F"/>
          <w:sz w:val="26"/>
          <w:szCs w:val="26"/>
        </w:rPr>
        <w:t xml:space="preserve">4.3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3300"/>
        <w:gridCol w:w="1300"/>
      </w:tblGrid>
      <w:tr>
        <w:trPr>
          <w:tblHeader/>
        </w:trPr>
        <w:tc>
          <w:tcPr>
            <w:tcW w:type="dxa" w:w="21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Zone</w:t>
            </w:r>
          </w:p>
        </w:tc>
        <w:tc>
          <w:tcPr>
            <w:tcW w:type="dxa" w:w="26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Component</w:t>
            </w:r>
          </w:p>
        </w:tc>
        <w:tc>
          <w:tcPr>
            <w:tcW w:type="dxa" w:w="3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 &amp; Notes</w:t>
            </w:r>
          </w:p>
        </w:tc>
        <w:tc>
          <w:tcPr>
            <w:tcW w:type="dxa" w:w="1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Height</w:t>
            </w:r>
          </w:p>
        </w:tc>
      </w:tr>
      <w:tr>
        <w:tc>
          <w:tcPr>
            <w:tcW w:type="dxa" w:w="21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Hero Image</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Full-width 16:9 image from notifications.media_url</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Loaded via AsyncImage (SwiftUI) or SDWebImage (UIKit). Loading state: shimmer placeholder in light-green (#C8E6C9). Error state: gradient placeholder with ROCA wordmark overlay. Image is parallax-scrollable (scrolls at 60% speed of card content for depth effect).</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~210pt</w:t>
            </w:r>
          </w:p>
        </w:tc>
      </w:tr>
      <w:tr>
        <w:tc>
          <w:tcPr>
            <w:tcW w:type="dxa" w:w="2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Content Card Overlay</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White card, 20pt corner radius, slides up over hero image by 40pt</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Positioned absolutely, 40pt overlap with hero image. Shadow: 0pt 4pt 24pt rgba(0,0,0,0.12). Scrollable content inside card uses standard scroll view. Card background: white (#FFFFFF). Section separator lines: 1pt #F0F0F0.</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1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Category Badge Pill</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Color-coded pill matching Inbox card border color. e.g., "Devotional — Daily Scripture" in purple</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 bold, white text on category-color background. 6pt border-radius. Positioned at top of content card. Pulled from notification_categories.name and .color_hex.</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28pt</w:t>
            </w:r>
          </w:p>
        </w:tc>
      </w:tr>
      <w:tr>
        <w:tc>
          <w:tcPr>
            <w:tcW w:type="dxa" w:w="2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Notification Title</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22pt bold, dark green (#1B4332)</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Rendered as full multi-line title (no truncation). Variable tokens pre-resolved. Line height: 1.3. Max 3 lines before "Show more" link.</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1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Scripture Blockquote</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Dark-green 4pt left border + 17pt italic body + 13pt verse reference</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Indent: 20pt left padding. Left border: 4pt solid #1B4332. Scripture text in italic #374151 (17pt). Verse reference in bold #1B4332 (13pt), right-aligned below scripture. Background: surface-green (#F0FDF4), 8pt border-radius. Sourced from notifications.scripture_text and .scripture_reference.</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Auto</w:t>
            </w:r>
          </w:p>
        </w:tc>
      </w:tr>
      <w:tr>
        <w:tc>
          <w:tcPr>
            <w:tcW w:type="dxa" w:w="2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Audio Player</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Play/pause button, scrubber, timestamp, speed selector, airplay icon</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Play/pause: 44pt tap target, dark-green filled circle with white play/pause icon. Scrubber: thin 4pt track (grey), filled portion dark-green. Time labels: current / total (13pt, monospaced). Speed: [0.75x] [1x] [1.25x] [1.5x] pills. Airplay icon (SF Symbol: airplayaudio). Audio URL from notifications.audio_url. AVAudioSession category: .playback.</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80pt</w:t>
            </w:r>
          </w:p>
        </w:tc>
      </w:tr>
      <w:tr>
        <w:tc>
          <w:tcPr>
            <w:tcW w:type="dxa" w:w="21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Reaction Row</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 emoji reaction buttons: Amen 🙏, Heart ❤️, Fire 🔥, Pray 🩷, Share 📤</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Each reaction: emoji (28pt) + count label (13pt, muted) + tap to react/unreact. Tapped state: emoji scales to 1.3 (spring animation, 300ms) + count increments. POST /api/v1/notifications/:id/reactions with reaction_type. Share button opens iOS native share sheet with notification title, scripture text, and deep link URL.</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72pt</w:t>
            </w:r>
          </w:p>
        </w:tc>
      </w:tr>
      <w:tr>
        <w:tc>
          <w:tcPr>
            <w:tcW w:type="dxa" w:w="2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Primary Action Button</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Full-width dark-green CTA (e.g., [View Full Event] or [Open Devotional])</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Label from notifications.action_buttons[0].label. Height: 52pt. Corner radius: 12pt. Font: 17pt bold white. Tap navigates to notifications.action_url deep link, dismisses expanded view, pushes destination screen.</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52pt</w:t>
            </w:r>
          </w:p>
        </w:tc>
      </w:tr>
      <w:tr>
        <w:tc>
          <w:tcPr>
            <w:tcW w:type="dxa" w:w="21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Transparency Link</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"Why am I receiving this?" small text link + arrow icon</w:t>
            </w:r>
          </w:p>
        </w:tc>
        <w:tc>
          <w:tcPr>
            <w:tcW w:type="dxa" w:w="3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 #52B788 (brand mid-green), underlined. Tap opens half-screen bottom sheet explaining: category subscription, delivery rule, and [Go to Notification Preferences] link. Bottom sheet dismissible by swipe-down or [Done] button.</w:t>
            </w:r>
          </w:p>
        </w:tc>
        <w:tc>
          <w:tcPr>
            <w:tcW w:type="dxa" w:w="1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40pt</w:t>
            </w:r>
          </w:p>
        </w:tc>
      </w:tr>
    </w:tbl>
    <w:p>
      <w:pPr>
        <w:pStyle w:val="Heading2"/>
      </w:pPr>
      <w:r>
        <w:rPr>
          <w:rFonts w:ascii="Arial" w:cs="Arial" w:eastAsia="Arial" w:hAnsi="Arial"/>
          <w:b/>
          <w:bCs/>
          <w:color w:val="2D6A4F"/>
          <w:sz w:val="26"/>
          <w:szCs w:val="26"/>
        </w:rPr>
        <w:t xml:space="preserve">4.4  Scripture Blockquote Anatomy</w:t>
      </w:r>
    </w:p>
    <w:p>
      <w:pPr>
        <w:pStyle w:val="BodyText"/>
      </w:pPr>
      <w:r>
        <w:rPr>
          <w:rFonts w:ascii="Arial" w:cs="Arial" w:eastAsia="Arial" w:hAnsi="Arial"/>
          <w:sz w:val="22"/>
          <w:szCs w:val="22"/>
        </w:rPr>
        <w:t xml:space="preserve">The scripture blockquote is the signature visual element of Devotional category notifications. Its design is intentionally distinct from body text — the combination of italic typesetting, the dark-green left border, the surface-green background, and the right-aligned verse reference creates a visually isolated sacred text zone that cues the member to engage with the content differently than a standard notification body.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00"/>
      </w:tblGrid>
      <w:tr>
        <w:trPr>
          <w:tblHeader/>
        </w:trPr>
        <w:tc>
          <w:tcPr>
            <w:tcW w:type="dxa" w:w="2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Element</w:t>
            </w:r>
          </w:p>
        </w:tc>
        <w:tc>
          <w:tcPr>
            <w:tcW w:type="dxa" w:w="2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Style</w:t>
            </w:r>
          </w:p>
        </w:tc>
        <w:tc>
          <w:tcPr>
            <w:tcW w:type="dxa" w:w="3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w:t>
            </w:r>
          </w:p>
        </w:tc>
        <w:tc>
          <w:tcPr>
            <w:tcW w:type="dxa" w:w="19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Data Field</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Left border accent</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4pt solid, #1B4332</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Extends full height of blockquote container. Not a border on the view — implemented as a separate 4pt-wide UIView anchored to the leading edge of the container, so it does not affect text indent.</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Static (design token)</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Scripture body text</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17pt italic, #374151, lineHeight 1.5</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Rendered with NSAttributedString italic style. Long scripture passages (&gt;200 chars) show a "Show full verse" expand link below the truncated text. Full text accessible via expand without navigating away.</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notifications.scripture_text</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Verse reference</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 bold, #1B4332, right-aligned</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Formatted as "Book Chapter:Verse" (e.g., "John 3:16 ESV"). Translation abbreviation appended if provided. Deep-link tap on verse reference navigates to scripture detail (if Bible integration feature flag enabled).</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notifications.scripture_reference</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Container background</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#F0FDF4, 8pt corner radius, 12pt horizontal padding</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Container uses UIView with clipped corners. 20pt top/bottom padding. Shown only when notifications.scripture_text IS NOT NULL. Hidden for non-Devotional notification categories.</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Conditional: show if scripture_text != null</w:t>
            </w:r>
          </w:p>
        </w:tc>
      </w:tr>
    </w:tbl>
    <w:p>
      <w:pPr>
        <w:pStyle w:val="Heading2"/>
      </w:pPr>
      <w:r>
        <w:rPr>
          <w:rFonts w:ascii="Arial" w:cs="Arial" w:eastAsia="Arial" w:hAnsi="Arial"/>
          <w:b/>
          <w:bCs/>
          <w:color w:val="2D6A4F"/>
          <w:sz w:val="26"/>
          <w:szCs w:val="26"/>
        </w:rPr>
        <w:t xml:space="preserve">4.5  Inline Audio Player Anatomy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00"/>
      </w:tblGrid>
      <w:tr>
        <w:trPr>
          <w:tblHeader/>
        </w:trPr>
        <w:tc>
          <w:tcPr>
            <w:tcW w:type="dxa" w:w="2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Element</w:t>
            </w:r>
          </w:p>
        </w:tc>
        <w:tc>
          <w:tcPr>
            <w:tcW w:type="dxa" w:w="2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Style</w:t>
            </w:r>
          </w:p>
        </w:tc>
        <w:tc>
          <w:tcPr>
            <w:tcW w:type="dxa" w:w="3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w:t>
            </w:r>
          </w:p>
        </w:tc>
        <w:tc>
          <w:tcPr>
            <w:tcW w:type="dxa" w:w="19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Implementation</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Play / Pause button</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44pt circle, #1B4332 fill, white SF Symbol icon</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SF Symbol: play.circle.fill (playing: pause.circle.fill). Tap toggles playback. On first tap: load audio from notifications.audio_url, begin buffering. Show loading spinner (UIActivityIndicator, white) during initial buffer.</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AVPlayer with AVAudioSession</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Progress scrubber</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4pt track height; filled portion #1B4332; thumb: 16pt circle</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UISlider customized with track fill. Drag scrubber to seek: AVPlayer.seek(to: CMTime). Time labels update during drag. Haptic feedback at 0%, 25%, 50%, 75%, 100% scrub positions.</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UISlider + AVPlayer.currentTime</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Time display</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 monospaced, #6B7280. Format: MM:SS / MM:SS</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Current time updates every 0.5 seconds via AVPlayer.addPeriodicTimeObserver. Total duration shown after initial metadata load (AVPlayerItem.duration). If duration unknown: "–:- -" until metadata arrives.</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AVPlayerItem.duration, currentTime</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Playback speed pills</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4 pills: [0.75x] [1x] [1.25x] [1.5x]. Active: dark-green fill. Inactive: grey outline.</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pill: AVPlayer.rate = selectedSpeed. [1x] active by default. Speed persists across pause/play. Speed preference saved to UserDefaults (persists across app sessions).</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AVPlayer.rate + UserDefaults</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AirPlay icon</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SF Symbol: airplayaudio, 22pt, #6B7280</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Implemented as AVRoutePickerView (Apple standard). Automatically shows AirPlay menu when tapped. Displayed only when external audio output is available (MPVolumeView.areWirelessRoutesAvailable).</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AVRoutePickerView</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Background audio</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Audio continues when app is backgrounded</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AVAudioSession.sharedInstance().setCategory(.playback). Enables Control Center media controls (MPNowPlayingInfoCenter). Shows notification title, scripture reference, and album art (hero image thumbnail) in Control Center. Pauses on interruption (phone call), resumes after.</w:t>
            </w:r>
          </w:p>
        </w:tc>
        <w:tc>
          <w:tcPr>
            <w:tcW w:type="dxa" w:w="19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AVAudioSession + MPNowPlayingInfoCenter</w:t>
            </w:r>
          </w:p>
        </w:tc>
      </w:tr>
    </w:tbl>
    <w:p>
      <w:pPr>
        <w:pStyle w:val="Heading2"/>
      </w:pPr>
      <w:r>
        <w:rPr>
          <w:rFonts w:ascii="Arial" w:cs="Arial" w:eastAsia="Arial" w:hAnsi="Arial"/>
          <w:b/>
          <w:bCs/>
          <w:color w:val="2D6A4F"/>
          <w:sz w:val="26"/>
          <w:szCs w:val="26"/>
        </w:rPr>
        <w:t xml:space="preserve">4.6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Trigger</w:t>
            </w:r>
          </w:p>
        </w:tc>
        <w:tc>
          <w:tcPr>
            <w:tcW w:type="dxa" w:w="3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System Action</w:t>
            </w:r>
          </w:p>
        </w:tc>
        <w:tc>
          <w:tcPr>
            <w:tcW w:type="dxa" w:w="3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User Feedback</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Tap emoji reaction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POST /api/v1/notifications/:id/reactions with {reaction_type}. If already reacted with same type: DELETE (unreact). Record in notification_reactions table (member_id, notification_id, reaction_type, created_at).</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Emoji scale-up spring animation (1.0→1.3→1.0, 300ms). Count increments immediately (optimistic update). If API fails: revert count, show error toast "Reaction could not be saved."</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[Share] reaction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Opens iOS native UIActivityViewController with: notification title, scripture text (if present), ROCA app deep link URL (roca://notifications/:id), and hero image as thumbnail.</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iOS system share sheet slides up. Member can share to Messages, Mail, social media, Notes, etc. Share action recorded in notification_clicks with action_type = SHARE.</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Tap primary action button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Dismiss expanded view (slide-down dismiss animation). Push destination screen (navigates to notifications.action_url deep link). Record click in notification_clicks (action_type = PRIMARY_CTA).</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Expanded view dismisses with spring slide-down (350ms). Destination screen pushes from right. If destination requires RSVP: RSVP bottom sheet appears on destination screen automatically via deep link query param ?action=rsvp.</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transparency link</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Present half-screen bottom sheet (UISheetPresentationController, .medium detent). Sheet content: "Why am I receiving this?" heading, category name, reason text, [Go to Notification Preferences] link.</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Bottom sheet slides up with spring animation. Background dims to 40% opacity. Sheet dismissible by swipe-down gesture or [Done] button. [Go to Notification Preferences] navigates to Preference Manager, dismissing both the sheet and the expanded view.</w:t>
            </w:r>
          </w:p>
        </w:tc>
      </w:tr>
      <w:tr>
        <w:tc>
          <w:tcPr>
            <w:tcW w:type="dxa" w:w="24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Swipe down to dismiss</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Dismiss Rich Notification Expanded view. Return to Notification Inbox (or to the screen that triggered the deep-link if opened from OS notification shade).</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Interactive dismiss transition (pan gesture follows finger). On release &gt; 20% of screen height: dismiss completes with spring animation. Below threshold: snaps back to full screen.</w:t>
            </w:r>
          </w:p>
        </w:tc>
      </w:tr>
      <w:tr>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close (X) button</w:t>
            </w:r>
          </w:p>
        </w:tc>
        <w:tc>
          <w:tcPr>
            <w:tcW w:type="dxa" w:w="3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Same as swipe-down dismiss. Dismiss modal, return to Notification Inbox or previous screen.</w:t>
            </w:r>
          </w:p>
        </w:tc>
        <w:tc>
          <w:tcPr>
            <w:tcW w:type="dxa" w:w="3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Standard iOS modal dismiss animation (slide-down, 300ms). Notification Inbox scroll position preserved.</w:t>
            </w:r>
          </w:p>
        </w:tc>
      </w:tr>
    </w:tbl>
    <w:p>
      <w:pPr>
        <w:pStyle w:val="Heading2"/>
      </w:pPr>
      <w:r>
        <w:rPr>
          <w:rFonts w:ascii="Arial" w:cs="Arial" w:eastAsia="Arial" w:hAnsi="Arial"/>
          <w:b/>
          <w:bCs/>
          <w:color w:val="2D6A4F"/>
          <w:sz w:val="26"/>
          <w:szCs w:val="26"/>
        </w:rPr>
        <w:t xml:space="preserve">4.7  API Call References — Rich Notification Expanded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400"/>
        <w:gridCol w:w="1100"/>
        <w:gridCol w:w="1700"/>
      </w:tblGrid>
      <w:tr>
        <w:trPr>
          <w:tblHeader/>
        </w:trPr>
        <w:tc>
          <w:tcPr>
            <w:tcW w:type="dxa" w:w="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Method</w:t>
            </w:r>
          </w:p>
        </w:tc>
        <w:tc>
          <w:tcPr>
            <w:tcW w:type="dxa" w:w="3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Endpoint</w:t>
            </w:r>
          </w:p>
        </w:tc>
        <w:tc>
          <w:tcPr>
            <w:tcW w:type="dxa" w:w="2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Description</w:t>
            </w:r>
          </w:p>
        </w:tc>
        <w:tc>
          <w:tcPr>
            <w:tcW w:type="dxa" w:w="11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Auth</w:t>
            </w:r>
          </w:p>
        </w:tc>
        <w:tc>
          <w:tcPr>
            <w:tcW w:type="dxa" w:w="1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Key Behavior</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GET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/api/v1/notifications/:id</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 full notification detail for expanded view</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Returns {title, body, media_url, audio_url, scripture_text, scripture_reference, action_buttons, action_url, reactions_summary, category}.</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POST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/api/v1/notifications/inbox/:id/read</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Mark notification as read on expanded view open</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Called immediately on view appear. Idempotent — safe to call multiple times.</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POST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/api/v1/notifications/:id/reactions</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Add emoji reaction to notification</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Body: {reaction_type: AMEN|HEART|FIRE|PRAY|SHARE}. Returns {reaction_id, totals: {AMEN: n, ...}}. Upsert on reaction_type per member.</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DELETE</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/api/v1/notifications/:id/reactions/:type</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Remove emoji reaction (unreact)</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Deletes notification_reactions row for (member_id, notification_id, reaction_type). Returns updated totals.</w:t>
            </w:r>
          </w:p>
        </w:tc>
      </w:tr>
      <w:tr>
        <w:tc>
          <w:tcPr>
            <w:tcW w:type="dxa" w:w="7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POST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/api/v1/notifications/:id/clicks</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Record notification click / engagement action</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member+</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Body: {action_type: PRIMARY_CTA|SHARE|AUDIO_PLAY|SCRIPTURE_EXPAND}. Written to notification_clicks. Used in Analytics Dashboard CTR calculation.</w:t>
            </w:r>
          </w:p>
        </w:tc>
      </w:tr>
      <w:tr>
        <w:tc>
          <w:tcPr>
            <w:tcW w:type="dxa" w:w="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GET</w:t>
            </w:r>
          </w:p>
        </w:tc>
        <w:tc>
          <w:tcPr>
            <w:tcW w:type="dxa" w:w="3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/api/v1/notifications/:id/transparency</w:t>
            </w:r>
          </w:p>
        </w:tc>
        <w:tc>
          <w:tcPr>
            <w:tcW w:type="dxa" w:w="2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Load transparency explanation for "Why am I receiving this?" sheet</w:t>
            </w:r>
          </w:p>
        </w:tc>
        <w:tc>
          <w:tcPr>
            <w:tcW w:type="dxa" w:w="11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self+</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Returns {category_name, reason_text, subscription_date, deep_link_to_preferences}. reason_text composed server-side from category subscription and delivery rule context.</w:t>
            </w:r>
          </w:p>
        </w:tc>
      </w:tr>
    </w:tbl>
    <w:p>
      <w:pPr>
        <w:pStyle w:val="Heading2"/>
      </w:pPr>
      <w:r>
        <w:rPr>
          <w:rFonts w:ascii="Arial" w:cs="Arial" w:eastAsia="Arial" w:hAnsi="Arial"/>
          <w:b/>
          <w:bCs/>
          <w:color w:val="2D6A4F"/>
          <w:sz w:val="26"/>
          <w:szCs w:val="26"/>
        </w:rPr>
        <w:t xml:space="preserve">4.8  Mobile-Specific Notes — Rich Notification Expanded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8"/>
              <w:left w:val="single" w:color="52B788" w:sz="16"/>
              <w:bottom w:val="single" w:color="52B788" w:sz="8"/>
              <w:right w:val="single" w:color="52B788" w:sz="8"/>
            </w:tcBorders>
            <w:shd w:fill="F0FDF4" w:val="clear"/>
          </w:tcPr>
          <w:p>
            <w:pPr>
              <w:spacing w:after="40" w:before="80"/>
            </w:pPr>
            <w:r>
              <w:rPr>
                <w:rFonts w:ascii="Arial" w:cs="Arial" w:eastAsia="Arial" w:hAnsi="Arial"/>
                <w:b/>
                <w:bCs/>
                <w:color w:val="1B4332"/>
                <w:sz w:val="22"/>
                <w:szCs w:val="22"/>
              </w:rPr>
              <w:t xml:space="preserve">🎵  Audio Session Interruption Handling</w:t>
            </w:r>
          </w:p>
          <w:p>
            <w:pPr>
              <w:spacing w:after="80" w:before="20"/>
              <w:ind w:left="200"/>
            </w:pPr>
            <w:r>
              <w:rPr>
                <w:rFonts w:ascii="Arial" w:cs="Arial" w:eastAsia="Arial" w:hAnsi="Arial"/>
                <w:color w:val="374151"/>
                <w:sz w:val="21"/>
                <w:szCs w:val="21"/>
              </w:rPr>
              <w:t xml:space="preserve">The AVAudioSession must handle interruptions gracefully. On phone call interruption: pause playback, save playback position to component state. On interruption end: prompt member with "Resume audio?" banner (if interruption &gt; 10 seconds) or auto-resume (if &lt; 10 seconds). This behavior is required by Apple App Store Review guidelines for audio apps. Register for AVAudioSession.interruptionNotification.</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8"/>
              <w:left w:val="single" w:color="F59E0B" w:sz="16"/>
              <w:bottom w:val="single" w:color="F59E0B" w:sz="8"/>
              <w:right w:val="single" w:color="F59E0B" w:sz="8"/>
            </w:tcBorders>
            <w:shd w:fill="FFFBEB" w:val="clear"/>
          </w:tcPr>
          <w:p>
            <w:pPr>
              <w:spacing w:after="40" w:before="80"/>
            </w:pPr>
            <w:r>
              <w:rPr>
                <w:rFonts w:ascii="Arial" w:cs="Arial" w:eastAsia="Arial" w:hAnsi="Arial"/>
                <w:b/>
                <w:bCs/>
                <w:color w:val="1B4332"/>
                <w:sz w:val="22"/>
                <w:szCs w:val="22"/>
              </w:rPr>
              <w:t xml:space="preserve">📱  Deep Link from OS Notification Shade</w:t>
            </w:r>
          </w:p>
          <w:p>
            <w:pPr>
              <w:spacing w:after="80" w:before="20"/>
              <w:ind w:left="200"/>
            </w:pPr>
            <w:r>
              <w:rPr>
                <w:rFonts w:ascii="Arial" w:cs="Arial" w:eastAsia="Arial" w:hAnsi="Arial"/>
                <w:color w:val="374151"/>
                <w:sz w:val="21"/>
                <w:szCs w:val="21"/>
              </w:rPr>
              <w:t xml:space="preserve">When a member taps a rich notification from the iOS lock screen or notification shade (not via the inbox), the app is launched (or foregrounded) via the UNNotificationResponse handler. The app must check the notification payload's action_url and route to the Rich Notification Expanded view for the correct notification_id. The deep link URL scheme is: roca://notifications/:id/expanded. This must be registered in the app's Info.plist URL schemes and handled in SceneDelegate.scene(_:openURLContexts:).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D6A4F" w:sz="8"/>
              <w:left w:val="single" w:color="2D6A4F" w:sz="16"/>
              <w:bottom w:val="single" w:color="2D6A4F" w:sz="8"/>
              <w:right w:val="single" w:color="2D6A4F" w:sz="8"/>
            </w:tcBorders>
            <w:shd w:fill="F0FDF4" w:val="clear"/>
          </w:tcPr>
          <w:p>
            <w:pPr>
              <w:spacing w:after="40" w:before="80"/>
            </w:pPr>
            <w:r>
              <w:rPr>
                <w:rFonts w:ascii="Arial" w:cs="Arial" w:eastAsia="Arial" w:hAnsi="Arial"/>
                <w:b/>
                <w:bCs/>
                <w:color w:val="1B4332"/>
                <w:sz w:val="22"/>
                <w:szCs w:val="22"/>
              </w:rPr>
              <w:t xml:space="preserve">🖼️  Hero Image Pre-loading</w:t>
            </w:r>
          </w:p>
          <w:p>
            <w:pPr>
              <w:spacing w:after="80" w:before="20"/>
              <w:ind w:left="200"/>
            </w:pPr>
            <w:r>
              <w:rPr>
                <w:rFonts w:ascii="Arial" w:cs="Arial" w:eastAsia="Arial" w:hAnsi="Arial"/>
                <w:color w:val="374151"/>
                <w:sz w:val="21"/>
                <w:szCs w:val="21"/>
              </w:rPr>
              <w:t xml:space="preserve">When the Notification Inbox loads, hero image URLs for the top 5 visible cards should be pre-fetched using URLSession.dataTask to warm the image cache (SDWebImage prefetcher). This eliminates the shimmer loading state on the hero image for most Rich Notification Expanded openings, delivering an instant full-screen image transition that increases perceived performance significantly.</w:t>
            </w:r>
          </w:p>
        </w:tc>
      </w:tr>
    </w:tbl>
    <w:p>
      <w:pPr>
        <w:pStyle w:val="Heading1"/>
      </w:pPr>
      <w:r>
        <w:rPr>
          <w:rFonts w:ascii="Arial" w:cs="Arial" w:eastAsia="Arial" w:hAnsi="Arial"/>
          <w:b/>
          <w:bCs/>
          <w:color w:val="1B4332"/>
          <w:sz w:val="32"/>
          <w:szCs w:val="32"/>
        </w:rPr>
        <w:t xml:space="preserve">5.  Shared UI Elements — All Three Screens</w:t>
      </w:r>
    </w:p>
    <w:p>
      <w:pPr>
        <w:pStyle w:val="Heading2"/>
      </w:pPr>
      <w:r>
        <w:rPr>
          <w:rFonts w:ascii="Arial" w:cs="Arial" w:eastAsia="Arial" w:hAnsi="Arial"/>
          <w:b/>
          <w:bCs/>
          <w:color w:val="2D6A4F"/>
          <w:sz w:val="26"/>
          <w:szCs w:val="26"/>
        </w:rPr>
        <w:t xml:space="preserve">5.1  Bottom Navigation Bar</w:t>
      </w:r>
    </w:p>
    <w:p>
      <w:pPr>
        <w:pStyle w:val="BodyText"/>
      </w:pPr>
      <w:r>
        <w:rPr>
          <w:rFonts w:ascii="Arial" w:cs="Arial" w:eastAsia="Arial" w:hAnsi="Arial"/>
          <w:sz w:val="22"/>
          <w:szCs w:val="22"/>
        </w:rPr>
        <w:t xml:space="preserve">All three Batch 2 screens share the ROCA persistent bottom navigation bar (tab bar). The tab bar is a UITabBarController-managed 5-tab bar rendered at the bottom of the safe area (83pt total height including 34pt home indicator clearance). The Notification tab (bell icon) shows the aggregate unread count badge, updated via WebSocket. The tab bar uses the dark-green (#1B4332) active-state tint and grey (#6B7280) inactive tint throughout.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800"/>
        <w:gridCol w:w="1700"/>
      </w:tblGrid>
      <w:tr>
        <w:trPr>
          <w:tblHeader/>
        </w:trPr>
        <w:tc>
          <w:tcPr>
            <w:tcW w:type="dxa" w:w="18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Tab</w:t>
            </w:r>
          </w:p>
        </w:tc>
        <w:tc>
          <w:tcPr>
            <w:tcW w:type="dxa" w:w="2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Icon (SF Symbol)</w:t>
            </w:r>
          </w:p>
        </w:tc>
        <w:tc>
          <w:tcPr>
            <w:tcW w:type="dxa" w:w="38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Behavior</w:t>
            </w:r>
          </w:p>
        </w:tc>
        <w:tc>
          <w:tcPr>
            <w:tcW w:type="dxa" w:w="1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Badge</w:t>
            </w:r>
          </w:p>
        </w:tc>
      </w:tr>
      <w:tr>
        <w:tc>
          <w:tcPr>
            <w:tcW w:type="dxa" w:w="18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Home</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house.fill</w:t>
            </w:r>
          </w:p>
        </w:tc>
        <w:tc>
          <w:tcPr>
            <w:tcW w:type="dxa" w:w="3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Navigate to ROCA home dashboard. Active state: dark-green icon + label. Tap from any tab: pop-to-root of home navigation stack.</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None</w:t>
            </w:r>
          </w:p>
        </w:tc>
      </w:tr>
      <w:tr>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Events</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calendar</w:t>
            </w:r>
          </w:p>
        </w:tc>
        <w:tc>
          <w:tcPr>
            <w:tcW w:type="dxa" w:w="3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Navigate to Event Discovery / Calendar screen. Tap from active tab: scroll to today if calendar is visible.</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None</w:t>
            </w:r>
          </w:p>
        </w:tc>
      </w:tr>
      <w:tr>
        <w:tc>
          <w:tcPr>
            <w:tcW w:type="dxa" w:w="18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Notifications</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bell.fill</w:t>
            </w:r>
          </w:p>
        </w:tc>
        <w:tc>
          <w:tcPr>
            <w:tcW w:type="dxa" w:w="3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Navigate to Notification Inbox (Screen 1). Unread count badge in red/dark-green circle. Bell icon pulses (scale animation) on new notification via WebSocket. Active on all three Batch 2 screens.</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Unread count, red badge</w:t>
            </w:r>
          </w:p>
        </w:tc>
      </w:tr>
      <w:tr>
        <w:tc>
          <w:tcPr>
            <w:tcW w:type="dxa" w:w="1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Give</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dollarsign.circle.fill</w:t>
            </w:r>
          </w:p>
        </w:tc>
        <w:tc>
          <w:tcPr>
            <w:tcW w:type="dxa" w:w="3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Navigate to online giving screen. No badge. Tap triggers bottom sheet for quick-give flow on supported orgs.</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None</w:t>
            </w:r>
          </w:p>
        </w:tc>
      </w:tr>
      <w:tr>
        <w:tc>
          <w:tcPr>
            <w:tcW w:type="dxa" w:w="18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Profile</w:t>
            </w:r>
          </w:p>
        </w:tc>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person.crop.circle.fill</w:t>
            </w:r>
          </w:p>
        </w:tc>
        <w:tc>
          <w:tcPr>
            <w:tcW w:type="dxa" w:w="38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Navigate to member profile. Avatar image replaces SF Symbol if member has profile photo. Tap from active tab: scroll-to-top of profile.</w:t>
            </w:r>
          </w:p>
        </w:tc>
        <w:tc>
          <w:tcPr>
            <w:tcW w:type="dxa" w:w="1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None</w:t>
            </w:r>
          </w:p>
        </w:tc>
      </w:tr>
    </w:tbl>
    <w:p>
      <w:pPr>
        <w:pStyle w:val="Heading2"/>
      </w:pPr>
      <w:r>
        <w:rPr>
          <w:rFonts w:ascii="Arial" w:cs="Arial" w:eastAsia="Arial" w:hAnsi="Arial"/>
          <w:b/>
          <w:bCs/>
          <w:color w:val="2D6A4F"/>
          <w:sz w:val="26"/>
          <w:szCs w:val="26"/>
        </w:rPr>
        <w:t xml:space="preserve">5.2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00"/>
      </w:tblGrid>
      <w:tr>
        <w:trPr>
          <w:tblHeader/>
        </w:trPr>
        <w:tc>
          <w:tcPr>
            <w:tcW w:type="dxa" w:w="2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Token</w:t>
            </w:r>
          </w:p>
        </w:tc>
        <w:tc>
          <w:tcPr>
            <w:tcW w:type="dxa" w:w="1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Hex Value</w:t>
            </w:r>
          </w:p>
        </w:tc>
        <w:tc>
          <w:tcPr>
            <w:tcW w:type="dxa" w:w="57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Usage in Batch 2 Screens</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brand-dark-green</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#1B4332</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Screen titles, H1/H2 headings, [Save] button fill, UISwitch tint, category toggle row active state, primary action button fill, audio player play button fill, scripture left border, left-border accent for Events category.</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brand-mid-green</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#52B788</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Secondary headings, HEALTHY fatigue badge, transparency link text color, completed step circles (shared Batch 1 reference), filter pill active state, scrubber filled track, callout box border accents.</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brand-light-green</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#C8E6C9</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Table header fills (this document), section separator lines, hero image shimmer placeholder, frequency cap section card backgrounds, card border outlines.</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surface-green</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#F0FDF4</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Scripture blockquote background, callout box fills, Preference Manager section card backgrounds, category filter pill hover state, empty state background, alternating table row fill.</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category-purple</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#6D28D9</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Devotionals category: left border accent in inbox, category icon tint, category badge pill background in expanded notification. Matches WCAG AA contrast on white background.</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category-amber</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#D97706</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Volunteer category: left border accent in inbox, category icon tint, category badge pill background. Also used for COOLING fatigue badge (shared with Batch 1 Analytics Dashboard).</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category-blue</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#2563EB</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Announcements category: left border accent, icon tint, badge background. Consistent with ROCA event-type color for general announcements.</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category-pink</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#DB2777</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Prayer category: left border accent, icon tint, badge background. Intentionally distinct from all other categories to signal the personal/intercessory nature of Prayer notifications.</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text-primary</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#111827</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 card titles (unread), body text, table data cells, Preference Manager row labels, scripture body text container.</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bCs/>
                <w:color w:val="111827"/>
                <w:sz w:val="20"/>
                <w:szCs w:val="20"/>
              </w:rPr>
              <w:t xml:space="preserve">text-muted</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#6B7280</w:t>
            </w:r>
          </w:p>
        </w:tc>
        <w:tc>
          <w:tcPr>
            <w:tcW w:type="dxa" w:w="57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 card body preview (read), timestamps, Preference Manager category descriptions, audio player time labels, frequency cap stepper inactive state, bottom tab bar inactive icons.</w:t>
            </w:r>
          </w:p>
        </w:tc>
      </w:tr>
    </w:tbl>
    <w:p>
      <w:pPr>
        <w:pStyle w:val="Heading2"/>
      </w:pPr>
      <w:r>
        <w:rPr>
          <w:rFonts w:ascii="Arial" w:cs="Arial" w:eastAsia="Arial" w:hAnsi="Arial"/>
          <w:b/>
          <w:bCs/>
          <w:color w:val="2D6A4F"/>
          <w:sz w:val="26"/>
          <w:szCs w:val="26"/>
        </w:rPr>
        <w:t xml:space="preserve">5.3  Typography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00"/>
      </w:tblGrid>
      <w:tr>
        <w:trPr>
          <w:tblHeader/>
        </w:trPr>
        <w:tc>
          <w:tcPr>
            <w:tcW w:type="dxa" w:w="2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Element</w:t>
            </w:r>
          </w:p>
        </w:tc>
        <w:tc>
          <w:tcPr>
            <w:tcW w:type="dxa" w:w="1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Size</w:t>
            </w:r>
          </w:p>
        </w:tc>
        <w:tc>
          <w:tcPr>
            <w:tcW w:type="dxa" w:w="14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Weight</w:t>
            </w:r>
          </w:p>
        </w:tc>
        <w:tc>
          <w:tcPr>
            <w:tcW w:type="dxa" w:w="45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Usage</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Screen Title (H1)</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28pt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Bold (700)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 Inbox screen heading "Notifications". Color: #1B4332.</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Navigation Title</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17pt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Semibold (600)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iOS navigation bar title "Notification Preferences". System-standard centered placement.</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Card Title (unread)</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15pt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Bold (700)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 card title in unread state. Color: #111827.</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Card Title (read)</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15pt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Regular (400)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 card title in read state. Color: #6B7280.</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Body Preview / Desc</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Regular (400)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Card body preview, Preference Manager category descriptions, transparency sheet body.</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Scripture Body</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17pt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Italic (400)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Scripture blockquote text. Color: #374151.</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Verse Reference</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Bold (700)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Scripture verse reference below blockquote. Color: #1B4332. Right-aligned.</w:t>
            </w:r>
          </w:p>
        </w:tc>
      </w:tr>
      <w:tr>
        <w:tc>
          <w:tcPr>
            <w:tcW w:type="dxa" w:w="2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Timestamp / Meta</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11pt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Regular (400)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 timestamps, audio player time labels. Color: #9CA3AF.</w:t>
            </w:r>
          </w:p>
        </w:tc>
      </w:tr>
      <w:tr>
        <w:tc>
          <w:tcPr>
            <w:tcW w:type="dxa" w:w="2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Category Pill Label</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13pt</w:t>
            </w:r>
          </w:p>
        </w:tc>
        <w:tc>
          <w:tcPr>
            <w:tcW w:type="dxa" w:w="14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Bold (700)</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Category filter pills, notification badge pills. White text on category color background.</w:t>
            </w:r>
          </w:p>
        </w:tc>
      </w:tr>
    </w:tbl>
    <w:p>
      <w:pPr>
        <w:pStyle w:val="Heading2"/>
      </w:pPr>
      <w:r>
        <w:rPr>
          <w:rFonts w:ascii="Arial" w:cs="Arial" w:eastAsia="Arial" w:hAnsi="Arial"/>
          <w:b/>
          <w:bCs/>
          <w:color w:val="2D6A4F"/>
          <w:sz w:val="26"/>
          <w:szCs w:val="26"/>
        </w:rPr>
        <w:t xml:space="preserve">5.4  Cross-Screen State &amp; Navigation Flow</w:t>
      </w:r>
    </w:p>
    <w:p>
      <w:pPr>
        <w:pStyle w:val="BodyText"/>
      </w:pPr>
      <w:r>
        <w:rPr>
          <w:rFonts w:ascii="Arial" w:cs="Arial" w:eastAsia="Arial" w:hAnsi="Arial"/>
          <w:sz w:val="22"/>
          <w:szCs w:val="22"/>
        </w:rPr>
        <w:t xml:space="preserve">The three Batch 2 screens form a coherent navigation flow within the Notifications section of the ROCA app. The following table describes how state is passed and preserved between screens.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00"/>
      </w:tblGrid>
      <w:tr>
        <w:trPr>
          <w:tblHeader/>
        </w:trPr>
        <w:tc>
          <w:tcPr>
            <w:tcW w:type="dxa" w:w="22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Transition</w:t>
            </w:r>
          </w:p>
        </w:tc>
        <w:tc>
          <w:tcPr>
            <w:tcW w:type="dxa" w:w="26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Trigger</w:t>
            </w:r>
          </w:p>
        </w:tc>
        <w:tc>
          <w:tcPr>
            <w:tcW w:type="dxa" w:w="45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State Passed / Preserved</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Inbox → Expanded</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notification card or action button in Inbox</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notification_id passed as route parameter. Hero image URL pre-loaded from Inbox card ImageRun for shared element transition. Inbox scroll position preserved in navigation state for back-navigation.</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Inbox → Preferences</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settings gear icon in Inbox header</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No state transferred. Preference Manager loads fresh from GET /api/v1/members/:id/notification-preferences. On [Save] return: Inbox re-fetches unread count (category toggles may have changed active pill unread badges).</w:t>
            </w:r>
          </w:p>
        </w:tc>
      </w:tr>
      <w:tr>
        <w:tc>
          <w:tcPr>
            <w:tcW w:type="dxa" w:w="22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Expanded → Preferences</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"Why am I receiving this?" transparency link → [Go to Preferences] in bottom sheet</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Both expanded view and bottom sheet are dismissed before pushing Preferences. Preferences loads with the relevant category pre-scrolled into view (deep link param: category_id from the triggering notification).</w:t>
            </w:r>
          </w:p>
        </w:tc>
      </w:tr>
      <w:tr>
        <w:tc>
          <w:tcPr>
            <w:tcW w:type="dxa" w:w="22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OS Notification → Expanded</w:t>
            </w:r>
          </w:p>
        </w:tc>
        <w:tc>
          <w:tcPr>
            <w:tcW w:type="dxa" w:w="26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Tap OS push notification from lock screen or notification shade</w:t>
            </w:r>
          </w:p>
        </w:tc>
        <w:tc>
          <w:tcPr>
            <w:tcW w:type="dxa" w:w="45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roca://notifications/:id/expanded deep link handled in SceneDelegate. App foregrounds or launches, navigates to Expanded view directly. If app is mid-navigation elsewhere: navigation stack is reset to Inbox &gt; Expanded to maintain coherent back-navigation.</w:t>
            </w:r>
          </w:p>
        </w:tc>
      </w:tr>
    </w:tbl>
    <w:p>
      <w:pPr>
        <w:pStyle w:val="Heading2"/>
      </w:pPr>
      <w:r>
        <w:rPr>
          <w:rFonts w:ascii="Arial" w:cs="Arial" w:eastAsia="Arial" w:hAnsi="Arial"/>
          <w:b/>
          <w:bCs/>
          <w:color w:val="2D6A4F"/>
          <w:sz w:val="26"/>
          <w:szCs w:val="26"/>
        </w:rPr>
        <w:t xml:space="preserve">5.5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4332" w:sz="8"/>
              <w:left w:val="single" w:color="1B4332" w:sz="16"/>
              <w:bottom w:val="single" w:color="1B4332" w:sz="8"/>
              <w:right w:val="single" w:color="1B4332" w:sz="8"/>
            </w:tcBorders>
            <w:shd w:fill="F0FDF4" w:val="clear"/>
          </w:tcPr>
          <w:p>
            <w:pPr>
              <w:spacing w:after="40" w:before="80"/>
            </w:pPr>
            <w:r>
              <w:rPr>
                <w:rFonts w:ascii="Arial" w:cs="Arial" w:eastAsia="Arial" w:hAnsi="Arial"/>
                <w:b/>
                <w:bCs/>
                <w:color w:val="1B4332"/>
                <w:sz w:val="22"/>
                <w:szCs w:val="22"/>
              </w:rPr>
              <w:t xml:space="preserve">🎨  Color-Coded Category System — Instant Category Recognition</w:t>
            </w:r>
          </w:p>
          <w:p>
            <w:pPr>
              <w:spacing w:after="80" w:before="20"/>
              <w:ind w:left="200"/>
            </w:pPr>
            <w:r>
              <w:rPr>
                <w:rFonts w:ascii="Arial" w:cs="Arial" w:eastAsia="Arial" w:hAnsi="Arial"/>
                <w:color w:val="374151"/>
                <w:sz w:val="21"/>
                <w:szCs w:val="21"/>
              </w:rPr>
              <w:t xml:space="preserve">The five notification categories each have a unique color (green, purple, amber, blue, pink) that appears consistently across: the inbox card left border, the category icon tint, the filter pill fill, and the Rich Notification Expanded badge pill. This color system allows members to identify the category of a notification before reading the title — a critical recognition cue when scrolling through a long inbox with mixed categories. The colors are WCAG AA compliant against both white (#FFFFFF) and surface-green (#F0FDF4) backgrounds.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8"/>
              <w:left w:val="single" w:color="52B788" w:sz="16"/>
              <w:bottom w:val="single" w:color="52B788" w:sz="8"/>
              <w:right w:val="single" w:color="52B788" w:sz="8"/>
            </w:tcBorders>
            <w:shd w:fill="F0FDF4" w:val="clear"/>
          </w:tcPr>
          <w:p>
            <w:pPr>
              <w:spacing w:after="40" w:before="80"/>
            </w:pPr>
            <w:r>
              <w:rPr>
                <w:rFonts w:ascii="Arial" w:cs="Arial" w:eastAsia="Arial" w:hAnsi="Arial"/>
                <w:b/>
                <w:bCs/>
                <w:color w:val="1B4332"/>
                <w:sz w:val="22"/>
                <w:szCs w:val="22"/>
              </w:rPr>
              <w:t xml:space="preserve">🙏  Reaction Row — Low-Friction Engagement Signal for Analytics</w:t>
            </w:r>
          </w:p>
          <w:p>
            <w:pPr>
              <w:spacing w:after="80" w:before="20"/>
              <w:ind w:left="200"/>
            </w:pPr>
            <w:r>
              <w:rPr>
                <w:rFonts w:ascii="Arial" w:cs="Arial" w:eastAsia="Arial" w:hAnsi="Arial"/>
                <w:color w:val="374151"/>
                <w:sz w:val="21"/>
                <w:szCs w:val="21"/>
              </w:rPr>
              <w:t xml:space="preserve">The five emoji reactions (Amen, Heart, Fire, Pray, Share) are not merely social features — they are a structured engagement signal that flows directly into the Analytics Dashboard's engagement data. Reaction counts per notification are visible to ministry leaders and identify which notification content is generating the strongest positive response. The Amen reaction is intentionally the first in the row and given the largest default count, reflecting the devotional and prayer nature of the app's most common notification types.</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8"/>
              <w:left w:val="single" w:color="F59E0B" w:sz="16"/>
              <w:bottom w:val="single" w:color="F59E0B" w:sz="8"/>
              <w:right w:val="single" w:color="F59E0B" w:sz="8"/>
            </w:tcBorders>
            <w:shd w:fill="FFFBEB" w:val="clear"/>
          </w:tcPr>
          <w:p>
            <w:pPr>
              <w:spacing w:after="40" w:before="80"/>
            </w:pPr>
            <w:r>
              <w:rPr>
                <w:rFonts w:ascii="Arial" w:cs="Arial" w:eastAsia="Arial" w:hAnsi="Arial"/>
                <w:b/>
                <w:bCs/>
                <w:color w:val="1B4332"/>
                <w:sz w:val="22"/>
                <w:szCs w:val="22"/>
              </w:rPr>
              <w:t xml:space="preserve">🔍  Preference Manager as Opt-Out Prevention</w:t>
            </w:r>
          </w:p>
          <w:p>
            <w:pPr>
              <w:spacing w:after="80" w:before="20"/>
              <w:ind w:left="200"/>
            </w:pPr>
            <w:r>
              <w:rPr>
                <w:rFonts w:ascii="Arial" w:cs="Arial" w:eastAsia="Arial" w:hAnsi="Arial"/>
                <w:color w:val="374151"/>
                <w:sz w:val="21"/>
                <w:szCs w:val="21"/>
              </w:rPr>
              <w:t xml:space="preserve">The Preference Manager is positioned as a positive-control surface ("customize your notifications") rather than an opt-out screen ("turn off notifications"). The screen is surfaced prominently from within the Notification Inbox and from every expanded notification via the transparency link — two contexts where members are most likely to be considering reducing their notification volume. By making fine-grained control easy to access and use, the Preference Manager intercepts members who would otherwise disable all ROCA notifications at the OS level, preserving the notification channel for high-value messages.</w:t>
            </w:r>
          </w:p>
        </w:tc>
      </w:tr>
    </w:tbl>
    <w:p>
      <w:pPr>
        <w:pStyle w:val="Heading1"/>
      </w:pPr>
      <w:r>
        <w:rPr>
          <w:rFonts w:ascii="Arial" w:cs="Arial" w:eastAsia="Arial" w:hAnsi="Arial"/>
          <w:b/>
          <w:bCs/>
          <w:color w:val="1B4332"/>
          <w:sz w:val="32"/>
          <w:szCs w:val="32"/>
        </w:rP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rPr>
          <w:tblHeader/>
        </w:trPr>
        <w:tc>
          <w:tcPr>
            <w:tcW w:type="dxa" w:w="40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Document</w:t>
            </w:r>
          </w:p>
        </w:tc>
        <w:tc>
          <w:tcPr>
            <w:tcW w:type="dxa" w:w="5300"/>
            <w:tcBorders>
              <w:top w:val="single" w:color="52B788" w:sz="4"/>
              <w:left w:val="single" w:color="52B788" w:sz="4"/>
              <w:bottom w:val="single" w:color="52B788" w:sz="4"/>
              <w:right w:val="single" w:color="52B788" w:sz="4"/>
            </w:tcBorders>
            <w:shd w:fill="1B4332" w:val="clear"/>
            <w:vAlign w:val="center"/>
          </w:tcPr>
          <w:p>
            <w:pPr>
              <w:spacing w:after="60" w:before="60"/>
              <w:jc w:val="center"/>
            </w:pPr>
            <w:r>
              <w:rPr>
                <w:rFonts w:ascii="Arial" w:cs="Arial" w:eastAsia="Arial" w:hAnsi="Arial"/>
                <w:b/>
                <w:bCs/>
                <w:color w:val="FFFFFF"/>
                <w:sz w:val="20"/>
                <w:szCs w:val="20"/>
              </w:rPr>
              <w:t xml:space="preserve">Reference Content</w:t>
            </w:r>
          </w:p>
        </w:tc>
      </w:tr>
      <w:tr>
        <w:tc>
          <w:tcPr>
            <w:tcW w:type="dxa" w:w="4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ROCA Push Notification Engagement — Design Document</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Full push notification lifecycle specification: notification data model (notifications, notification_inbox_items, notification_reactions, member_notification_preferences tables), APNs and FCM integration architecture, SQS dispatch queue, per-recipient variable resolution, digest bundling logic, and notification_fatigue_status state machine.</w:t>
            </w:r>
          </w:p>
        </w:tc>
      </w:tr>
      <w:tr>
        <w:tc>
          <w:tcPr>
            <w:tcW w:type="dxa" w:w="4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ROCA Push Notification Engagement Mockup — Batch 1</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Companion screen description document for Batch 1: the Notification Composer (web admin) and Analytics Dashboard (web admin). Batch 1 and Batch 2 share the same notification data model, color tokens, and API conventions. The Analytics Dashboard in Batch 1 surfaces the reaction counts and open rates generated by the Batch 2 inbox and expanded view screens.</w:t>
            </w:r>
          </w:p>
        </w:tc>
      </w:tr>
      <w:tr>
        <w:tc>
          <w:tcPr>
            <w:tcW w:type="dxa" w:w="4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ROCA Event Discovery &amp; RSVP — Batch 1 through 4</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The [RSVP Now] and [View Event] action buttons in the Notification Inbox and Rich Notification Expanded view deep-link into the Event Discovery / RSVP flow documented in these companion documents. RSVP confirmation bottom sheet appearance is shared between the two features.</w:t>
            </w:r>
          </w:p>
        </w:tc>
      </w:tr>
      <w:tr>
        <w:tc>
          <w:tcPr>
            <w:tcW w:type="dxa" w:w="4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ROCA Volunteer Assignment Mockup — Batch 1 through 4</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Volunteer category notifications (assignment confirmations, schedule reminders, swap requests) appear in the Notification Inbox with amber left border. Their [View Schedule] and [Accept Swap] action buttons deep-link into the Volunteer Assignment flow documented in these companion documents.</w:t>
            </w:r>
          </w:p>
        </w:tc>
      </w:tr>
      <w:tr>
        <w:tc>
          <w:tcPr>
            <w:tcW w:type="dxa" w:w="4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ROCA Event Cancellation — Batch 1 &amp; 2</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Event cancellation notifications appear as Events category (dark-green left border) in the Notification Inbox. Their [View Details] action button opens the Rich Notification Expanded view with cancellation hero image and replacement event suggestions. The cancellation notification's transparency explanation references the member's event RSVP as the delivery reason.</w:t>
            </w:r>
          </w:p>
        </w:tc>
      </w:tr>
      <w:tr>
        <w:tc>
          <w:tcPr>
            <w:tcW w:type="dxa" w:w="40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ROCA Technical Standards Reference v1.0</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ROCA error envelope format, standard error codes (NOTIF_001 through NOTIF_012, PREF_001 through PREF_006, REACT_001 through REACT_004), JWT authentication, API versioning, PostgreSQL RLS patterns, APNs/FCM integration standards, AVAudioSession guidelines, and deep link URL scheme registration conventions referenced throughout Batch 2.</w:t>
            </w:r>
          </w:p>
        </w:tc>
      </w:tr>
      <w:tr>
        <w:tc>
          <w:tcPr>
            <w:tcW w:type="dxa" w:w="4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val="false"/>
                <w:bCs w:val="false"/>
                <w:color w:val="111827"/>
                <w:sz w:val="20"/>
                <w:szCs w:val="20"/>
              </w:rPr>
              <w:t xml:space="preserve">ROCA Developer Handoff Document</w:t>
            </w:r>
          </w:p>
        </w:tc>
        <w:tc>
          <w:tcPr>
            <w:tcW w:type="dxa" w:w="5300"/>
            <w:tcBorders>
              <w:top w:val="single" w:color="C8E6C9" w:sz="4"/>
              <w:left w:val="single" w:color="C8E6C9" w:sz="4"/>
              <w:bottom w:val="single" w:color="C8E6C9" w:sz="4"/>
              <w:right w:val="single" w:color="C8E6C9" w:sz="4"/>
            </w:tcBorders>
            <w:shd w:fill="FFFFFF" w:val="clear"/>
          </w:tcPr>
          <w:p>
            <w:pPr>
              <w:spacing w:after="60" w:before="60"/>
              <w:jc w:val="left"/>
            </w:pPr>
            <w:r>
              <w:rPr>
                <w:rFonts w:ascii="Arial" w:cs="Arial" w:eastAsia="Arial" w:hAnsi="Arial"/>
                <w:b w:val="false"/>
                <w:bCs w:val="false"/>
                <w:color w:val="111827"/>
                <w:sz w:val="20"/>
                <w:szCs w:val="20"/>
              </w:rPr>
              <w:t xml:space="preserve">Sprint plan, TypeScript/Swift type definitions, React Native and SwiftUI component patterns. Includes NotificationInboxItem, NotificationPreferences, RichNotificationExpanded, and AudioPlayerState interfaces. Describes the WebSocket subscription setup for notification_inbox_updated events and the AVPlayer lifecycle management in RichNotificationExpandedView.</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00"/>
      </w:tblGrid>
      <w:tr>
        <w:tc>
          <w:tcPr>
            <w:tcW w:type="dxa" w:w="6000"/>
            <w:tcBorders>
              <w:top w:val="single" w:color="C8E6C9" w:sz="4"/>
              <w:left w:val="single" w:color="C8E6C9" w:sz="4"/>
              <w:bottom w:val="single" w:color="C8E6C9" w:sz="4"/>
              <w:right w:val="single" w:color="C8E6C9" w:sz="4"/>
            </w:tcBorders>
            <w:shd w:fill="F0FDF4" w:val="clear"/>
          </w:tcPr>
          <w:p>
            <w:pPr>
              <w:spacing w:after="60" w:before="60"/>
              <w:jc w:val="left"/>
            </w:pPr>
            <w:r>
              <w:rPr>
                <w:rFonts w:ascii="Arial" w:cs="Arial" w:eastAsia="Arial" w:hAnsi="Arial"/>
                <w:b/>
                <w:bCs/>
                <w:color w:val="111827"/>
                <w:sz w:val="20"/>
                <w:szCs w:val="20"/>
              </w:rPr>
              <w:t xml:space="preserve">ROCA  •  Push Notification Engagement Mockup Reference  •  Batch 2</w:t>
            </w:r>
          </w:p>
        </w:tc>
        <w:tc>
          <w:tcPr>
            <w:tcW w:type="dxa" w:w="3300"/>
            <w:tcBorders>
              <w:top w:val="single" w:color="C8E6C9" w:sz="4"/>
              <w:left w:val="single" w:color="C8E6C9" w:sz="4"/>
              <w:bottom w:val="single" w:color="C8E6C9" w:sz="4"/>
              <w:right w:val="single" w:color="C8E6C9" w:sz="4"/>
            </w:tcBorders>
            <w:shd w:fill="F0FDF4" w:val="clear"/>
          </w:tcPr>
          <w:p>
            <w:pPr>
              <w:spacing w:after="60" w:before="60"/>
              <w:jc w:val="right"/>
            </w:pPr>
            <w:r>
              <w:rPr>
                <w:rFonts w:ascii="Arial" w:cs="Arial" w:eastAsia="Arial" w:hAnsi="Arial"/>
                <w:b w:val="false"/>
                <w:bCs w:val="false"/>
                <w:color w:val="111827"/>
                <w:sz w:val="20"/>
                <w:szCs w:val="20"/>
              </w:rPr>
              <w:t xml:space="preserve">Document Version 1.0   •   Status: Ready for Development</w:t>
            </w:r>
          </w:p>
        </w:tc>
      </w:tr>
    </w:tbl>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6B7280"/>
        <w:sz w:val="16"/>
        <w:szCs w:val="16"/>
      </w:rPr>
      <w:t xml:space="preserve">ROCA  •  Push Notification Engagement  •  Batch 2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left w:val="none"/>
            <w:bottom w:val="single" w:color="C8E6C9" w:sz="4"/>
            <w:right w:val="none"/>
          </w:tcBorders>
        </w:tcPr>
        <w:p>
          <w:pPr>
            <w:spacing w:after="60" w:before="60"/>
          </w:pPr>
          <w:r>
            <w:rPr>
              <w:rFonts w:ascii="Arial" w:cs="Arial" w:eastAsia="Arial" w:hAnsi="Arial"/>
              <w:b/>
              <w:bCs/>
              <w:color w:val="1B4332"/>
              <w:sz w:val="18"/>
              <w:szCs w:val="18"/>
            </w:rPr>
            <w:t xml:space="preserve">ROCA Push Notification Engagement  •  Batch 2</w:t>
          </w:r>
        </w:p>
      </w:tc>
      <w:tc>
        <w:tcPr>
          <w:tcW w:type="dxa" w:w="3960"/>
          <w:tcBorders>
            <w:top w:val="none"/>
            <w:left w:val="none"/>
            <w:bottom w:val="single" w:color="C8E6C9" w:sz="4"/>
            <w:right w:val="none"/>
          </w:tcBorders>
        </w:tcPr>
        <w:p>
          <w:pPr>
            <w:spacing w:after="60" w:before="60"/>
            <w:jc w:val="right"/>
          </w:pPr>
          <w:r>
            <w:rPr>
              <w:rFonts w:ascii="Arial" w:cs="Arial" w:eastAsia="Arial" w:hAnsi="Arial"/>
              <w:color w:val="6B7280"/>
              <w:sz w:val="16"/>
              <w:szCs w:val="16"/>
            </w:rPr>
            <w:t xml:space="preserve">Notification Inbox  •  Preference Manager  •  Rich Notification Expanded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rFonts w:ascii="Arial" w:cs="Arial" w:eastAsia="Arial" w:hAnsi="Arial"/>
      <w:b/>
      <w:bCs/>
      <w:color w:val="1B4332"/>
      <w:sz w:val="52"/>
      <w:szCs w:val="52"/>
    </w:rPr>
  </w:style>
  <w:style w:type="paragraph" w:styleId="DocSubtitle">
    <w:name w:val="DocSubtitle"/>
    <w:basedOn w:val="Normal"/>
    <w:qFormat/>
    <w:pPr>
      <w:spacing w:after="60"/>
      <w:jc w:val="center"/>
    </w:pPr>
    <w:rPr>
      <w:rFonts w:ascii="Arial" w:cs="Arial" w:eastAsia="Arial" w:hAnsi="Arial"/>
      <w:color w:val="52B788"/>
      <w:sz w:val="26"/>
      <w:szCs w:val="26"/>
    </w:rPr>
  </w:style>
  <w:style w:type="paragraph" w:styleId="DocMeta">
    <w:name w:val="DocMeta"/>
    <w:basedOn w:val="Normal"/>
    <w:qFormat/>
    <w:pPr>
      <w:spacing w:after="160"/>
      <w:jc w:val="center"/>
    </w:pPr>
    <w:rPr>
      <w:rFonts w:ascii="Arial" w:cs="Arial" w:eastAsia="Arial" w:hAnsi="Arial"/>
      <w:color w:val="6B7280"/>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916C"/>
      <w:sz w:val="23"/>
      <w:szCs w:val="23"/>
    </w:rPr>
  </w:style>
  <w:style w:type="paragraph" w:styleId="BodyText">
    <w:name w:val="BodyText"/>
    <w:basedOn w:val="Normal"/>
    <w:qFormat/>
    <w:pPr>
      <w:spacing w:after="140" w:line="276"/>
    </w:pPr>
    <w:rPr>
      <w:rFonts w:ascii="Arial" w:cs="Arial" w:eastAsia="Arial" w:hAnsi="Arial"/>
      <w:color w:val="111827"/>
      <w:sz w:val="22"/>
      <w:szCs w:val="22"/>
    </w:rPr>
  </w:style>
  <w:style w:type="paragraph" w:styleId="Caption">
    <w:name w:val="Caption"/>
    <w:basedOn w:val="Normal"/>
    <w:qFormat/>
    <w:pPr>
      <w:spacing w:after="160"/>
      <w:jc w:val="center"/>
    </w:pPr>
    <w:rPr>
      <w:rFonts w:ascii="Arial" w:cs="Arial" w:eastAsia="Arial" w:hAnsi="Arial"/>
      <w:i/>
      <w:iCs/>
      <w:color w:val="6B7280"/>
      <w:sz w:val="18"/>
      <w:szCs w:val="18"/>
    </w:rPr>
  </w:style>
  <w:style w:type="paragraph" w:styleId="Callout">
    <w:name w:val="Callout"/>
    <w:basedOn w:val="Normal"/>
    <w:qFormat/>
    <w:pPr>
      <w:spacing w:after="80" w:line="264"/>
      <w:ind w:left="360" w:right="360"/>
    </w:pPr>
    <w:rPr>
      <w:rFonts w:ascii="Arial" w:cs="Arial" w:eastAsia="Arial" w:hAnsi="Arial"/>
      <w:color w:val="1B43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8912b110d86e859ce2509b2902d2df9c93dd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135428-EBE7-4051-A9CC-3D651FE489C6}">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2026-08-28T21:12:05.326Z</dcterms:created>
  <dcterms:modified xsi:type="dcterms:W3CDTF">2026-08-28T21:12:05.326Z</dcterms:modified>
</cp:coreProperties>
</file>

<file path=docProps/custom.xml><?xml version="1.0" encoding="utf-8"?>
<Properties xmlns="http://schemas.openxmlformats.org/officeDocument/2006/custom-properties" xmlns:vt="http://schemas.openxmlformats.org/officeDocument/2006/docPropsVTypes"/>
</file>