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00"/>
      </w:pPr>
      <w:r>
        <w:rPr>
          <w:b/>
          <w:bCs/>
          <w:color w:val="1A7A4A"/>
          <w:sz w:val="52"/>
          <w:szCs w:val="52"/>
        </w:rPr>
        <w:t xml:space="preserve">ROCA Volunteer Assignment</w:t>
      </w:r>
    </w:p>
    <w:p>
      <w:pPr>
        <w:pStyle w:val="Title"/>
        <w:spacing w:after="120" w:before="0"/>
      </w:pPr>
      <w:r>
        <w:rPr>
          <w:b/>
          <w:bCs/>
          <w:color w:val="2C5F3E"/>
          <w:sz w:val="40"/>
          <w:szCs w:val="40"/>
        </w:rPr>
        <w:t xml:space="preserve">Batch 3 — Mobile Screen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— Initial Release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ROCA — Religious Organization Calendar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Volunteer Assignment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Batch 3 (Screens 1–3)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ROCA Design &amp; Engineering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160"/>
        <w:jc w:val="center"/>
      </w:pPr>
      <w:r>
        <w:drawing>
          <wp:inline distT="0" distB="0" distL="0" distR="0">
            <wp:extent cx="5905500" cy="3314700"/>
            <wp:effectExtent t="0" r="0" b="0" l="0"/>
            <wp:docPr id="1" name="mockup" descr="Three mobile screen mockup for volunteer assignment" title="ROCA Volunteer Assignment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80"/>
        <w:jc w:val="center"/>
      </w:pPr>
      <w:r>
        <w:rPr>
          <w:b w:val="false"/>
          <w:bCs w:val="false"/>
          <w:color w:val="555555"/>
          <w:sz w:val="18"/>
          <w:szCs w:val="18"/>
        </w:rPr>
        <w:t xml:space="preserve">Figure 1 — ROCA Volunteer Assignment Mobile Screens (Batch 3): Invitation Received · Assignment Detail · Accept Confirmation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A7A4A"/>
          <w:sz w:val="30"/>
          <w:szCs w:val="30"/>
        </w:rPr>
        <w:t xml:space="preserve">Document Overview</w:t>
      </w:r>
    </w:p>
    <w:p>
      <w:pPr>
        <w:spacing w:after="100" w:before="80"/>
        <w:jc w:val="left"/>
      </w:pPr>
      <w:r>
        <w:rPr>
          <w:b w:val="false"/>
          <w:bCs w:val="false"/>
          <w:color w:val="1A1A1A"/>
          <w:sz w:val="20"/>
          <w:szCs w:val="20"/>
        </w:rPr>
        <w:t xml:space="preserve">This specification document describes the three mobile screens that form the ROCA Volunteer Assignment flow (Batch 3). These screens guide a volunteer from receiving a push-notification invitation through reviewing their assignment details and confirming their acceptance. The document covers screen purpose, visual layout zones, user interaction patterns, and backend API endpoints for each screen.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Screen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Screen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Invitation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 / Decline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Screen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Assignment Detail &amp; Task Checklist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Tasks / Progress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Screen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 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Booking Ref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Design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Mobile-first: all screens optimised for 390×844 px (iPhone 15 Pro 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Accessibility: WCAG 2.1 AA contrast, minimum 44 px tap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Progressive disclosure: only essential information shown at each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Consistent green brand palette (#1A7A4A primary, #E8F5EE background)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Real-time data: task progress and team info fetched on screen load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b/>
          <w:bCs/>
          <w:color w:val="FFFFFF"/>
          <w:sz w:val="22"/>
          <w:szCs w:val="22"/>
          <w:shd w:fill="1A7A4A" w:val="clear"/>
        </w:rPr>
        <w:t xml:space="preserve">SCREEN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SCREEN 1  —  INVITATION RECEIVED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1.1  Screen Purpose</w:t>
      </w:r>
    </w:p>
    <w:p>
      <w:pPr>
        <w:spacing w:after="100" w:before="80"/>
        <w:jc w:val="left"/>
      </w:pPr>
      <w:r>
        <w:rPr>
          <w:b w:val="false"/>
          <w:bCs w:val="false"/>
          <w:color w:val="1A1A1A"/>
          <w:sz w:val="20"/>
          <w:szCs w:val="20"/>
        </w:rPr>
        <w:t xml:space="preserve">The Invitation Received screen is delivered to the volunteer as both a push notification banner and a deep-linked in-app screen. Its purpose is to present an event invitation in a compelling, context-rich format that helps the volunteer make an informed accept/decline decision quickly. The screen highlights why the volunteer was selected, giving a personalised feel that increases acceptance rates.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1.2  Push Notification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Value / 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publishes event and selects volunteers via assignment wizard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"You have been invited to volunteer!" — max 50 characters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name + date/time, e.g. "Sunday Service — Aug 17, 9:00 AM"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"Accept" (primary green) and "Decline" (secondary gray) — iOS &amp; Android lock-screen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Deep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roca://volunteer/invitation/{invitationId} — opens Screen 1 directly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Expiry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 expires 48 h after delivery; banner auto-dismisses in 5 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icon badge increments by 1 per unread invitation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1.3  Layout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Z-01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 arrow, "Invitation" title (centered), notification bell icon (top-right)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Z-02 Event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Hero image + event meta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cover photo (full-width 390×180 px), event name (24 pt bold), date, time, location on card beneath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Z-03 Why Selected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Personalised panel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Heading "Why you were chosen", skill tags (chips), past-service count 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Z-04 Event 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Detail list rows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 rows for: team leader name, expected volunteers count, role/ministry, dress code, preparation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Z-05 CTA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Sticky bottom action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Full-width "Accept" button (green #1A7A4A), "Decline" text link; fixed at bottom with safe-area padding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1.4 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Trigger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Accept Tap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"Accept" CTA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to /api/invitations/{id}/accept — navigate to Screen 3 (confirmation) on success; show toast on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Decline Tap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"Decline" link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bottom-sheet modal with optional decline reason field; POST to /api/invitations/{id}/decline; returns to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Event Card Expand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event cover photo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 full-screen image lightbox with pinch-to-zoom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Skill Tag Tap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skill chip in Z-03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Tooltip popup describing how skill relates to the event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Share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Long-press event card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Native iOS/Android share sheet — share event link (not the invitation)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Swipe Down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Full-screen swipe-down gesture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Dismisses screen and returns to previous route (same as back arrow)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1.5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/invitations/{id}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 full invitation details: event meta, why-selected reasons, team info, role 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/invitations/{id}/accept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 the invitation; creates an Assignment record; triggers confirmation push notification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/invitations/{id}/decline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Decline with optional { reason: string }; marks invitation as declined; notifies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/events/{eventId}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 event cover photo URL, full description, location coordinates for map preview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SCREEN 2  —  ASSIGNMENT DETAIL &amp; TASK CHECKLIST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2.1  Screen Purpose</w:t>
      </w:r>
    </w:p>
    <w:p>
      <w:pPr>
        <w:spacing w:after="100" w:before="80"/>
        <w:jc w:val="left"/>
      </w:pPr>
      <w:r>
        <w:rPr>
          <w:b w:val="false"/>
          <w:bCs w:val="false"/>
          <w:color w:val="1A1A1A"/>
          <w:sz w:val="20"/>
          <w:szCs w:val="20"/>
        </w:rPr>
        <w:t xml:space="preserve">The Assignment Detail screen gives the accepted volunteer a complete operational briefing: who is on their team, what tasks they are responsible for, and their real-time progress toward completion. A visual progress bar provides at-a-glance motivation, while the 6-item task checklist allows the volunteer to track their individual responsibilities from preparation through post-event wrap-up.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2.2  Team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Avatar (40 px circle), full name, role label "Team Leader" in green badge, tap-to-call shortcut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Horizontal avatar stack (up to 5 visible + "+N more" chip); each avatar shows online/offline dot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Ministry 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Pill chip showing ministry name, e.g. "Worship Team", "Ushers", "Media &amp; Tech"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Group Chat 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Icon-button "Message Team" opens in-app group chat thread pre-populated with event context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2.3  Progress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Full-width horizontal bar (8 px height, rounded caps), below team panel, above checklist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Fill Colour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 gradient #1A7A4A → #34C97A; empty track is #E0E0E0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"X of 6 tasks completed" — updates live on task toggle without page reload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Completion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 6/6: bar turns solid gold (#F5A623), "All Tasks Complete!" label, confetti micro-animation fires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ARIA role="progressbar" with aria-valuenow, aria-valuemin=0, aria-valuemax=6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2.4  Task Checklist — 6 Tasks with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Task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Description &amp; Behaviour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Pre-Event Preparation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event brief document; checkbox pre-ticked (green); strike-through label; read-only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Attend Briefing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Progress 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30-min team briefing session; pulsing blue border animation; countdown timer badge shows time until briefing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Setup &amp; Equipment Check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Arrive 45 min early; check equipment list sub-items; expandable row shows nested checklist of 3 equipment items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Serve During Event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service duty; locked until briefing (T-2) is marked complete; lock icon shown with tooltip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Post-Event Wrap-Up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Equipment storage, cleaning duties; locked until Task 4 complete; depends-on badge shown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Submit Feedback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Locked 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5-question form; unlocks after event end time passes; auto-reminder push notification sent 1 h post-event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2.5  Task State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Visual Indicator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 filled circle + checkmark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 struck through, green background tint; PATCH /tasks/{id} called with status=completed on toggle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Pulsing blue ring animation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Editable, no strike-through; auto-set when countdown reaches T-0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 circle, orange accent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Tappable if dependencies met; haptic feedback on toggle (iOS Taptic Engine, Android vibrate)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Padlock icon, gray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Non-interactive; tooltip explains unlock condition on long-press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2.6  Layout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Z-01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Nav bar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 arrow, "My Assignment" title, share icon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Z-02 Event 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Compact event card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name, date/time, location in condensed 3-row layout; thumbnail avatar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Z-03 Team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Avatar row + CTA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leader + member avatars, ministry tag, message-team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Z-04 Progress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 indicator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completion bar with label; sticky below team panel on scroll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Z-05 Task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Scrollable checklist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task rows; expandable for sub-tasks; swipe-right to mark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Z-06 Footer CTA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Sticky action bar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"View Event Details" secondary button + calendar add shortcut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2.7 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Trigger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Toggle Task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checkbox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Optimistic UI update; PATCH /tasks/{id} {status: "completed"}; progress bar animates; confetti at 6/6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Expand Task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task row chevron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Accordion expands sub-checklist items; height animates 300 ms ease-out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Swipe to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Swipe task row right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Reveals green confirm strip; release past 60% threshold marks task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Message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message icon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/assignments/{id}/chat to get thread ID; navigates to in-app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Add to Calendar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calendar icon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Calls native OS calendar API to create event; no server call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2.8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assignment detail: event, role, team, all 6 tasks with current state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/assignments/{id}/team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members list with presence indicators and contact info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/tasks/{taskId}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task status {status: "completed"|"pending"|"in_progress"}; validates dependency chain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/assignments/{id}/progress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Returns {completed: N, total: 6, percentage: N} for progress bar; WebSocket subscription available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Returns chat thread ID for the assignment team group; creates thread if not exists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SCREEN 3  —  ACCEPT CONFIRMATION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3.1  Screen Purpose</w:t>
      </w:r>
    </w:p>
    <w:p>
      <w:pPr>
        <w:spacing w:after="100" w:before="80"/>
        <w:jc w:val="left"/>
      </w:pPr>
      <w:r>
        <w:rPr>
          <w:b w:val="false"/>
          <w:bCs w:val="false"/>
          <w:color w:val="1A1A1A"/>
          <w:sz w:val="20"/>
          <w:szCs w:val="20"/>
        </w:rPr>
        <w:t xml:space="preserve">The Accept Confirmation screen is the emotional high-point of the volunteer assignment journey. Triggered immediately after the volunteer taps "Accept" on Screen 1, it provides a celebratory moment that affirms their decision, delivers a unique booking reference for event day check-in, and arms them with clear next steps so they feel prepared and valued before they ever leave this screen.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3.2  Celebration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Confetti Burst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Full-screen confetti particle animation (Lottie JSON); 120 particles in brand colors (green, gold, white); 2.5 s duration; does not repeat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Success Icon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Animated checkmark SVG (stroke draws in 600 ms); 80 px diameter; green circle background #1A7A4A; scales from 0 to 1 with spring easing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Heading 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"You're In!" — 32 pt bold; fades in at 400 ms after icon; primary green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Subheading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"Thank you for serving, [First Name]. See you on [Date]!" — personalised via API response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Haptic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iOS: UINotificationFeedbackGenerator(.success); Android: VibrationEffect.createWaveform([0,50,80,50])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3.3  Booking Reference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Reference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ROCA-{YYMMDD}-{6-char alphanumeric} e.g. "ROCA-250817-A4X9K2" — uppercase monospace font (SF Mono / Roboto Mono)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Panel 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Dashed-border card (#1A7A4A dashes), light green fill #E8F5EE; mimics paper ticket aesthetic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Copy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Inline "Copy" icon-button beside reference; copies to clipboard; shows "Copied!" toast for 2 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QR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128×128 px QR code encoding the booking reference; displayed below text ref; tappable to enlarge to 300×300 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Share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"Share Reference" button opens native share sheet with pre-filled text: "My ROCA volunteer ref: {ref}"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3.4  Layout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Z-01 Animation Canvas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Full-screen Lottie overlay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Confetti plays over the entire screen for 2.5 s then dissolves; pointer-events: none so taps pass 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Z-02 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Checkmark + heading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Centred success icon, "You're In!" heading, personalised subheading with volunteer name and event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Z-03 Booking Ref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 card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Reference code, QR code, copy and share actions; dashed-border ticket style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Z-04 Event 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Compact event info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name, date, time, venue — read-only summary strip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Z-05 Next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Numbered action list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 numbered steps with icons: Review Assignment, Set Reminder, Message Team, Invite a Friend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Z-06 Action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Sticky footer buttons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"View My Assignment" primary button (navigates to Screen 2), "Back to Dashboard" text link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3.5  Next Steps Panel — Detail</w:t>
      </w:r>
    </w:p>
    <w:p>
      <w:pPr>
        <w:spacing w:after="100" w:before="80"/>
        <w:jc w:val="left"/>
      </w:pPr>
      <w:r>
        <w:rPr>
          <w:b w:val="false"/>
          <w:bCs w:val="false"/>
          <w:color w:val="1A1A1A"/>
          <w:sz w:val="20"/>
          <w:szCs w:val="20"/>
        </w:rPr>
        <w:t xml:space="preserve">The Next Steps panel guides the volunteer through four post-acceptance actions, each with a tappable row that deep-links to the relevant feature: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Review Your Assignment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Navigates to Screen 2 (Assignment Detail); highlighted if tasks are still at 0% progress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Set Event Reminder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 OS reminder/alarm sheet pre-filled with event date/time minus 1 h; no server call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Message Your Team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/assignments/{id}/chat — opens team group chat thread pre-loaded with welcome message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Invite a Friend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Generates shareable deep-link roca://events/{eventId}/invite; opens native share sheet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3.6 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Trigger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View Assignment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primary CTA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Navigate to Screen 2 via push transition; no new API call (assignment data already loaded)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Copy Reference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copy icon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to system clipboard; show "Copied!" inline toast; no API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Enlarge QR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QR code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Modal overlay with 300×300 px QR code and "Show at check-in" instruction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Set Reminder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 step 2 row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 reminder API call; confirmation snackbar "Reminder set for [time]"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Dismiss Screen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 arrow or swipe down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Pops to dashboard; does NOT cancel acceptance (already committed server-side)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3.7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/invitations/{id}/confirmation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Returns booking reference, QR code data URL, personalised message tokens, assignment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Returns or creates team chat thread ID for message-team next-step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/events/{id}/invite-link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Generates a shareable invitation deep-link with UTM tracking for the invite-a-friend step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A7A4A"/>
          <w:sz w:val="30"/>
          <w:szCs w:val="30"/>
        </w:rPr>
        <w:t xml:space="preserve">4.0  Technical Reference &amp; Appendix</w:t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4.1  Complete API Summary</w:t>
      </w:r>
    </w:p>
    <w:p>
      <w:pPr>
        <w:spacing w:after="100" w:before="80"/>
        <w:jc w:val="left"/>
      </w:pPr>
      <w:r>
        <w:rPr>
          <w:b w:val="false"/>
          <w:bCs w:val="false"/>
          <w:color w:val="1A1A1A"/>
          <w:sz w:val="20"/>
          <w:szCs w:val="20"/>
        </w:rPr>
        <w:t xml:space="preserve">All API calls use HTTPS with Bearer JWT authentication. Base URL: https://api.roca.app/v1. All responses follow the ROCA standard envelope format {data: ..., meta: {...}, errors: [...]}.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/invitations/{id}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 invitation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/invitations/{id}/accept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 invitation, create assignment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/invitations/{id}/decline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Decline with optional 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/events/{eventId}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cover photo + 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assignment + task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/assignments/{id}/team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members + presence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/tasks/{taskId}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task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/assignments/{id}/progress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 bar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/assignments/{id}/chat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chat thread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/invitations/{id}/confirmation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ref + QR +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/events/{id}/invite-link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Shareable invite deep-link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4.2  Navigation Flow Diagram</w:t>
      </w:r>
    </w:p>
    <w:p>
      <w:pPr>
        <w:spacing w:after="100" w:before="80"/>
        <w:jc w:val="left"/>
      </w:pPr>
      <w:r>
        <w:rPr>
          <w:b w:val="false"/>
          <w:bCs w:val="false"/>
          <w:color w:val="1A1A1A"/>
          <w:sz w:val="20"/>
          <w:szCs w:val="20"/>
        </w:rPr>
        <w:t xml:space="preserve">The three screens form a linear acceptance funnel with one branch for decline: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 Notification</w:t>
            </w:r>
          </w:p>
          <w:p>
            <w:pPr>
              <w:spacing w:after="60" w:before="0"/>
              <w:jc w:val="center"/>
            </w:pPr>
            <w:r>
              <w:rPr>
                <w:color w:val="D4F0DE"/>
                <w:sz w:val="18"/>
                <w:szCs w:val="18"/>
              </w:rPr>
              <w:t xml:space="preserve">SCREEN 1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A7A4A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 Confirmation</w:t>
            </w:r>
          </w:p>
          <w:p>
            <w:pPr>
              <w:spacing w:after="60" w:before="0"/>
              <w:jc w:val="center"/>
            </w:pPr>
            <w:r>
              <w:rPr>
                <w:color w:val="D8C8FF"/>
                <w:sz w:val="18"/>
                <w:szCs w:val="18"/>
              </w:rPr>
              <w:t xml:space="preserve">SCREEN 3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A7A4A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E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Assignment Detail</w:t>
            </w:r>
          </w:p>
          <w:p>
            <w:pPr>
              <w:spacing w:after="60" w:before="0"/>
              <w:jc w:val="center"/>
            </w:pPr>
            <w:r>
              <w:rPr>
                <w:color w:val="C8E6FF"/>
                <w:sz w:val="18"/>
                <w:szCs w:val="18"/>
              </w:rPr>
              <w:t xml:space="preserve">SCREEN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40" w:before="60"/>
              <w:jc w:val="center"/>
            </w:pPr>
            <w:r>
              <w:rPr>
                <w:b/>
                <w:bCs/>
                <w:color w:val="CC4400"/>
                <w:sz w:val="18"/>
                <w:szCs w:val="18"/>
              </w:rPr>
              <w:t xml:space="preserve">↓ Decline</w:t>
            </w:r>
          </w:p>
          <w:p>
            <w:pPr>
              <w:spacing w:after="60" w:before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6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flow" descr="Mobile flow diagram showing all three volunteer assignment screens" title="ROCA Volunteer Assignment Mobil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80"/>
        <w:jc w:val="center"/>
      </w:pPr>
      <w:r>
        <w:rPr>
          <w:b w:val="false"/>
          <w:bCs w:val="false"/>
          <w:color w:val="555555"/>
          <w:sz w:val="18"/>
          <w:szCs w:val="18"/>
        </w:rPr>
        <w:t xml:space="preserve">Figure 2 — ROCA Volunteer Assignment Mobile Flow: detailed interaction states and transitions across all three screens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4.3  Design Tokens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color.brand.primary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#1A7A4A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buttons, active states, headings, progress bar 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color.brand.primaryLight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#E8F5EE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backgrounds, tag fills, info box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color.brand.accent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#34C97A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 bar gradient end, success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color.status.completed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#1A7A4A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 task checkmark and row tint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color.status.inProgress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#1A5C6E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In-progress task ring animation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color.status.pending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#E07B20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task indicator, warning accents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color.status.locked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#9E9E9E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Locked task text and padlock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color.celebration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#6B3FA0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Confirmation screen header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spacing.base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spacing unit; all margins/paddings are multiples of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radius.card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corner radius; task rows use 8 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font.size.heading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Screen section headings within the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font.size.body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 text, task labels, detail rows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A7A4A"/>
          <w:sz w:val="24"/>
          <w:szCs w:val="24"/>
        </w:rPr>
        <w:t xml:space="preserve">4.4  Accessibility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B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Screen(s)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Min touch target 44×44 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buttons and checkboxes padded to minimum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WCAG AA contrast 4.5:1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 #1A7A4A on white = 7.2:1; tested in Figma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Screen reader labels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accessibilityLabel on all icon buttons and imagery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Progress bar 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role=progressbar, aria-valuenow, aria-valuemin/max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Screen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Animation reduce-motion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Confetti + checkmark disabled if prefers-reduced-motion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Screen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Dynamic type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text uses scalable sp/em units; layout reflows at 200% text size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Revision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v1.0 (2025) — Initial Batch 3 specification: Screens 1, 2, 3 defined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Pending v1.1 — Add error state screens (network failure, expired invitation)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Pending v1.2 — Add admin view: volunteer acceptance dashboard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color w:val="888888"/>
              <w:sz w:val="16"/>
              <w:szCs w:val="16"/>
            </w:rPr>
            <w:t xml:space="preserve">© 2025 ROCA — Religious Organization Calendar App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color w:val="888888"/>
              <w:sz w:val="16"/>
              <w:szCs w:val="16"/>
            </w:rPr>
            <w:t xml:space="preserve">Page </w:t>
          </w:r>
          <w:r>
            <w:rPr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88888"/>
              <w:sz w:val="16"/>
              <w:szCs w:val="16"/>
            </w:rPr>
            <w:t xml:space="preserve"> of </w:t>
          </w:r>
          <w:r>
            <w:rPr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color w:val="888888"/>
              <w:sz w:val="18"/>
              <w:szCs w:val="18"/>
            </w:rPr>
            <w:t xml:space="preserve">ROCA Volunteer Assignment  |  Batch 3 Screen Specifications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b/>
              <w:bCs/>
              <w:color w:val="1A7A4A"/>
              <w:sz w:val="18"/>
              <w:szCs w:val="18"/>
            </w:rPr>
            <w:t xml:space="preserve">v1.0  |  DRAFT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►"/>
      <w:lvlJc w:val="left"/>
      <w:pPr>
        <w:spacing w:after="40" w:before="4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120"/>
      <w:jc w:val="center"/>
    </w:pPr>
    <w:rPr>
      <w:b/>
      <w:bCs/>
      <w:color w:val="1A7A4A"/>
      <w:sz w:val="52"/>
      <w:szCs w:val="52"/>
    </w:rPr>
  </w:style>
  <w:style w:type="paragraph" w:styleId="Subtitle">
    <w:name w:val="Subtitle"/>
    <w:basedOn w:val="Normal"/>
    <w:qFormat/>
    <w:pPr>
      <w:spacing w:after="200"/>
      <w:jc w:val="center"/>
    </w:pPr>
    <w:rPr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A7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A7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2C5F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e8a3b5417aa7715119ae730dd7ad69347faf86.png"/><Relationship Id="rId10" Type="http://schemas.openxmlformats.org/officeDocument/2006/relationships/image" Target="media/f7117e194b8c9ee8377d6c3a98e9d9e05d4d4ad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E536486-D5D3-4646-BE3F-10B1DFD8A5EB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7747a5b8-7079-467d-aebd-b6ca82b6987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2026-08-28T13:44:19.963Z</dcterms:created>
  <dcterms:modified xsi:type="dcterms:W3CDTF">2026-08-28T13:44:19.965Z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