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E020" w14:textId="77777777" w:rsidR="0029761A" w:rsidRPr="0029761A" w:rsidRDefault="0029761A" w:rsidP="0029761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76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Republic of Congo country profile</w:t>
      </w:r>
    </w:p>
    <w:p w14:paraId="44252934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60AA9A36" w14:textId="77777777" w:rsidR="0029761A" w:rsidRPr="0029761A" w:rsidRDefault="0029761A" w:rsidP="002976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>8 January 2018</w:t>
      </w:r>
    </w:p>
    <w:p w14:paraId="0BEB0028" w14:textId="381685A1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AEF05C" wp14:editId="1C77B990">
            <wp:extent cx="2894330" cy="1630045"/>
            <wp:effectExtent l="0" t="0" r="1270" b="8255"/>
            <wp:docPr id="2" name="Picture 2" descr="Map of Co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Co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BFA5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b/>
          <w:bCs/>
          <w:sz w:val="24"/>
          <w:szCs w:val="24"/>
        </w:rPr>
        <w:t>Civil wars and militia conflicts have plagued the Republic of Congo, which is sometimes referred to as Congo-Brazzaville.</w:t>
      </w:r>
    </w:p>
    <w:p w14:paraId="13D1F0DD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Nearly half the population lives in poverty, according to the World Bank, even though the Republic of Congo is one of sub-Saharan Africa's main oil producers. </w:t>
      </w:r>
    </w:p>
    <w:p w14:paraId="7812128B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>Oil is the mainstay of the economy and in recent years the country has tried to increase financial transparency in the sector.</w:t>
      </w:r>
    </w:p>
    <w:p w14:paraId="685E4A8A" w14:textId="77777777" w:rsidR="0029761A" w:rsidRPr="0029761A" w:rsidRDefault="0029761A" w:rsidP="002976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hyperlink r:id="rId6" w:history="1">
        <w:r w:rsidRPr="0029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country profiles</w:t>
        </w:r>
      </w:hyperlink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2976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045E8DA4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Denis </w:t>
      </w:r>
      <w:proofErr w:type="spellStart"/>
      <w:r w:rsidRPr="0029761A">
        <w:rPr>
          <w:rFonts w:ascii="Times New Roman" w:eastAsia="Times New Roman" w:hAnsi="Times New Roman" w:cs="Times New Roman"/>
          <w:b/>
          <w:bCs/>
          <w:sz w:val="24"/>
          <w:szCs w:val="24"/>
        </w:rPr>
        <w:t>Sassou</w:t>
      </w:r>
      <w:proofErr w:type="spellEnd"/>
      <w:r w:rsidRPr="002976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Nguesso</w:t>
      </w:r>
    </w:p>
    <w:p w14:paraId="3A6C8992" w14:textId="709A1410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479D50" wp14:editId="6B031719">
            <wp:extent cx="5943600" cy="3345180"/>
            <wp:effectExtent l="0" t="0" r="0" b="7620"/>
            <wp:docPr id="1" name="Picture 1" descr="Congo's President Denis Sassou Ngu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go's President Denis Sassou Ngues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29761A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70E67A55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Denis </w:t>
      </w:r>
      <w:proofErr w:type="spellStart"/>
      <w:r w:rsidRPr="0029761A">
        <w:rPr>
          <w:rFonts w:ascii="Times New Roman" w:eastAsia="Times New Roman" w:hAnsi="Times New Roman" w:cs="Times New Roman"/>
          <w:sz w:val="24"/>
          <w:szCs w:val="24"/>
        </w:rPr>
        <w:t>Sassou</w:t>
      </w:r>
      <w:proofErr w:type="spellEnd"/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Nguesso is one of Africa's longest-serving leaders, having first come to power almost four decades ago.</w:t>
      </w:r>
    </w:p>
    <w:p w14:paraId="54EFF5FB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lastRenderedPageBreak/>
        <w:t>He was installed as president by the military in 1979 and lost his position in the country's first multi-party elections in 1992.</w:t>
      </w:r>
    </w:p>
    <w:p w14:paraId="14BC75A1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>He returned to power in 1997 after a brief but bloody civil war in which he was backed by Angolan troops.</w:t>
      </w:r>
    </w:p>
    <w:p w14:paraId="1CF953FE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He gained his latest seven-year term after elections in March 2016. </w:t>
      </w:r>
    </w:p>
    <w:p w14:paraId="2417FB16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Constitutional changes to allow him to stand for another term were condemned by the opposition as a constitutional coup. </w:t>
      </w:r>
    </w:p>
    <w:p w14:paraId="47083D3B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A French-trained paratrooper colonel, </w:t>
      </w:r>
      <w:proofErr w:type="spellStart"/>
      <w:r w:rsidRPr="0029761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61A">
        <w:rPr>
          <w:rFonts w:ascii="Times New Roman" w:eastAsia="Times New Roman" w:hAnsi="Times New Roman" w:cs="Times New Roman"/>
          <w:sz w:val="24"/>
          <w:szCs w:val="24"/>
        </w:rPr>
        <w:t>Sassou</w:t>
      </w:r>
      <w:proofErr w:type="spellEnd"/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Nguesso is seen as a pragmatist. During his first presidency in 1979-92 he loosened the country's links with the Soviet bloc and gave French, US and other Western companies roles in oil exploration and production.</w:t>
      </w:r>
    </w:p>
    <w:p w14:paraId="2221C9CA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But he has also been dogged by corruption allegations. In May 2009, a French judge announced an investigation into whether </w:t>
      </w:r>
      <w:proofErr w:type="spellStart"/>
      <w:r w:rsidRPr="0029761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61A">
        <w:rPr>
          <w:rFonts w:ascii="Times New Roman" w:eastAsia="Times New Roman" w:hAnsi="Times New Roman" w:cs="Times New Roman"/>
          <w:sz w:val="24"/>
          <w:szCs w:val="24"/>
        </w:rPr>
        <w:t>Sassou</w:t>
      </w:r>
      <w:proofErr w:type="spellEnd"/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 Nguesso and two other African leaders - all of whom deny wrongdoing - had plundered state coffers to buy luxury homes and cars in France.</w:t>
      </w:r>
    </w:p>
    <w:p w14:paraId="05471D8F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>Scores of privately-owned radio and TV stations operate alongside the state broadcaster but they are under pressure to self-censor, says Reporters Without Borders.</w:t>
      </w:r>
    </w:p>
    <w:p w14:paraId="14459BE4" w14:textId="77777777" w:rsidR="0029761A" w:rsidRPr="0029761A" w:rsidRDefault="0029761A" w:rsidP="0029761A">
      <w:pPr>
        <w:rPr>
          <w:rFonts w:ascii="Times New Roman" w:eastAsia="Times New Roman" w:hAnsi="Times New Roman" w:cs="Times New Roman"/>
          <w:sz w:val="24"/>
          <w:szCs w:val="24"/>
        </w:rPr>
      </w:pPr>
      <w:r w:rsidRPr="0029761A">
        <w:rPr>
          <w:rFonts w:ascii="Times New Roman" w:eastAsia="Times New Roman" w:hAnsi="Times New Roman" w:cs="Times New Roman"/>
          <w:sz w:val="24"/>
          <w:szCs w:val="24"/>
        </w:rPr>
        <w:t xml:space="preserve">Facebook is the leading social media network. </w:t>
      </w:r>
    </w:p>
    <w:p w14:paraId="371CBC90" w14:textId="2C2C2FA3" w:rsidR="00D955BF" w:rsidRDefault="0029761A"/>
    <w:p w14:paraId="362C381D" w14:textId="59717757" w:rsidR="0029761A" w:rsidRDefault="0029761A"/>
    <w:p w14:paraId="0E658D02" w14:textId="77777777" w:rsidR="0029761A" w:rsidRDefault="0029761A" w:rsidP="0029761A">
      <w:pPr>
        <w:pStyle w:val="Heading1"/>
      </w:pPr>
      <w:r>
        <w:t>Republic of Congo profile</w:t>
      </w:r>
    </w:p>
    <w:p w14:paraId="68DF371A" w14:textId="77777777" w:rsidR="0029761A" w:rsidRDefault="0029761A" w:rsidP="0029761A">
      <w:r>
        <w:t>Published</w:t>
      </w:r>
    </w:p>
    <w:p w14:paraId="5651D52F" w14:textId="77777777" w:rsidR="0029761A" w:rsidRDefault="0029761A" w:rsidP="0029761A">
      <w:pPr>
        <w:ind w:left="720"/>
      </w:pPr>
      <w:r>
        <w:rPr>
          <w:rStyle w:val="css-1hizfh0-metadatasnippet"/>
        </w:rPr>
        <w:t>8 January 2018</w:t>
      </w:r>
    </w:p>
    <w:p w14:paraId="1C6C45C4" w14:textId="77777777" w:rsidR="0029761A" w:rsidRDefault="0029761A" w:rsidP="0029761A">
      <w:r>
        <w:rPr>
          <w:b/>
          <w:bCs/>
        </w:rPr>
        <w:t xml:space="preserve">A chronology of key events: </w:t>
      </w:r>
    </w:p>
    <w:p w14:paraId="00BD33F1" w14:textId="77777777" w:rsidR="0029761A" w:rsidRDefault="0029761A" w:rsidP="0029761A">
      <w:r>
        <w:rPr>
          <w:b/>
          <w:bCs/>
        </w:rPr>
        <w:t xml:space="preserve">1400s </w:t>
      </w:r>
      <w:r>
        <w:t xml:space="preserve">- </w:t>
      </w:r>
      <w:proofErr w:type="spellStart"/>
      <w:r>
        <w:t>Bakongo</w:t>
      </w:r>
      <w:proofErr w:type="spellEnd"/>
      <w:r>
        <w:t xml:space="preserve">, </w:t>
      </w:r>
      <w:proofErr w:type="spellStart"/>
      <w:r>
        <w:t>Bateke</w:t>
      </w:r>
      <w:proofErr w:type="spellEnd"/>
      <w:r>
        <w:t xml:space="preserve"> and Sanga ethnic groups arrive in what is now the Republic of Congo. </w:t>
      </w:r>
    </w:p>
    <w:p w14:paraId="757E5FD1" w14:textId="77777777" w:rsidR="0029761A" w:rsidRDefault="0029761A" w:rsidP="0029761A">
      <w:r>
        <w:rPr>
          <w:b/>
          <w:bCs/>
        </w:rPr>
        <w:t xml:space="preserve">1482 </w:t>
      </w:r>
      <w:r>
        <w:t xml:space="preserve">- Portuguese navigator </w:t>
      </w:r>
      <w:proofErr w:type="spellStart"/>
      <w:r>
        <w:t>Diogo</w:t>
      </w:r>
      <w:proofErr w:type="spellEnd"/>
      <w:r>
        <w:t xml:space="preserve"> Cao explores the coastal areas. </w:t>
      </w:r>
    </w:p>
    <w:p w14:paraId="0C2EC8C5" w14:textId="77777777" w:rsidR="0029761A" w:rsidRDefault="0029761A" w:rsidP="0029761A">
      <w:pPr>
        <w:pStyle w:val="Heading2"/>
      </w:pPr>
      <w:r>
        <w:t xml:space="preserve">French rule </w:t>
      </w:r>
    </w:p>
    <w:p w14:paraId="79D8E589" w14:textId="77777777" w:rsidR="0029761A" w:rsidRDefault="0029761A" w:rsidP="0029761A">
      <w:r>
        <w:rPr>
          <w:b/>
          <w:bCs/>
        </w:rPr>
        <w:t xml:space="preserve">1880 </w:t>
      </w:r>
      <w:r>
        <w:t xml:space="preserve">- French explorer Pierre </w:t>
      </w:r>
      <w:proofErr w:type="spellStart"/>
      <w:r>
        <w:t>Savorgnan</w:t>
      </w:r>
      <w:proofErr w:type="spellEnd"/>
      <w:r>
        <w:t xml:space="preserve"> de Brazza negotiates an agreement with the </w:t>
      </w:r>
      <w:proofErr w:type="spellStart"/>
      <w:r>
        <w:t>Bateke</w:t>
      </w:r>
      <w:proofErr w:type="spellEnd"/>
      <w:r>
        <w:t xml:space="preserve"> to establish a French protectorate over the north bank of the Congo river. </w:t>
      </w:r>
    </w:p>
    <w:p w14:paraId="10EAACE9" w14:textId="77777777" w:rsidR="0029761A" w:rsidRDefault="0029761A" w:rsidP="0029761A">
      <w:r>
        <w:rPr>
          <w:b/>
          <w:bCs/>
        </w:rPr>
        <w:t xml:space="preserve">1907 </w:t>
      </w:r>
      <w:r>
        <w:t xml:space="preserve">- France restricts the role of concessionaires following widespread outrage at revelations of the brutalities of forced </w:t>
      </w:r>
      <w:proofErr w:type="spellStart"/>
      <w:r>
        <w:t>labour</w:t>
      </w:r>
      <w:proofErr w:type="spellEnd"/>
      <w:r>
        <w:t xml:space="preserve">. </w:t>
      </w:r>
    </w:p>
    <w:p w14:paraId="15F82F1A" w14:textId="77777777" w:rsidR="0029761A" w:rsidRDefault="0029761A" w:rsidP="0029761A">
      <w:r>
        <w:rPr>
          <w:b/>
          <w:bCs/>
        </w:rPr>
        <w:t xml:space="preserve">1910 </w:t>
      </w:r>
      <w:r>
        <w:t xml:space="preserve">- Middle Congo, as it was known then, becomes a colony of French Equatorial Africa. </w:t>
      </w:r>
    </w:p>
    <w:p w14:paraId="6D33C4B8" w14:textId="77777777" w:rsidR="0029761A" w:rsidRDefault="0029761A" w:rsidP="0029761A">
      <w:r>
        <w:rPr>
          <w:b/>
          <w:bCs/>
        </w:rPr>
        <w:t xml:space="preserve">1928 </w:t>
      </w:r>
      <w:r>
        <w:t xml:space="preserve">- African revolt over renewed forced </w:t>
      </w:r>
      <w:proofErr w:type="spellStart"/>
      <w:r>
        <w:t>labour</w:t>
      </w:r>
      <w:proofErr w:type="spellEnd"/>
      <w:r>
        <w:t xml:space="preserve"> and other abuses carried out </w:t>
      </w:r>
      <w:proofErr w:type="gramStart"/>
      <w:r>
        <w:t>in the course of</w:t>
      </w:r>
      <w:proofErr w:type="gramEnd"/>
      <w:r>
        <w:t xml:space="preserve"> building the Congo-Ocean railway, which resulted in the death of more than 17,000 Africans. </w:t>
      </w:r>
    </w:p>
    <w:p w14:paraId="760EC399" w14:textId="77777777" w:rsidR="0029761A" w:rsidRDefault="0029761A" w:rsidP="0029761A">
      <w:r>
        <w:rPr>
          <w:b/>
          <w:bCs/>
        </w:rPr>
        <w:t xml:space="preserve">1946 </w:t>
      </w:r>
      <w:r>
        <w:t xml:space="preserve">- Congo given a territorial assembly and representation in the French parliament. </w:t>
      </w:r>
    </w:p>
    <w:p w14:paraId="2F72AF0E" w14:textId="2F28EE5E" w:rsidR="0029761A" w:rsidRDefault="0029761A" w:rsidP="0029761A">
      <w:r>
        <w:rPr>
          <w:noProof/>
        </w:rPr>
        <w:lastRenderedPageBreak/>
        <w:drawing>
          <wp:inline distT="0" distB="0" distL="0" distR="0" wp14:anchorId="2C64A941" wp14:editId="468D209D">
            <wp:extent cx="5943600" cy="3345180"/>
            <wp:effectExtent l="0" t="0" r="0" b="7620"/>
            <wp:docPr id="4" name="Picture 4" descr="President of Congo, Abbot Fulbert Youlou, makes a radio address during the night of 13-14 August 1963 during violent riots and strikes calling for his resign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ident of Congo, Abbot Fulbert Youlou, makes a radio address during the night of 13-14 August 1963 during violent riots and strikes calling for his resign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5DB28A45" w14:textId="77777777" w:rsidR="0029761A" w:rsidRDefault="0029761A" w:rsidP="0029761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Congo's</w:t>
      </w:r>
      <w:proofErr w:type="spellEnd"/>
      <w:r>
        <w:t xml:space="preserve"> first pro-independence president, </w:t>
      </w:r>
      <w:proofErr w:type="spellStart"/>
      <w:r>
        <w:t>Fulbert</w:t>
      </w:r>
      <w:proofErr w:type="spellEnd"/>
      <w:r>
        <w:t xml:space="preserve"> </w:t>
      </w:r>
      <w:proofErr w:type="spellStart"/>
      <w:r>
        <w:t>Youlou</w:t>
      </w:r>
      <w:proofErr w:type="spellEnd"/>
      <w:r>
        <w:t>, was forced to resign by protests in 1963</w:t>
      </w:r>
    </w:p>
    <w:p w14:paraId="256F5F45" w14:textId="77777777" w:rsidR="0029761A" w:rsidRDefault="0029761A" w:rsidP="0029761A">
      <w:r>
        <w:rPr>
          <w:b/>
          <w:bCs/>
        </w:rPr>
        <w:t xml:space="preserve">1958 </w:t>
      </w:r>
      <w:r>
        <w:t xml:space="preserve">- Congolese vote for autonomy within the French Community. </w:t>
      </w:r>
    </w:p>
    <w:p w14:paraId="3CA6AA9D" w14:textId="77777777" w:rsidR="0029761A" w:rsidRDefault="0029761A" w:rsidP="0029761A">
      <w:pPr>
        <w:pStyle w:val="Heading2"/>
      </w:pPr>
      <w:r>
        <w:t xml:space="preserve">Independence </w:t>
      </w:r>
    </w:p>
    <w:p w14:paraId="60EC2CFD" w14:textId="77777777" w:rsidR="0029761A" w:rsidRDefault="0029761A" w:rsidP="0029761A">
      <w:r>
        <w:rPr>
          <w:b/>
          <w:bCs/>
        </w:rPr>
        <w:t xml:space="preserve">1960 </w:t>
      </w:r>
      <w:r>
        <w:t xml:space="preserve">- Congo becomes independent with </w:t>
      </w:r>
      <w:proofErr w:type="spellStart"/>
      <w:r>
        <w:t>Fulbert</w:t>
      </w:r>
      <w:proofErr w:type="spellEnd"/>
      <w:r>
        <w:t xml:space="preserve"> </w:t>
      </w:r>
      <w:proofErr w:type="spellStart"/>
      <w:r>
        <w:t>Youlou</w:t>
      </w:r>
      <w:proofErr w:type="spellEnd"/>
      <w:r>
        <w:t xml:space="preserve"> as president. </w:t>
      </w:r>
    </w:p>
    <w:p w14:paraId="5F86CB96" w14:textId="77777777" w:rsidR="0029761A" w:rsidRDefault="0029761A" w:rsidP="0029761A">
      <w:r>
        <w:rPr>
          <w:b/>
          <w:bCs/>
        </w:rPr>
        <w:t xml:space="preserve">1963 </w:t>
      </w:r>
      <w:r>
        <w:t xml:space="preserve">- President </w:t>
      </w:r>
      <w:proofErr w:type="spellStart"/>
      <w:r>
        <w:t>Fulbert</w:t>
      </w:r>
      <w:proofErr w:type="spellEnd"/>
      <w:r>
        <w:t xml:space="preserve"> </w:t>
      </w:r>
      <w:proofErr w:type="spellStart"/>
      <w:r>
        <w:t>Youlou</w:t>
      </w:r>
      <w:proofErr w:type="spellEnd"/>
      <w:r>
        <w:t xml:space="preserve"> forced to resign following workers' unrest; Alphonse </w:t>
      </w:r>
      <w:proofErr w:type="spellStart"/>
      <w:r>
        <w:t>Massamba-Debat</w:t>
      </w:r>
      <w:proofErr w:type="spellEnd"/>
      <w:r>
        <w:t xml:space="preserve"> becomes president and Pascal </w:t>
      </w:r>
      <w:proofErr w:type="spellStart"/>
      <w:r>
        <w:t>Lissouba</w:t>
      </w:r>
      <w:proofErr w:type="spellEnd"/>
      <w:r>
        <w:t xml:space="preserve"> prime minister. </w:t>
      </w:r>
    </w:p>
    <w:p w14:paraId="513D25FD" w14:textId="77777777" w:rsidR="0029761A" w:rsidRDefault="0029761A" w:rsidP="0029761A">
      <w:r>
        <w:rPr>
          <w:b/>
          <w:bCs/>
        </w:rPr>
        <w:t xml:space="preserve">1964 </w:t>
      </w:r>
      <w:r>
        <w:t xml:space="preserve">- President </w:t>
      </w:r>
      <w:proofErr w:type="spellStart"/>
      <w:r>
        <w:t>Massamba-Debat</w:t>
      </w:r>
      <w:proofErr w:type="spellEnd"/>
      <w:r>
        <w:t xml:space="preserve"> sets up the National Revolutionary Movement as the sole party and proclaims a non-capitalist path of economic development. </w:t>
      </w:r>
    </w:p>
    <w:p w14:paraId="31E7355A" w14:textId="77777777" w:rsidR="0029761A" w:rsidRDefault="0029761A" w:rsidP="0029761A">
      <w:r>
        <w:rPr>
          <w:b/>
          <w:bCs/>
        </w:rPr>
        <w:t xml:space="preserve">1968 </w:t>
      </w:r>
      <w:r>
        <w:t xml:space="preserve">- </w:t>
      </w:r>
      <w:proofErr w:type="spellStart"/>
      <w:r>
        <w:t>Massamba-Debat</w:t>
      </w:r>
      <w:proofErr w:type="spellEnd"/>
      <w:r>
        <w:t xml:space="preserve"> ousted in a coup led by </w:t>
      </w:r>
      <w:proofErr w:type="spellStart"/>
      <w:r>
        <w:t>Marien</w:t>
      </w:r>
      <w:proofErr w:type="spellEnd"/>
      <w:r>
        <w:t xml:space="preserve"> </w:t>
      </w:r>
      <w:proofErr w:type="spellStart"/>
      <w:r>
        <w:t>Ngouabi</w:t>
      </w:r>
      <w:proofErr w:type="spellEnd"/>
      <w:r>
        <w:t xml:space="preserve">, who continues his predecessor's commitment to socialism but sets up his own party, the Congolese Workers Party (PCT). </w:t>
      </w:r>
    </w:p>
    <w:p w14:paraId="0DF67A64" w14:textId="77777777" w:rsidR="0029761A" w:rsidRDefault="0029761A" w:rsidP="0029761A">
      <w:r>
        <w:rPr>
          <w:b/>
          <w:bCs/>
        </w:rPr>
        <w:t xml:space="preserve">1970 </w:t>
      </w:r>
      <w:r>
        <w:t xml:space="preserve">- President </w:t>
      </w:r>
      <w:proofErr w:type="spellStart"/>
      <w:r>
        <w:t>Ngouabi</w:t>
      </w:r>
      <w:proofErr w:type="spellEnd"/>
      <w:r>
        <w:t xml:space="preserve"> proclaims Congo a Marxist People's Republic with the PCT as the sole legitimate party. </w:t>
      </w:r>
    </w:p>
    <w:p w14:paraId="43C206C0" w14:textId="77777777" w:rsidR="0029761A" w:rsidRDefault="0029761A" w:rsidP="0029761A">
      <w:r>
        <w:rPr>
          <w:b/>
          <w:bCs/>
        </w:rPr>
        <w:t xml:space="preserve">1977 </w:t>
      </w:r>
      <w:r>
        <w:t xml:space="preserve">- </w:t>
      </w:r>
      <w:proofErr w:type="spellStart"/>
      <w:r>
        <w:t>Ngouabi</w:t>
      </w:r>
      <w:proofErr w:type="spellEnd"/>
      <w:r>
        <w:t xml:space="preserve"> is assassinated. </w:t>
      </w:r>
      <w:proofErr w:type="spellStart"/>
      <w:r>
        <w:t>Massamba-Debat</w:t>
      </w:r>
      <w:proofErr w:type="spellEnd"/>
      <w:r>
        <w:t xml:space="preserve"> and the Archbishop of Brazzaville, Emile Cardinal </w:t>
      </w:r>
      <w:proofErr w:type="spellStart"/>
      <w:r>
        <w:t>Biayenda</w:t>
      </w:r>
      <w:proofErr w:type="spellEnd"/>
      <w:r>
        <w:t xml:space="preserve">, are killed shortly afterwards. </w:t>
      </w:r>
    </w:p>
    <w:p w14:paraId="0589C4FA" w14:textId="77777777" w:rsidR="0029761A" w:rsidRDefault="0029761A" w:rsidP="0029761A">
      <w:r>
        <w:t xml:space="preserve">Joachim </w:t>
      </w:r>
      <w:proofErr w:type="spellStart"/>
      <w:r>
        <w:t>Yhombi-Opango</w:t>
      </w:r>
      <w:proofErr w:type="spellEnd"/>
      <w:r>
        <w:t xml:space="preserve"> becomes president. </w:t>
      </w:r>
    </w:p>
    <w:p w14:paraId="11565A67" w14:textId="77777777" w:rsidR="0029761A" w:rsidRDefault="0029761A" w:rsidP="0029761A">
      <w:r>
        <w:rPr>
          <w:b/>
          <w:bCs/>
        </w:rPr>
        <w:t xml:space="preserve">1979 </w:t>
      </w:r>
      <w:r>
        <w:t xml:space="preserve">- Joachim </w:t>
      </w:r>
      <w:proofErr w:type="spellStart"/>
      <w:r>
        <w:t>Yhombi-Opango</w:t>
      </w:r>
      <w:proofErr w:type="spellEnd"/>
      <w:r>
        <w:t xml:space="preserve"> hands over the presidency to the PCT, which chooses Denis </w:t>
      </w:r>
      <w:proofErr w:type="spellStart"/>
      <w:r>
        <w:t>Sassou</w:t>
      </w:r>
      <w:proofErr w:type="spellEnd"/>
      <w:r>
        <w:t xml:space="preserve">-Nguesso as his successor. </w:t>
      </w:r>
    </w:p>
    <w:p w14:paraId="38D6E202" w14:textId="77777777" w:rsidR="0029761A" w:rsidRDefault="0029761A" w:rsidP="0029761A">
      <w:r>
        <w:rPr>
          <w:b/>
          <w:bCs/>
        </w:rPr>
        <w:t xml:space="preserve">1981 </w:t>
      </w:r>
      <w:r>
        <w:t xml:space="preserve">- Congo signs treaty of friendship and cooperation with the Soviet Union. </w:t>
      </w:r>
    </w:p>
    <w:p w14:paraId="26A9303C" w14:textId="77777777" w:rsidR="0029761A" w:rsidRDefault="0029761A" w:rsidP="0029761A">
      <w:r>
        <w:rPr>
          <w:b/>
          <w:bCs/>
        </w:rPr>
        <w:t xml:space="preserve">1990 </w:t>
      </w:r>
      <w:r>
        <w:t xml:space="preserve">- The PCT abandons Marxism. </w:t>
      </w:r>
    </w:p>
    <w:p w14:paraId="43AC288A" w14:textId="77777777" w:rsidR="0029761A" w:rsidRDefault="0029761A" w:rsidP="0029761A">
      <w:r>
        <w:rPr>
          <w:b/>
          <w:bCs/>
        </w:rPr>
        <w:t xml:space="preserve">1992 </w:t>
      </w:r>
      <w:r>
        <w:t xml:space="preserve">- Voters approve a constitution which establishes a multi-party system. </w:t>
      </w:r>
    </w:p>
    <w:p w14:paraId="3E9C1F8F" w14:textId="77777777" w:rsidR="0029761A" w:rsidRDefault="0029761A" w:rsidP="0029761A">
      <w:r>
        <w:t xml:space="preserve">Pascal </w:t>
      </w:r>
      <w:proofErr w:type="spellStart"/>
      <w:r>
        <w:t>Lissouba</w:t>
      </w:r>
      <w:proofErr w:type="spellEnd"/>
      <w:r>
        <w:t xml:space="preserve"> becomes president in Congo's first democratic election. </w:t>
      </w:r>
    </w:p>
    <w:p w14:paraId="06737A3C" w14:textId="77777777" w:rsidR="0029761A" w:rsidRDefault="0029761A" w:rsidP="0029761A">
      <w:pPr>
        <w:pStyle w:val="Heading2"/>
      </w:pPr>
      <w:r>
        <w:t xml:space="preserve">Civil strife </w:t>
      </w:r>
    </w:p>
    <w:p w14:paraId="1724F5A3" w14:textId="77777777" w:rsidR="0029761A" w:rsidRDefault="0029761A" w:rsidP="0029761A">
      <w:r>
        <w:rPr>
          <w:b/>
          <w:bCs/>
        </w:rPr>
        <w:t xml:space="preserve">1993 </w:t>
      </w:r>
      <w:r>
        <w:t xml:space="preserve">- Bloody fighting between government and opposition forces over disputed parliamentary elections. </w:t>
      </w:r>
    </w:p>
    <w:p w14:paraId="7FF03DA3" w14:textId="77777777" w:rsidR="0029761A" w:rsidRDefault="0029761A" w:rsidP="0029761A">
      <w:r>
        <w:rPr>
          <w:b/>
          <w:bCs/>
        </w:rPr>
        <w:lastRenderedPageBreak/>
        <w:t>1994</w:t>
      </w:r>
      <w:r>
        <w:t>-</w:t>
      </w:r>
      <w:r>
        <w:rPr>
          <w:b/>
          <w:bCs/>
        </w:rPr>
        <w:t xml:space="preserve">95 </w:t>
      </w:r>
      <w:r>
        <w:t xml:space="preserve">- Ceasefire between government and opposition established; opposition given government posts. </w:t>
      </w:r>
    </w:p>
    <w:p w14:paraId="3E7984BC" w14:textId="77777777" w:rsidR="0029761A" w:rsidRDefault="0029761A" w:rsidP="0029761A">
      <w:r>
        <w:rPr>
          <w:b/>
          <w:bCs/>
        </w:rPr>
        <w:t xml:space="preserve">1997 </w:t>
      </w:r>
      <w:r>
        <w:t>- Full-scale civil war breaks out; pro-</w:t>
      </w:r>
      <w:proofErr w:type="spellStart"/>
      <w:r>
        <w:t>Sassou</w:t>
      </w:r>
      <w:proofErr w:type="spellEnd"/>
      <w:r>
        <w:t xml:space="preserve"> Nguesso forces, aided by Angolan troops, capture Brazzaville, forcing </w:t>
      </w:r>
      <w:proofErr w:type="spellStart"/>
      <w:r>
        <w:t>Lissouba</w:t>
      </w:r>
      <w:proofErr w:type="spellEnd"/>
      <w:r>
        <w:t xml:space="preserve"> to flee. </w:t>
      </w:r>
    </w:p>
    <w:p w14:paraId="56E5F723" w14:textId="77777777" w:rsidR="0029761A" w:rsidRDefault="0029761A" w:rsidP="0029761A">
      <w:r>
        <w:rPr>
          <w:b/>
          <w:bCs/>
        </w:rPr>
        <w:t xml:space="preserve">1999 </w:t>
      </w:r>
      <w:r>
        <w:t xml:space="preserve">- Government and rebels sign a peace deal in Zambia providing for a national dialogue, </w:t>
      </w:r>
      <w:proofErr w:type="spellStart"/>
      <w:r>
        <w:t>demilitarisation</w:t>
      </w:r>
      <w:proofErr w:type="spellEnd"/>
      <w:r>
        <w:t xml:space="preserve"> of political parties and the re-admission of rebel units into the security forces. </w:t>
      </w:r>
    </w:p>
    <w:p w14:paraId="4F46E78F" w14:textId="65FBB012" w:rsidR="0029761A" w:rsidRDefault="0029761A" w:rsidP="0029761A">
      <w:r>
        <w:rPr>
          <w:noProof/>
        </w:rPr>
        <w:drawing>
          <wp:inline distT="0" distB="0" distL="0" distR="0" wp14:anchorId="2CBDF4D0" wp14:editId="273CE3CB">
            <wp:extent cx="5943600" cy="3345180"/>
            <wp:effectExtent l="0" t="0" r="0" b="7620"/>
            <wp:docPr id="3" name="Picture 3" descr="Former Pastor Frederic &quot;Ntumi&quot; Bitsangou, a former leader of the Ninja rebels, in the southeastern Congolese town of Kinkala in June 20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er Pastor Frederic &quot;Ntumi&quot; Bitsangou, a former leader of the Ninja rebels, in the southeastern Congolese town of Kinkala in June 2007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6E2E3DBA" w14:textId="77777777" w:rsidR="0029761A" w:rsidRDefault="0029761A" w:rsidP="0029761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Pastor</w:t>
      </w:r>
      <w:proofErr w:type="spellEnd"/>
      <w:r>
        <w:t xml:space="preserve"> "</w:t>
      </w:r>
      <w:proofErr w:type="spellStart"/>
      <w:r>
        <w:t>Numi</w:t>
      </w:r>
      <w:proofErr w:type="spellEnd"/>
      <w:r>
        <w:t>" was co-leader of the Ninja rebels before joining mainstream politics in 2007</w:t>
      </w:r>
    </w:p>
    <w:p w14:paraId="7F02EE2B" w14:textId="77777777" w:rsidR="0029761A" w:rsidRDefault="0029761A" w:rsidP="0029761A">
      <w:r>
        <w:rPr>
          <w:b/>
          <w:bCs/>
        </w:rPr>
        <w:t xml:space="preserve">2001 </w:t>
      </w:r>
      <w:r>
        <w:t xml:space="preserve">April - Peace conference ends by adopting a new constitution, paving the way for presidential and parliamentary elections. </w:t>
      </w:r>
    </w:p>
    <w:p w14:paraId="2E77F383" w14:textId="77777777" w:rsidR="0029761A" w:rsidRDefault="0029761A" w:rsidP="0029761A">
      <w:r>
        <w:rPr>
          <w:b/>
          <w:bCs/>
        </w:rPr>
        <w:t xml:space="preserve">2001 </w:t>
      </w:r>
      <w:r>
        <w:t xml:space="preserve">September - Transitional parliament adopts a draft constitution. Some 15,000 militia disarm in a cash-for-weapons scheme. IMF starts clearing Congo's $4bn debt. </w:t>
      </w:r>
    </w:p>
    <w:p w14:paraId="4AC5C739" w14:textId="77777777" w:rsidR="0029761A" w:rsidRDefault="0029761A" w:rsidP="0029761A">
      <w:r>
        <w:rPr>
          <w:b/>
          <w:bCs/>
        </w:rPr>
        <w:t xml:space="preserve">2001 </w:t>
      </w:r>
      <w:r>
        <w:t xml:space="preserve">December - Former president, Pascal </w:t>
      </w:r>
      <w:proofErr w:type="spellStart"/>
      <w:r>
        <w:t>Lissouba</w:t>
      </w:r>
      <w:proofErr w:type="spellEnd"/>
      <w:r>
        <w:t xml:space="preserve">, convicted in absentia on treason and corruption charges, and sentenced to 30 years' hard </w:t>
      </w:r>
      <w:proofErr w:type="spellStart"/>
      <w:r>
        <w:t>labour</w:t>
      </w:r>
      <w:proofErr w:type="spellEnd"/>
      <w:r>
        <w:t xml:space="preserve"> by the high court in Brazzaville. </w:t>
      </w:r>
    </w:p>
    <w:p w14:paraId="2078BF5C" w14:textId="77777777" w:rsidR="0029761A" w:rsidRDefault="0029761A" w:rsidP="0029761A">
      <w:r>
        <w:rPr>
          <w:b/>
          <w:bCs/>
        </w:rPr>
        <w:t xml:space="preserve">2002 </w:t>
      </w:r>
      <w:r>
        <w:t xml:space="preserve">January - About 80% of voters in constitutional referendum approve amendments aimed at consolidating presidential powers. </w:t>
      </w:r>
    </w:p>
    <w:p w14:paraId="5351E43E" w14:textId="77777777" w:rsidR="0029761A" w:rsidRDefault="0029761A" w:rsidP="0029761A">
      <w:r>
        <w:rPr>
          <w:b/>
          <w:bCs/>
        </w:rPr>
        <w:t xml:space="preserve">2002 </w:t>
      </w:r>
      <w:r>
        <w:t xml:space="preserve">March - Denis </w:t>
      </w:r>
      <w:proofErr w:type="spellStart"/>
      <w:r>
        <w:t>Sassou</w:t>
      </w:r>
      <w:proofErr w:type="spellEnd"/>
      <w:r>
        <w:t xml:space="preserve"> Nguesso wins presidential elections unopposed after his main rivals are barred from the contest. </w:t>
      </w:r>
    </w:p>
    <w:p w14:paraId="07AE04BB" w14:textId="77777777" w:rsidR="0029761A" w:rsidRDefault="0029761A" w:rsidP="0029761A">
      <w:pPr>
        <w:pStyle w:val="Heading2"/>
      </w:pPr>
      <w:r>
        <w:t xml:space="preserve">Clashes with rebels </w:t>
      </w:r>
    </w:p>
    <w:p w14:paraId="39F8241E" w14:textId="77777777" w:rsidR="0029761A" w:rsidRDefault="0029761A" w:rsidP="0029761A">
      <w:r>
        <w:rPr>
          <w:b/>
          <w:bCs/>
        </w:rPr>
        <w:t xml:space="preserve">2002 </w:t>
      </w:r>
      <w:r>
        <w:t xml:space="preserve">March - Intense fighting between government and "Ninja" rebels drives many thousands of civilians from their homes in Pool region. The rebels, loyal to former PM Bernard </w:t>
      </w:r>
      <w:proofErr w:type="spellStart"/>
      <w:r>
        <w:t>Kolelas</w:t>
      </w:r>
      <w:proofErr w:type="spellEnd"/>
      <w:r>
        <w:t xml:space="preserve"> and led by renegade priest Pastor </w:t>
      </w:r>
      <w:proofErr w:type="spellStart"/>
      <w:r>
        <w:t>Ntumi</w:t>
      </w:r>
      <w:proofErr w:type="spellEnd"/>
      <w:r>
        <w:t xml:space="preserve">, name themselves after the famous Japanese warriors. </w:t>
      </w:r>
    </w:p>
    <w:p w14:paraId="7F8E76D9" w14:textId="77777777" w:rsidR="0029761A" w:rsidRDefault="0029761A" w:rsidP="0029761A">
      <w:r>
        <w:rPr>
          <w:b/>
          <w:bCs/>
        </w:rPr>
        <w:t xml:space="preserve">2002 </w:t>
      </w:r>
      <w:r>
        <w:t xml:space="preserve">June - Government troops battle Ninja rebels in Brazzaville. About 100 people are killed. </w:t>
      </w:r>
    </w:p>
    <w:p w14:paraId="17726EE0" w14:textId="77777777" w:rsidR="0029761A" w:rsidRDefault="0029761A" w:rsidP="0029761A">
      <w:r>
        <w:rPr>
          <w:b/>
          <w:bCs/>
        </w:rPr>
        <w:t xml:space="preserve">2003 </w:t>
      </w:r>
      <w:r>
        <w:t xml:space="preserve">March - Government signs deals with Ninja rebels aimed at ending fighting in Pool region. Ninja leader Pastor </w:t>
      </w:r>
      <w:proofErr w:type="spellStart"/>
      <w:r>
        <w:t>Ntumi</w:t>
      </w:r>
      <w:proofErr w:type="spellEnd"/>
      <w:r>
        <w:t xml:space="preserve"> agrees to end hostilities and allow the return of the rule of law. </w:t>
      </w:r>
    </w:p>
    <w:p w14:paraId="1C144D96" w14:textId="77777777" w:rsidR="0029761A" w:rsidRDefault="0029761A" w:rsidP="0029761A">
      <w:r>
        <w:rPr>
          <w:b/>
          <w:bCs/>
        </w:rPr>
        <w:t xml:space="preserve">2004 </w:t>
      </w:r>
      <w:r>
        <w:t xml:space="preserve">June - World diamond trade watchdog removes Congo from list of countries </w:t>
      </w:r>
      <w:proofErr w:type="spellStart"/>
      <w:r>
        <w:t>recognised</w:t>
      </w:r>
      <w:proofErr w:type="spellEnd"/>
      <w:r>
        <w:t xml:space="preserve"> as dealing legitimately in diamonds. </w:t>
      </w:r>
    </w:p>
    <w:p w14:paraId="51F12E89" w14:textId="77777777" w:rsidR="0029761A" w:rsidRDefault="0029761A" w:rsidP="0029761A">
      <w:r>
        <w:rPr>
          <w:b/>
          <w:bCs/>
        </w:rPr>
        <w:lastRenderedPageBreak/>
        <w:t xml:space="preserve">2005 </w:t>
      </w:r>
      <w:r>
        <w:t xml:space="preserve">April - Government says a group of army officers, arrested in January over an arms theft, had been planning a coup. </w:t>
      </w:r>
    </w:p>
    <w:p w14:paraId="2C931CB5" w14:textId="77777777" w:rsidR="0029761A" w:rsidRDefault="0029761A" w:rsidP="0029761A">
      <w:r>
        <w:rPr>
          <w:b/>
          <w:bCs/>
        </w:rPr>
        <w:t xml:space="preserve">2005 </w:t>
      </w:r>
      <w:r>
        <w:t xml:space="preserve">October - Former PM Bernard </w:t>
      </w:r>
      <w:proofErr w:type="spellStart"/>
      <w:r>
        <w:t>Kolelas</w:t>
      </w:r>
      <w:proofErr w:type="spellEnd"/>
      <w:r>
        <w:t xml:space="preserve"> is allowed home to bury his wife after eight years in exile, during which he was sentenced to death on war crimes charges. He is given an amnesty in November. </w:t>
      </w:r>
    </w:p>
    <w:p w14:paraId="22C1048D" w14:textId="77777777" w:rsidR="0029761A" w:rsidRDefault="0029761A" w:rsidP="0029761A">
      <w:r>
        <w:rPr>
          <w:b/>
          <w:bCs/>
        </w:rPr>
        <w:t xml:space="preserve">2006 </w:t>
      </w:r>
      <w:r>
        <w:t xml:space="preserve">January - Congo is chosen to lead the African Union in 2006 after disagreements within the body about Sudan's leadership bid. </w:t>
      </w:r>
    </w:p>
    <w:p w14:paraId="61D862EC" w14:textId="77777777" w:rsidR="0029761A" w:rsidRDefault="0029761A" w:rsidP="0029761A">
      <w:r>
        <w:t xml:space="preserve">President </w:t>
      </w:r>
      <w:proofErr w:type="spellStart"/>
      <w:r>
        <w:t>Sassou</w:t>
      </w:r>
      <w:proofErr w:type="spellEnd"/>
      <w:r>
        <w:t xml:space="preserve"> Nguesso accuses France of interfering in his country's affairs, following a decision by a French appeal court to reopen an investigation into the disappearance of more than 350 refugees in 1999. </w:t>
      </w:r>
    </w:p>
    <w:p w14:paraId="4557DF6F" w14:textId="77777777" w:rsidR="0029761A" w:rsidRDefault="0029761A" w:rsidP="0029761A">
      <w:r>
        <w:rPr>
          <w:b/>
          <w:bCs/>
        </w:rPr>
        <w:t xml:space="preserve">2007 </w:t>
      </w:r>
      <w:r>
        <w:t xml:space="preserve">June - Former "Ninja" rebels led by renegade Pastor Frederic </w:t>
      </w:r>
      <w:proofErr w:type="spellStart"/>
      <w:r>
        <w:t>Ntumi</w:t>
      </w:r>
      <w:proofErr w:type="spellEnd"/>
      <w:r>
        <w:t xml:space="preserve"> ceremoniously burn their weapons to demonstrate their commitment to peace. </w:t>
      </w:r>
    </w:p>
    <w:p w14:paraId="57238E26" w14:textId="77777777" w:rsidR="0029761A" w:rsidRDefault="0029761A" w:rsidP="0029761A">
      <w:r>
        <w:rPr>
          <w:b/>
          <w:bCs/>
        </w:rPr>
        <w:t xml:space="preserve">2007 </w:t>
      </w:r>
      <w:r>
        <w:t xml:space="preserve">June-August - Parliamentary elections, boycotted by some 40 parties. Ruling party wins 90% of seats. </w:t>
      </w:r>
    </w:p>
    <w:p w14:paraId="0A112611" w14:textId="77777777" w:rsidR="0029761A" w:rsidRDefault="0029761A" w:rsidP="0029761A">
      <w:pPr>
        <w:pStyle w:val="Heading2"/>
      </w:pPr>
      <w:r>
        <w:t>Debt cancelled</w:t>
      </w:r>
    </w:p>
    <w:p w14:paraId="4EEE20FC" w14:textId="77777777" w:rsidR="0029761A" w:rsidRDefault="0029761A" w:rsidP="0029761A">
      <w:r>
        <w:rPr>
          <w:b/>
          <w:bCs/>
        </w:rPr>
        <w:t xml:space="preserve">2007 </w:t>
      </w:r>
      <w:r>
        <w:t xml:space="preserve">November - London Club of private sector creditors cancels 80% of Congo's debt. </w:t>
      </w:r>
    </w:p>
    <w:p w14:paraId="20742FFA" w14:textId="77777777" w:rsidR="0029761A" w:rsidRDefault="0029761A" w:rsidP="0029761A">
      <w:r>
        <w:rPr>
          <w:b/>
          <w:bCs/>
        </w:rPr>
        <w:t xml:space="preserve">2009 </w:t>
      </w:r>
      <w:r>
        <w:t xml:space="preserve">May - French magistrate opens probe into alleged embezzlement by President </w:t>
      </w:r>
      <w:proofErr w:type="spellStart"/>
      <w:r>
        <w:t>Sassou</w:t>
      </w:r>
      <w:proofErr w:type="spellEnd"/>
      <w:r>
        <w:t xml:space="preserve"> Nguesso and two other African leaders following lawsuit by an anti-corruption group. </w:t>
      </w:r>
    </w:p>
    <w:p w14:paraId="246147CA" w14:textId="77777777" w:rsidR="0029761A" w:rsidRDefault="0029761A" w:rsidP="0029761A">
      <w:r>
        <w:rPr>
          <w:b/>
          <w:bCs/>
        </w:rPr>
        <w:t xml:space="preserve">2009 </w:t>
      </w:r>
      <w:r>
        <w:t xml:space="preserve">July - President Denis </w:t>
      </w:r>
      <w:proofErr w:type="spellStart"/>
      <w:r>
        <w:t>Sassou</w:t>
      </w:r>
      <w:proofErr w:type="spellEnd"/>
      <w:r>
        <w:t xml:space="preserve"> Nguesso gains another seven years in power following elections boycotted by the opposition. </w:t>
      </w:r>
    </w:p>
    <w:p w14:paraId="430BCC2D" w14:textId="77777777" w:rsidR="0029761A" w:rsidRDefault="0029761A" w:rsidP="0029761A">
      <w:r>
        <w:rPr>
          <w:b/>
          <w:bCs/>
        </w:rPr>
        <w:t xml:space="preserve">2010 </w:t>
      </w:r>
      <w:r>
        <w:t xml:space="preserve">March - Paris Club of creditor countries and Brazil agree to cancel all the debt owed to them by Congo - about $2.4 billion. </w:t>
      </w:r>
    </w:p>
    <w:p w14:paraId="36A4B23D" w14:textId="77777777" w:rsidR="0029761A" w:rsidRDefault="0029761A" w:rsidP="0029761A">
      <w:r>
        <w:rPr>
          <w:b/>
          <w:bCs/>
        </w:rPr>
        <w:t xml:space="preserve">2010 </w:t>
      </w:r>
      <w:r>
        <w:t xml:space="preserve">November - French appeal court gives go-ahead for probe into corruption charges against three African leaders, including President Denis </w:t>
      </w:r>
      <w:proofErr w:type="spellStart"/>
      <w:r>
        <w:t>Sassou</w:t>
      </w:r>
      <w:proofErr w:type="spellEnd"/>
      <w:r>
        <w:t xml:space="preserve"> Nguesso. </w:t>
      </w:r>
    </w:p>
    <w:p w14:paraId="6756AA78" w14:textId="77777777" w:rsidR="0029761A" w:rsidRDefault="0029761A" w:rsidP="0029761A">
      <w:r>
        <w:rPr>
          <w:b/>
          <w:bCs/>
        </w:rPr>
        <w:t xml:space="preserve">2012 </w:t>
      </w:r>
      <w:r>
        <w:t>March - An ammunition dump in Brazzaville explodes, killing 282 people and injuring more than 2,300.</w:t>
      </w:r>
    </w:p>
    <w:p w14:paraId="02D6B568" w14:textId="77777777" w:rsidR="0029761A" w:rsidRDefault="0029761A" w:rsidP="0029761A">
      <w:r>
        <w:rPr>
          <w:b/>
          <w:bCs/>
        </w:rPr>
        <w:t xml:space="preserve">2013 </w:t>
      </w:r>
      <w:r>
        <w:t xml:space="preserve">February - Congo declared to be compliant with standards set by the Extractive Industries Transparency Initiative for the disclosure of revenues from oil. </w:t>
      </w:r>
    </w:p>
    <w:p w14:paraId="01FA1B45" w14:textId="77777777" w:rsidR="0029761A" w:rsidRDefault="0029761A" w:rsidP="0029761A">
      <w:r>
        <w:rPr>
          <w:b/>
          <w:bCs/>
        </w:rPr>
        <w:t xml:space="preserve">2013 </w:t>
      </w:r>
      <w:r>
        <w:t>May - Brazil says it will cancel or restructure $900m of debt with Africa, including Congo, which has the highest debt with Brazil.</w:t>
      </w:r>
    </w:p>
    <w:p w14:paraId="72F4DA4A" w14:textId="77777777" w:rsidR="0029761A" w:rsidRDefault="0029761A" w:rsidP="0029761A">
      <w:r>
        <w:rPr>
          <w:b/>
          <w:bCs/>
        </w:rPr>
        <w:t xml:space="preserve">2014 </w:t>
      </w:r>
      <w:r>
        <w:t>May - UN says the repatriation of 130,000 DR Congo nationals from Republic of Congo over past month has caused a humanitarian crisis.</w:t>
      </w:r>
    </w:p>
    <w:p w14:paraId="366750E0" w14:textId="77777777" w:rsidR="0029761A" w:rsidRDefault="0029761A" w:rsidP="0029761A">
      <w:pPr>
        <w:pStyle w:val="Heading2"/>
      </w:pPr>
      <w:r>
        <w:t>Constitution referendum</w:t>
      </w:r>
    </w:p>
    <w:p w14:paraId="34966749" w14:textId="77777777" w:rsidR="0029761A" w:rsidRDefault="0029761A" w:rsidP="0029761A">
      <w:r>
        <w:rPr>
          <w:b/>
          <w:bCs/>
        </w:rPr>
        <w:t xml:space="preserve">2015 </w:t>
      </w:r>
      <w:r>
        <w:t>October - Voters in referendum approve constitutional changes allowing the president to run for a third term. The opposition boycotts the vote and says the result is fraudulent.</w:t>
      </w:r>
    </w:p>
    <w:p w14:paraId="0905210F" w14:textId="77777777" w:rsidR="0029761A" w:rsidRDefault="0029761A" w:rsidP="0029761A">
      <w:r>
        <w:rPr>
          <w:b/>
          <w:bCs/>
        </w:rPr>
        <w:t xml:space="preserve">2016 </w:t>
      </w:r>
      <w:r>
        <w:t xml:space="preserve">March - President Denis </w:t>
      </w:r>
      <w:proofErr w:type="spellStart"/>
      <w:r>
        <w:t>Sassou</w:t>
      </w:r>
      <w:proofErr w:type="spellEnd"/>
      <w:r>
        <w:t xml:space="preserve"> Nguesso gains another term following an election described as fraudulent by the opposition.</w:t>
      </w:r>
    </w:p>
    <w:p w14:paraId="24D1DF25" w14:textId="77777777" w:rsidR="0029761A" w:rsidRDefault="0029761A" w:rsidP="0029761A">
      <w:r>
        <w:rPr>
          <w:b/>
          <w:bCs/>
        </w:rPr>
        <w:t>2016</w:t>
      </w:r>
      <w:r>
        <w:t xml:space="preserve"> April - Government buildings in Brazzaville are attacked in post-election unrest.</w:t>
      </w:r>
    </w:p>
    <w:p w14:paraId="226A45BE" w14:textId="77777777" w:rsidR="0029761A" w:rsidRDefault="0029761A" w:rsidP="0029761A">
      <w:r>
        <w:rPr>
          <w:b/>
          <w:bCs/>
        </w:rPr>
        <w:t xml:space="preserve">2017 </w:t>
      </w:r>
      <w:r>
        <w:t>June - The UN says the Congo Republic will withdraw its troops from a UN peacekeeping mission in Central African Republic after a review sparked by sexual abuse accusations found "systemic problems in command and control."</w:t>
      </w:r>
    </w:p>
    <w:p w14:paraId="62023F72" w14:textId="77777777" w:rsidR="0029761A" w:rsidRDefault="0029761A" w:rsidP="0029761A">
      <w:r>
        <w:rPr>
          <w:b/>
          <w:bCs/>
        </w:rPr>
        <w:t xml:space="preserve">2017 </w:t>
      </w:r>
      <w:r>
        <w:t xml:space="preserve">December - The government and the rebel group known as Ninjas sign a ceasefire deal. </w:t>
      </w:r>
    </w:p>
    <w:p w14:paraId="70FC3765" w14:textId="77777777" w:rsidR="0029761A" w:rsidRDefault="0029761A"/>
    <w:sectPr w:rsidR="0029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1647"/>
    <w:multiLevelType w:val="multilevel"/>
    <w:tmpl w:val="9A94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1A"/>
    <w:rsid w:val="0029761A"/>
    <w:rsid w:val="00303BBE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5F04"/>
  <w15:chartTrackingRefBased/>
  <w15:docId w15:val="{347915CE-9DB9-4FF6-84AA-E2C72F3F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6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29761A"/>
  </w:style>
  <w:style w:type="character" w:styleId="Hyperlink">
    <w:name w:val="Hyperlink"/>
    <w:basedOn w:val="DefaultParagraphFont"/>
    <w:uiPriority w:val="99"/>
    <w:semiHidden/>
    <w:unhideWhenUsed/>
    <w:rsid w:val="0029761A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29761A"/>
  </w:style>
  <w:style w:type="character" w:customStyle="1" w:styleId="css-178wc68-visuallyhidden">
    <w:name w:val="css-178wc68-visuallyhidden"/>
    <w:basedOn w:val="DefaultParagraphFont"/>
    <w:rsid w:val="0029761A"/>
  </w:style>
  <w:style w:type="character" w:customStyle="1" w:styleId="Heading2Char">
    <w:name w:val="Heading 2 Char"/>
    <w:basedOn w:val="DefaultParagraphFont"/>
    <w:link w:val="Heading2"/>
    <w:uiPriority w:val="9"/>
    <w:semiHidden/>
    <w:rsid w:val="00297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bc.co.uk/monito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2020-09-12T17:57:00Z</dcterms:created>
  <dcterms:modified xsi:type="dcterms:W3CDTF">2020-09-12T17:58:00Z</dcterms:modified>
</cp:coreProperties>
</file>