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0A6F" w14:textId="77777777" w:rsidR="00FD1050" w:rsidRDefault="00163E57">
      <w:pPr>
        <w:pStyle w:val="Title"/>
      </w:pPr>
      <w:r>
        <w:t>Burkina Faso</w:t>
      </w:r>
    </w:p>
    <w:p w14:paraId="42C011BA" w14:textId="77777777" w:rsidR="00FD1050" w:rsidRDefault="00163E57">
      <w:pPr>
        <w:pStyle w:val="Heading2"/>
      </w:pPr>
      <w:bookmarkStart w:id="0" w:name="conflict-history"/>
      <w:r>
        <w:t>Conflict history</w:t>
      </w:r>
    </w:p>
    <w:p w14:paraId="5D74E3DC" w14:textId="77777777" w:rsidR="00FD1050" w:rsidRDefault="00163E57">
      <w:pPr>
        <w:pStyle w:val="FirstParagraph"/>
      </w:pPr>
      <w:r>
        <w:t>The data set shows the conflict history of the country each year.</w:t>
      </w:r>
    </w:p>
    <w:p w14:paraId="68566036" w14:textId="77777777" w:rsidR="00FD1050" w:rsidRDefault="00163E57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>##   country   date incompatibility type_of_conflict intensity_level side_a  side_b</w:t>
      </w:r>
      <w:r>
        <w:br/>
      </w:r>
      <w:r>
        <w:rPr>
          <w:rStyle w:val="VerbatimChar"/>
        </w:rPr>
        <w:t xml:space="preserve">##   &lt;chr&gt;    &lt;dbl&gt; &lt;chr&gt;           &lt;chr&gt;            &lt;chr&gt;           &lt;chr&gt;   &lt;chr&gt; </w:t>
      </w:r>
      <w:r>
        <w:br/>
      </w:r>
      <w:r>
        <w:rPr>
          <w:rStyle w:val="VerbatimChar"/>
        </w:rPr>
        <w:t>## 1 Burkina~  1987 government      internal armed ~ minor           Govern~ Popul~</w:t>
      </w:r>
      <w:bookmarkEnd w:id="0"/>
    </w:p>
    <w:sectPr w:rsidR="00FD10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E76D9" w14:textId="77777777" w:rsidR="00163E57" w:rsidRDefault="00163E57">
      <w:pPr>
        <w:spacing w:after="0"/>
      </w:pPr>
      <w:r>
        <w:separator/>
      </w:r>
    </w:p>
  </w:endnote>
  <w:endnote w:type="continuationSeparator" w:id="0">
    <w:p w14:paraId="050B8EB1" w14:textId="77777777" w:rsidR="00163E57" w:rsidRDefault="00163E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8F9C6" w14:textId="77777777" w:rsidR="00163E57" w:rsidRDefault="00163E57">
      <w:r>
        <w:separator/>
      </w:r>
    </w:p>
  </w:footnote>
  <w:footnote w:type="continuationSeparator" w:id="0">
    <w:p w14:paraId="37EBF67D" w14:textId="77777777" w:rsidR="00163E57" w:rsidRDefault="00163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38CFD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3E57"/>
    <w:rsid w:val="004E29B3"/>
    <w:rsid w:val="00590D07"/>
    <w:rsid w:val="00784D58"/>
    <w:rsid w:val="008D6863"/>
    <w:rsid w:val="00B86B75"/>
    <w:rsid w:val="00BC48D5"/>
    <w:rsid w:val="00C36279"/>
    <w:rsid w:val="00C36358"/>
    <w:rsid w:val="00E315A3"/>
    <w:rsid w:val="00FD10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4CD6"/>
  <w15:docId w15:val="{EB6422C2-5978-4BFE-9C0C-DA3483A3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Burkina Faso</dc:title>
  <dc:creator>Adrien Ratsimbaharison</dc:creator>
  <cp:keywords/>
  <cp:lastModifiedBy>Adrien Ratsimbaharison</cp:lastModifiedBy>
  <cp:revision>2</cp:revision>
  <dcterms:created xsi:type="dcterms:W3CDTF">2021-03-21T17:30:00Z</dcterms:created>
  <dcterms:modified xsi:type="dcterms:W3CDTF">2021-03-21T17:30:00Z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