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DD21" w14:textId="77777777" w:rsidR="00D12261" w:rsidRDefault="00D323B9">
      <w:pPr>
        <w:pStyle w:val="Title"/>
      </w:pPr>
      <w:r>
        <w:t>Central African Republic</w:t>
      </w:r>
    </w:p>
    <w:p w14:paraId="72B6302C" w14:textId="77777777" w:rsidR="00D12261" w:rsidRDefault="00D323B9">
      <w:pPr>
        <w:pStyle w:val="Heading2"/>
      </w:pPr>
      <w:bookmarkStart w:id="0" w:name="gni-per-capita-and-development-level"/>
      <w:r>
        <w:t>GNI per capita and development level</w:t>
      </w:r>
    </w:p>
    <w:p w14:paraId="52630B7C" w14:textId="77777777" w:rsidR="00D12261" w:rsidRDefault="00D323B9">
      <w:pPr>
        <w:pStyle w:val="FirstParagraph"/>
      </w:pPr>
      <w:r>
        <w:t>The data set shows the GNI per capita and development level of the country each year.</w:t>
      </w:r>
    </w:p>
    <w:p w14:paraId="3CBC657F" w14:textId="77777777" w:rsidR="00D12261" w:rsidRDefault="00D323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       iso3c  date GNIperCapita devCategory        </w:t>
      </w:r>
      <w:r>
        <w:br/>
      </w:r>
      <w:r>
        <w:rPr>
          <w:rStyle w:val="VerbatimChar"/>
        </w:rPr>
        <w:t xml:space="preserve">##    &lt;chr&gt;                    &lt;chr&gt; &lt;dbl&gt;        &lt;dbl&gt; &lt;chr&gt;              </w:t>
      </w:r>
      <w:r>
        <w:br/>
      </w:r>
      <w:r>
        <w:rPr>
          <w:rStyle w:val="VerbatimChar"/>
        </w:rPr>
        <w:t>##  1 Central African Republic CAF    1996        2076. Lower Middle Income</w:t>
      </w:r>
      <w:r>
        <w:br/>
      </w:r>
      <w:r>
        <w:rPr>
          <w:rStyle w:val="VerbatimChar"/>
        </w:rPr>
        <w:t>##  2 Central African Republ</w:t>
      </w:r>
      <w:r>
        <w:rPr>
          <w:rStyle w:val="VerbatimChar"/>
        </w:rPr>
        <w:t xml:space="preserve">ic CAF    1998         921. Low Income         </w:t>
      </w:r>
      <w:r>
        <w:br/>
      </w:r>
      <w:r>
        <w:rPr>
          <w:rStyle w:val="VerbatimChar"/>
        </w:rPr>
        <w:t xml:space="preserve">##  3 Central African Republic CAF    2000         946. Low Income         </w:t>
      </w:r>
      <w:r>
        <w:br/>
      </w:r>
      <w:r>
        <w:rPr>
          <w:rStyle w:val="VerbatimChar"/>
        </w:rPr>
        <w:t xml:space="preserve">##  4 Central African Republic CAF    2002         530. Low Income         </w:t>
      </w:r>
      <w:r>
        <w:br/>
      </w:r>
      <w:r>
        <w:rPr>
          <w:rStyle w:val="VerbatimChar"/>
        </w:rPr>
        <w:t xml:space="preserve">##  5 Central African Republic CAF    2003         982. </w:t>
      </w:r>
      <w:r>
        <w:rPr>
          <w:rStyle w:val="VerbatimChar"/>
        </w:rPr>
        <w:t xml:space="preserve">Low Income         </w:t>
      </w:r>
      <w:r>
        <w:br/>
      </w:r>
      <w:r>
        <w:rPr>
          <w:rStyle w:val="VerbatimChar"/>
        </w:rPr>
        <w:t xml:space="preserve">##  6 Central African Republic CAF    2004         526. Low Income         </w:t>
      </w:r>
      <w:r>
        <w:br/>
      </w:r>
      <w:r>
        <w:rPr>
          <w:rStyle w:val="VerbatimChar"/>
        </w:rPr>
        <w:t xml:space="preserve">##  7 Central African Republic CAF    2005         526. Low Income         </w:t>
      </w:r>
      <w:r>
        <w:br/>
      </w:r>
      <w:r>
        <w:rPr>
          <w:rStyle w:val="VerbatimChar"/>
        </w:rPr>
        <w:t xml:space="preserve">##  8 Central African Republic CAF    2006         526. Low Income         </w:t>
      </w:r>
      <w:r>
        <w:br/>
      </w:r>
      <w:r>
        <w:rPr>
          <w:rStyle w:val="VerbatimChar"/>
        </w:rPr>
        <w:t>##  9 Ce</w:t>
      </w:r>
      <w:r>
        <w:rPr>
          <w:rStyle w:val="VerbatimChar"/>
        </w:rPr>
        <w:t xml:space="preserve">ntral African Republic CAF    2007         537. Low Income         </w:t>
      </w:r>
      <w:r>
        <w:br/>
      </w:r>
      <w:r>
        <w:rPr>
          <w:rStyle w:val="VerbatimChar"/>
        </w:rPr>
        <w:t>## 10 Central African Republic CAF    2008        1036. Lower Middle Income</w:t>
      </w:r>
      <w:r>
        <w:br/>
      </w:r>
      <w:r>
        <w:rPr>
          <w:rStyle w:val="VerbatimChar"/>
        </w:rPr>
        <w:t xml:space="preserve">## 11 Central African Republic CAF    2009         471. Low Income         </w:t>
      </w:r>
      <w:r>
        <w:br/>
      </w:r>
      <w:r>
        <w:rPr>
          <w:rStyle w:val="VerbatimChar"/>
        </w:rPr>
        <w:t xml:space="preserve">## 12 Central African Republic CAF  </w:t>
      </w:r>
      <w:r>
        <w:rPr>
          <w:rStyle w:val="VerbatimChar"/>
        </w:rPr>
        <w:t xml:space="preserve">  2010         491. Low Income         </w:t>
      </w:r>
      <w:r>
        <w:br/>
      </w:r>
      <w:r>
        <w:rPr>
          <w:rStyle w:val="VerbatimChar"/>
        </w:rPr>
        <w:t xml:space="preserve">## 13 Central African Republic CAF    2011         507. Low Income         </w:t>
      </w:r>
      <w:r>
        <w:br/>
      </w:r>
      <w:r>
        <w:rPr>
          <w:rStyle w:val="VerbatimChar"/>
        </w:rPr>
        <w:t xml:space="preserve">## 14 Central African Republic CAF    2012         531. Low Income         </w:t>
      </w:r>
      <w:r>
        <w:br/>
      </w:r>
      <w:r>
        <w:rPr>
          <w:rStyle w:val="VerbatimChar"/>
        </w:rPr>
        <w:t>## 15 Central African Republic CAF    2013         338. Low Inco</w:t>
      </w:r>
      <w:r>
        <w:rPr>
          <w:rStyle w:val="VerbatimChar"/>
        </w:rPr>
        <w:t xml:space="preserve">me         </w:t>
      </w:r>
      <w:r>
        <w:br/>
      </w:r>
      <w:r>
        <w:rPr>
          <w:rStyle w:val="VerbatimChar"/>
        </w:rPr>
        <w:t xml:space="preserve">## 16 Central African Republic CAF    2014         337. Low Income         </w:t>
      </w:r>
      <w:r>
        <w:br/>
      </w:r>
      <w:r>
        <w:rPr>
          <w:rStyle w:val="VerbatimChar"/>
        </w:rPr>
        <w:t xml:space="preserve">## 17 Central African Republic CAF    2015         350. Low Income         </w:t>
      </w:r>
      <w:r>
        <w:br/>
      </w:r>
      <w:r>
        <w:rPr>
          <w:rStyle w:val="VerbatimChar"/>
        </w:rPr>
        <w:t xml:space="preserve">## 18 Central African Republic CAF    2016         364. Low Income         </w:t>
      </w:r>
      <w:r>
        <w:br/>
      </w:r>
      <w:r>
        <w:rPr>
          <w:rStyle w:val="VerbatimChar"/>
        </w:rPr>
        <w:t>## 19 Central Af</w:t>
      </w:r>
      <w:r>
        <w:rPr>
          <w:rStyle w:val="VerbatimChar"/>
        </w:rPr>
        <w:t>rican Republic CAF    2017         386. Low Income</w:t>
      </w:r>
    </w:p>
    <w:p w14:paraId="228E7DA0" w14:textId="77777777" w:rsidR="00D12261" w:rsidRDefault="00D323B9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F761759" w14:textId="77777777" w:rsidR="00D12261" w:rsidRDefault="00D323B9">
      <w:pPr>
        <w:pStyle w:val="FirstParagraph"/>
      </w:pPr>
      <w:r>
        <w:t>The data set shows the GDP growth and the ecomic growth classification of the country each year.</w:t>
      </w:r>
    </w:p>
    <w:p w14:paraId="006AA254" w14:textId="77777777" w:rsidR="00D12261" w:rsidRDefault="00D323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       iso3c  da</w:t>
      </w:r>
      <w:r>
        <w:rPr>
          <w:rStyle w:val="VerbatimChar"/>
        </w:rPr>
        <w:t>te GDPannualGrowthRate GDPgrowthCategory4</w:t>
      </w:r>
      <w:r>
        <w:br/>
      </w:r>
      <w:r>
        <w:rPr>
          <w:rStyle w:val="VerbatimChar"/>
        </w:rPr>
        <w:t xml:space="preserve">##    &lt;chr&gt;                    &lt;chr&gt; &lt;dbl&gt;               &lt;dbl&gt; &lt;fct&gt;             </w:t>
      </w:r>
      <w:r>
        <w:br/>
      </w:r>
      <w:r>
        <w:rPr>
          <w:rStyle w:val="VerbatimChar"/>
        </w:rPr>
        <w:t xml:space="preserve">##  1 Central African Republic CAF    1996             -4.00   negative grwoth   </w:t>
      </w:r>
      <w:r>
        <w:br/>
      </w:r>
      <w:r>
        <w:rPr>
          <w:rStyle w:val="VerbatimChar"/>
        </w:rPr>
        <w:t xml:space="preserve">##  2 Central African Republic CAF    1998        </w:t>
      </w:r>
      <w:r>
        <w:rPr>
          <w:rStyle w:val="VerbatimChar"/>
        </w:rPr>
        <w:t xml:space="preserve">      4.70   moderate growth   </w:t>
      </w:r>
      <w:r>
        <w:br/>
      </w:r>
      <w:r>
        <w:rPr>
          <w:rStyle w:val="VerbatimChar"/>
        </w:rPr>
        <w:t xml:space="preserve">##  3 Central African Republic CAF    2000             -2.49   negative grwoth   </w:t>
      </w:r>
      <w:r>
        <w:br/>
      </w:r>
      <w:r>
        <w:rPr>
          <w:rStyle w:val="VerbatimChar"/>
        </w:rPr>
        <w:t xml:space="preserve">##  4 Central African Republic CAF    2002              3.62   moderate growth   </w:t>
      </w:r>
      <w:r>
        <w:br/>
      </w:r>
      <w:r>
        <w:rPr>
          <w:rStyle w:val="VerbatimChar"/>
        </w:rPr>
        <w:t>##  5 Central African Republic CAF    2003             -5.40</w:t>
      </w:r>
      <w:r>
        <w:rPr>
          <w:rStyle w:val="VerbatimChar"/>
        </w:rPr>
        <w:t xml:space="preserve">   negative grwoth   </w:t>
      </w:r>
      <w:r>
        <w:br/>
      </w:r>
      <w:r>
        <w:rPr>
          <w:rStyle w:val="VerbatimChar"/>
        </w:rPr>
        <w:lastRenderedPageBreak/>
        <w:t xml:space="preserve">##  6 Central African Republic CAF    2004              5.99   fast growth       </w:t>
      </w:r>
      <w:r>
        <w:br/>
      </w:r>
      <w:r>
        <w:rPr>
          <w:rStyle w:val="VerbatimChar"/>
        </w:rPr>
        <w:t xml:space="preserve">##  7 Central African Republic CAF    2005              0.908  slow growth       </w:t>
      </w:r>
      <w:r>
        <w:br/>
      </w:r>
      <w:r>
        <w:rPr>
          <w:rStyle w:val="VerbatimChar"/>
        </w:rPr>
        <w:t>##  8 Central African Republic CAF    2006              4.77   moderat</w:t>
      </w:r>
      <w:r>
        <w:rPr>
          <w:rStyle w:val="VerbatimChar"/>
        </w:rPr>
        <w:t xml:space="preserve">e growth   </w:t>
      </w:r>
      <w:r>
        <w:br/>
      </w:r>
      <w:r>
        <w:rPr>
          <w:rStyle w:val="VerbatimChar"/>
        </w:rPr>
        <w:t xml:space="preserve">##  9 Central African Republic CAF    2007              4.61   moderate growth   </w:t>
      </w:r>
      <w:r>
        <w:br/>
      </w:r>
      <w:r>
        <w:rPr>
          <w:rStyle w:val="VerbatimChar"/>
        </w:rPr>
        <w:t xml:space="preserve">## 10 Central African Republic CAF    2008              2.05   slow growth       </w:t>
      </w:r>
      <w:r>
        <w:br/>
      </w:r>
      <w:r>
        <w:rPr>
          <w:rStyle w:val="VerbatimChar"/>
        </w:rPr>
        <w:t xml:space="preserve">## 11 Central African Republic CAF    2009              8.59   fast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12 Central African Republic CAF    2010              4.63   moderate growth   </w:t>
      </w:r>
      <w:r>
        <w:br/>
      </w:r>
      <w:r>
        <w:rPr>
          <w:rStyle w:val="VerbatimChar"/>
        </w:rPr>
        <w:t xml:space="preserve">## 13 Central African Republic CAF    2011              4.19   moderate growth   </w:t>
      </w:r>
      <w:r>
        <w:br/>
      </w:r>
      <w:r>
        <w:rPr>
          <w:rStyle w:val="VerbatimChar"/>
        </w:rPr>
        <w:t xml:space="preserve">## 14 Central African Republic CAF    2012              5.05   moderate growth   </w:t>
      </w:r>
      <w:r>
        <w:br/>
      </w:r>
      <w:r>
        <w:rPr>
          <w:rStyle w:val="VerbatimChar"/>
        </w:rPr>
        <w:t>## 15 Ce</w:t>
      </w:r>
      <w:r>
        <w:rPr>
          <w:rStyle w:val="VerbatimChar"/>
        </w:rPr>
        <w:t xml:space="preserve">ntral African Republic CAF    2013            -36.4    negative grwoth   </w:t>
      </w:r>
      <w:r>
        <w:br/>
      </w:r>
      <w:r>
        <w:rPr>
          <w:rStyle w:val="VerbatimChar"/>
        </w:rPr>
        <w:t xml:space="preserve">## 16 Central African Republic CAF    2014              0.0811 slow growth       </w:t>
      </w:r>
      <w:r>
        <w:br/>
      </w:r>
      <w:r>
        <w:rPr>
          <w:rStyle w:val="VerbatimChar"/>
        </w:rPr>
        <w:t xml:space="preserve">## 17 Central African Republic CAF    2015              4.34   moderate growth   </w:t>
      </w:r>
      <w:r>
        <w:br/>
      </w:r>
      <w:r>
        <w:rPr>
          <w:rStyle w:val="VerbatimChar"/>
        </w:rPr>
        <w:t>## 18 Central Afri</w:t>
      </w:r>
      <w:r>
        <w:rPr>
          <w:rStyle w:val="VerbatimChar"/>
        </w:rPr>
        <w:t xml:space="preserve">can Republic CAF    2016              4.75   moderate growth   </w:t>
      </w:r>
      <w:r>
        <w:br/>
      </w:r>
      <w:r>
        <w:rPr>
          <w:rStyle w:val="VerbatimChar"/>
        </w:rPr>
        <w:t>## 19 Central African Republic CAF    2017              4.53   moderate growth</w:t>
      </w:r>
    </w:p>
    <w:p w14:paraId="15E220B3" w14:textId="77777777" w:rsidR="00D12261" w:rsidRDefault="00D323B9">
      <w:pPr>
        <w:pStyle w:val="Heading2"/>
      </w:pPr>
      <w:bookmarkStart w:id="2" w:name="development-trend"/>
      <w:bookmarkEnd w:id="1"/>
      <w:r>
        <w:t>Development trend</w:t>
      </w:r>
    </w:p>
    <w:p w14:paraId="1F0D1EA4" w14:textId="77777777" w:rsidR="00D12261" w:rsidRDefault="00D323B9">
      <w:pPr>
        <w:pStyle w:val="FirstParagraph"/>
      </w:pPr>
      <w:r>
        <w:t>The plot shows the development trend of the country.</w:t>
      </w:r>
    </w:p>
    <w:p w14:paraId="555D2D9D" w14:textId="77777777" w:rsidR="00D12261" w:rsidRDefault="00D323B9">
      <w:pPr>
        <w:pStyle w:val="CaptionedFigure"/>
      </w:pPr>
      <w:r>
        <w:rPr>
          <w:noProof/>
        </w:rPr>
        <w:lastRenderedPageBreak/>
        <w:drawing>
          <wp:inline distT="0" distB="0" distL="0" distR="0" wp14:anchorId="44C25D02" wp14:editId="6F76F675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BD2C9" w14:textId="77777777" w:rsidR="00D12261" w:rsidRDefault="00D323B9">
      <w:pPr>
        <w:pStyle w:val="ImageCaption"/>
      </w:pPr>
      <w:r>
        <w:t>GNI Per Capita Trend</w:t>
      </w:r>
      <w:bookmarkEnd w:id="2"/>
    </w:p>
    <w:sectPr w:rsidR="00D122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6579A" w14:textId="77777777" w:rsidR="00D323B9" w:rsidRDefault="00D323B9">
      <w:pPr>
        <w:spacing w:after="0"/>
      </w:pPr>
      <w:r>
        <w:separator/>
      </w:r>
    </w:p>
  </w:endnote>
  <w:endnote w:type="continuationSeparator" w:id="0">
    <w:p w14:paraId="7DFF2D11" w14:textId="77777777" w:rsidR="00D323B9" w:rsidRDefault="00D32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52285" w14:textId="77777777" w:rsidR="00D323B9" w:rsidRDefault="00D323B9">
      <w:r>
        <w:separator/>
      </w:r>
    </w:p>
  </w:footnote>
  <w:footnote w:type="continuationSeparator" w:id="0">
    <w:p w14:paraId="77DE3383" w14:textId="77777777" w:rsidR="00D323B9" w:rsidRDefault="00D32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DCFA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0A64"/>
    <w:rsid w:val="00784D58"/>
    <w:rsid w:val="008D6863"/>
    <w:rsid w:val="00B86B75"/>
    <w:rsid w:val="00BC48D5"/>
    <w:rsid w:val="00C36279"/>
    <w:rsid w:val="00D12261"/>
    <w:rsid w:val="00D323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58AC"/>
  <w15:docId w15:val="{8313CFFD-220A-4E52-A3D7-2B30968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2021-03-21T06:10:00Z</dcterms:created>
  <dcterms:modified xsi:type="dcterms:W3CDTF">2021-03-21T06:10:00Z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