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94537" w14:textId="77777777" w:rsidR="00E02422" w:rsidRDefault="00255839">
      <w:pPr>
        <w:pStyle w:val="Title"/>
      </w:pPr>
      <w:r>
        <w:t>Equatorial Guinea</w:t>
      </w:r>
    </w:p>
    <w:p w14:paraId="53510F31" w14:textId="77777777" w:rsidR="00E02422" w:rsidRDefault="00255839">
      <w:pPr>
        <w:pStyle w:val="Heading2"/>
      </w:pPr>
      <w:bookmarkStart w:id="0" w:name="population-data"/>
      <w:r>
        <w:t>Population Data</w:t>
      </w:r>
    </w:p>
    <w:p w14:paraId="67C0BE30" w14:textId="77777777" w:rsidR="00E02422" w:rsidRDefault="00255839">
      <w:pPr>
        <w:pStyle w:val="FirstParagraph"/>
      </w:pPr>
      <w:r>
        <w:t>The data set shows the political stability estimate of the country each year.</w:t>
      </w:r>
    </w:p>
    <w:p w14:paraId="684D2D26" w14:textId="77777777" w:rsidR="00E02422" w:rsidRDefault="00255839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      iso3c  date population popCategory5</w:t>
      </w:r>
      <w:r>
        <w:br/>
      </w:r>
      <w:r>
        <w:rPr>
          <w:rStyle w:val="VerbatimChar"/>
        </w:rPr>
        <w:t xml:space="preserve">##    &lt;chr&gt;             &lt;chr&gt; &lt;dbl&gt;      &lt;dbl&gt; &lt;chr&gt;       </w:t>
      </w:r>
      <w:r>
        <w:br/>
      </w:r>
      <w:r>
        <w:rPr>
          <w:rStyle w:val="VerbatimChar"/>
        </w:rPr>
        <w:t xml:space="preserve">##  1 Equatorial Guinea GNQ    1996     515853 very small  </w:t>
      </w:r>
      <w:r>
        <w:br/>
      </w:r>
      <w:r>
        <w:rPr>
          <w:rStyle w:val="VerbatimChar"/>
        </w:rPr>
        <w:t xml:space="preserve">##  2 Equatorial Guinea GNQ    1997     536460 very small  </w:t>
      </w:r>
      <w:r>
        <w:br/>
      </w:r>
      <w:r>
        <w:rPr>
          <w:rStyle w:val="VerbatimChar"/>
        </w:rPr>
        <w:t xml:space="preserve">##  3 Equatorial Guinea GNQ    1998     558492 very small  </w:t>
      </w:r>
      <w:r>
        <w:br/>
      </w:r>
      <w:r>
        <w:rPr>
          <w:rStyle w:val="VerbatimChar"/>
        </w:rPr>
        <w:t>##  4 Equatorial</w:t>
      </w:r>
      <w:r>
        <w:rPr>
          <w:rStyle w:val="VerbatimChar"/>
        </w:rPr>
        <w:t xml:space="preserve"> Guinea GNQ    1999     581770 very small  </w:t>
      </w:r>
      <w:r>
        <w:br/>
      </w:r>
      <w:r>
        <w:rPr>
          <w:rStyle w:val="VerbatimChar"/>
        </w:rPr>
        <w:t xml:space="preserve">##  5 Equatorial Guinea GNQ    2000     606181 very small  </w:t>
      </w:r>
      <w:r>
        <w:br/>
      </w:r>
      <w:r>
        <w:rPr>
          <w:rStyle w:val="VerbatimChar"/>
        </w:rPr>
        <w:t xml:space="preserve">##  6 Equatorial Guinea GNQ    2001     631666 very small  </w:t>
      </w:r>
      <w:r>
        <w:br/>
      </w:r>
      <w:r>
        <w:rPr>
          <w:rStyle w:val="VerbatimChar"/>
        </w:rPr>
        <w:t xml:space="preserve">##  7 Equatorial Guinea GNQ    2002     658384 very small  </w:t>
      </w:r>
      <w:r>
        <w:br/>
      </w:r>
      <w:r>
        <w:rPr>
          <w:rStyle w:val="VerbatimChar"/>
        </w:rPr>
        <w:t>##  8 Equatorial Guinea GNQ    2</w:t>
      </w:r>
      <w:r>
        <w:rPr>
          <w:rStyle w:val="VerbatimChar"/>
        </w:rPr>
        <w:t xml:space="preserve">003     686664 very small  </w:t>
      </w:r>
      <w:r>
        <w:br/>
      </w:r>
      <w:r>
        <w:rPr>
          <w:rStyle w:val="VerbatimChar"/>
        </w:rPr>
        <w:t xml:space="preserve">##  9 Equatorial Guinea GNQ    2004     716949 very small  </w:t>
      </w:r>
      <w:r>
        <w:br/>
      </w:r>
      <w:r>
        <w:rPr>
          <w:rStyle w:val="VerbatimChar"/>
        </w:rPr>
        <w:t xml:space="preserve">## 10 Equatorial Guinea GNQ    2005     749535 very small  </w:t>
      </w:r>
      <w:r>
        <w:br/>
      </w:r>
      <w:r>
        <w:rPr>
          <w:rStyle w:val="VerbatimChar"/>
        </w:rPr>
        <w:t xml:space="preserve">## 11 Equatorial Guinea GNQ    2006     784496 very small  </w:t>
      </w:r>
      <w:r>
        <w:br/>
      </w:r>
      <w:r>
        <w:rPr>
          <w:rStyle w:val="VerbatimChar"/>
        </w:rPr>
        <w:t>## 12 Equatorial Guinea GNQ    2007     821687 v</w:t>
      </w:r>
      <w:r>
        <w:rPr>
          <w:rStyle w:val="VerbatimChar"/>
        </w:rPr>
        <w:t xml:space="preserve">ery small  </w:t>
      </w:r>
      <w:r>
        <w:br/>
      </w:r>
      <w:r>
        <w:rPr>
          <w:rStyle w:val="VerbatimChar"/>
        </w:rPr>
        <w:t xml:space="preserve">## 13 Equatorial Guinea GNQ    2008     860840 very small  </w:t>
      </w:r>
      <w:r>
        <w:br/>
      </w:r>
      <w:r>
        <w:rPr>
          <w:rStyle w:val="VerbatimChar"/>
        </w:rPr>
        <w:t xml:space="preserve">## 14 Equatorial Guinea GNQ    2009     901599 very small  </w:t>
      </w:r>
      <w:r>
        <w:br/>
      </w:r>
      <w:r>
        <w:rPr>
          <w:rStyle w:val="VerbatimChar"/>
        </w:rPr>
        <w:t xml:space="preserve">## 15 Equatorial Guinea GNQ    2010     943639 very small  </w:t>
      </w:r>
      <w:r>
        <w:br/>
      </w:r>
      <w:r>
        <w:rPr>
          <w:rStyle w:val="VerbatimChar"/>
        </w:rPr>
        <w:t xml:space="preserve">## 16 Equatorial Guinea GNQ    2011     986853 very small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7 Equatorial Guinea GNQ    2012    1031191 very small  </w:t>
      </w:r>
      <w:r>
        <w:br/>
      </w:r>
      <w:r>
        <w:rPr>
          <w:rStyle w:val="VerbatimChar"/>
        </w:rPr>
        <w:t xml:space="preserve">## 18 Equatorial Guinea GNQ    2013    1076413 very small  </w:t>
      </w:r>
      <w:r>
        <w:br/>
      </w:r>
      <w:r>
        <w:rPr>
          <w:rStyle w:val="VerbatimChar"/>
        </w:rPr>
        <w:t xml:space="preserve">## 19 Equatorial Guinea GNQ    2014    1122276 very small  </w:t>
      </w:r>
      <w:r>
        <w:br/>
      </w:r>
      <w:r>
        <w:rPr>
          <w:rStyle w:val="VerbatimChar"/>
        </w:rPr>
        <w:t xml:space="preserve">## 20 Equatorial Guinea GNQ    2015    1168568 very small  </w:t>
      </w:r>
      <w:r>
        <w:br/>
      </w:r>
      <w:r>
        <w:rPr>
          <w:rStyle w:val="VerbatimChar"/>
        </w:rPr>
        <w:t>## 21 Equatorial Gui</w:t>
      </w:r>
      <w:r>
        <w:rPr>
          <w:rStyle w:val="VerbatimChar"/>
        </w:rPr>
        <w:t xml:space="preserve">nea GNQ    2016    1215179 very small  </w:t>
      </w:r>
      <w:r>
        <w:br/>
      </w:r>
      <w:r>
        <w:rPr>
          <w:rStyle w:val="VerbatimChar"/>
        </w:rPr>
        <w:t xml:space="preserve">## 22 Equatorial Guinea GNQ    2017    1262001 very small  </w:t>
      </w:r>
      <w:r>
        <w:br/>
      </w:r>
      <w:r>
        <w:rPr>
          <w:rStyle w:val="VerbatimChar"/>
        </w:rPr>
        <w:t>## 23 Equatorial Guinea GNQ    2018    1308974 very small</w:t>
      </w:r>
    </w:p>
    <w:p w14:paraId="73C9F25A" w14:textId="77777777" w:rsidR="00E02422" w:rsidRDefault="00255839">
      <w:pPr>
        <w:pStyle w:val="Heading1"/>
      </w:pPr>
      <w:bookmarkStart w:id="1" w:name="population-growth-data"/>
      <w:bookmarkEnd w:id="0"/>
      <w:r>
        <w:t>Population growth data</w:t>
      </w:r>
    </w:p>
    <w:p w14:paraId="256367F3" w14:textId="77777777" w:rsidR="00E02422" w:rsidRDefault="00255839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      iso3c  date popGrowth popGrow</w:t>
      </w:r>
      <w:r>
        <w:rPr>
          <w:rStyle w:val="VerbatimChar"/>
        </w:rPr>
        <w:t xml:space="preserve">thCat5   </w:t>
      </w:r>
      <w:r>
        <w:br/>
      </w:r>
      <w:r>
        <w:rPr>
          <w:rStyle w:val="VerbatimChar"/>
        </w:rPr>
        <w:t xml:space="preserve">##    &lt;chr&gt;             &lt;chr&gt; &lt;dbl&gt;     &lt;dbl&gt; &lt;chr&gt;           </w:t>
      </w:r>
      <w:r>
        <w:br/>
      </w:r>
      <w:r>
        <w:rPr>
          <w:rStyle w:val="VerbatimChar"/>
        </w:rPr>
        <w:t>##  1 Equatorial Guinea GNQ    1996      3.77 high growth rate</w:t>
      </w:r>
      <w:r>
        <w:br/>
      </w:r>
      <w:r>
        <w:rPr>
          <w:rStyle w:val="VerbatimChar"/>
        </w:rPr>
        <w:t>##  2 Equatorial Guinea GNQ    1997      3.92 high growth rate</w:t>
      </w:r>
      <w:r>
        <w:br/>
      </w:r>
      <w:r>
        <w:rPr>
          <w:rStyle w:val="VerbatimChar"/>
        </w:rPr>
        <w:t>##  3 Equatorial Guinea GNQ    1998      4.02 high growth</w:t>
      </w:r>
      <w:r>
        <w:rPr>
          <w:rStyle w:val="VerbatimChar"/>
        </w:rPr>
        <w:t xml:space="preserve"> rate</w:t>
      </w:r>
      <w:r>
        <w:br/>
      </w:r>
      <w:r>
        <w:rPr>
          <w:rStyle w:val="VerbatimChar"/>
        </w:rPr>
        <w:t>##  4 Equatorial Guinea GNQ    1999      4.08 high growth rate</w:t>
      </w:r>
      <w:r>
        <w:br/>
      </w:r>
      <w:r>
        <w:rPr>
          <w:rStyle w:val="VerbatimChar"/>
        </w:rPr>
        <w:t>##  5 Equatorial Guinea GNQ    2000      4.11 high growth rate</w:t>
      </w:r>
      <w:r>
        <w:br/>
      </w:r>
      <w:r>
        <w:rPr>
          <w:rStyle w:val="VerbatimChar"/>
        </w:rPr>
        <w:t>##  6 Equatorial Guinea GNQ    2001      4.12 high growth rate</w:t>
      </w:r>
      <w:r>
        <w:br/>
      </w:r>
      <w:r>
        <w:rPr>
          <w:rStyle w:val="VerbatimChar"/>
        </w:rPr>
        <w:t>##  7 Equatorial Guinea GNQ    2002      4.14 high growth rat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 8 Equatorial Guinea GNQ    2003      4.21 high growth rate</w:t>
      </w:r>
      <w:r>
        <w:br/>
      </w:r>
      <w:r>
        <w:rPr>
          <w:rStyle w:val="VerbatimChar"/>
        </w:rPr>
        <w:t>##  9 Equatorial Guinea GNQ    2004      4.32 high growth rate</w:t>
      </w:r>
      <w:r>
        <w:br/>
      </w:r>
      <w:r>
        <w:rPr>
          <w:rStyle w:val="VerbatimChar"/>
        </w:rPr>
        <w:lastRenderedPageBreak/>
        <w:t>## 10 Equatorial Guinea GNQ    2005      4.44 high growth rate</w:t>
      </w:r>
      <w:r>
        <w:br/>
      </w:r>
      <w:r>
        <w:rPr>
          <w:rStyle w:val="VerbatimChar"/>
        </w:rPr>
        <w:t>## 11 Equatorial Guinea GNQ    2006      4.56 high growth rate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 Equatorial Guinea GNQ    2007      4.63 high growth rate</w:t>
      </w:r>
      <w:r>
        <w:br/>
      </w:r>
      <w:r>
        <w:rPr>
          <w:rStyle w:val="VerbatimChar"/>
        </w:rPr>
        <w:t>## 13 Equatorial Guinea GNQ    2008      4.65 high growth rate</w:t>
      </w:r>
      <w:r>
        <w:br/>
      </w:r>
      <w:r>
        <w:rPr>
          <w:rStyle w:val="VerbatimChar"/>
        </w:rPr>
        <w:t>## 14 Equatorial Guinea GNQ    2009      4.63 high growth rate</w:t>
      </w:r>
      <w:r>
        <w:br/>
      </w:r>
      <w:r>
        <w:rPr>
          <w:rStyle w:val="VerbatimChar"/>
        </w:rPr>
        <w:t>## 15 Equatorial Guinea GNQ    2010      4.56 high growth rate</w:t>
      </w:r>
      <w:r>
        <w:br/>
      </w:r>
      <w:r>
        <w:rPr>
          <w:rStyle w:val="VerbatimChar"/>
        </w:rPr>
        <w:t xml:space="preserve">## 16 </w:t>
      </w:r>
      <w:r>
        <w:rPr>
          <w:rStyle w:val="VerbatimChar"/>
        </w:rPr>
        <w:t>Equatorial Guinea GNQ    2011      4.48 high growth rate</w:t>
      </w:r>
      <w:r>
        <w:br/>
      </w:r>
      <w:r>
        <w:rPr>
          <w:rStyle w:val="VerbatimChar"/>
        </w:rPr>
        <w:t>## 17 Equatorial Guinea GNQ    2012      4.39 high growth rate</w:t>
      </w:r>
      <w:r>
        <w:br/>
      </w:r>
      <w:r>
        <w:rPr>
          <w:rStyle w:val="VerbatimChar"/>
        </w:rPr>
        <w:t>## 18 Equatorial Guinea GNQ    2013      4.29 high growth rate</w:t>
      </w:r>
      <w:r>
        <w:br/>
      </w:r>
      <w:r>
        <w:rPr>
          <w:rStyle w:val="VerbatimChar"/>
        </w:rPr>
        <w:t>## 19 Equatorial Guinea GNQ    2014      4.17 high growth rate</w:t>
      </w:r>
      <w:r>
        <w:br/>
      </w:r>
      <w:r>
        <w:rPr>
          <w:rStyle w:val="VerbatimChar"/>
        </w:rPr>
        <w:t>## 20 Equatorial Guinea GNQ    2015      4.04 high growth rate</w:t>
      </w:r>
      <w:r>
        <w:br/>
      </w:r>
      <w:r>
        <w:rPr>
          <w:rStyle w:val="VerbatimChar"/>
        </w:rPr>
        <w:t>## 21 Equatorial Guinea GNQ    2016      3.91 high growth rate</w:t>
      </w:r>
      <w:r>
        <w:br/>
      </w:r>
      <w:r>
        <w:rPr>
          <w:rStyle w:val="VerbatimChar"/>
        </w:rPr>
        <w:t>## 22 Equatorial Guinea GNQ    2017      3.78 high growth rate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 Equatorial Guinea GNQ    2018      3.65 high growth rate</w:t>
      </w:r>
    </w:p>
    <w:p w14:paraId="7197957D" w14:textId="77777777" w:rsidR="00E02422" w:rsidRDefault="00255839">
      <w:pPr>
        <w:pStyle w:val="Heading2"/>
      </w:pPr>
      <w:bookmarkStart w:id="2" w:name="population-trend"/>
      <w:r>
        <w:t>Population trend</w:t>
      </w:r>
    </w:p>
    <w:p w14:paraId="5F4ECFCC" w14:textId="77777777" w:rsidR="00E02422" w:rsidRDefault="00255839">
      <w:pPr>
        <w:pStyle w:val="FirstParagraph"/>
      </w:pPr>
      <w:r>
        <w:t>The plot shows the population trend of the country.</w:t>
      </w:r>
    </w:p>
    <w:p w14:paraId="6D86BAD2" w14:textId="77777777" w:rsidR="00E02422" w:rsidRDefault="00255839">
      <w:pPr>
        <w:pStyle w:val="CaptionedFigure"/>
      </w:pPr>
      <w:r>
        <w:rPr>
          <w:noProof/>
        </w:rPr>
        <w:drawing>
          <wp:inline distT="0" distB="0" distL="0" distR="0" wp14:anchorId="5EC5E62C" wp14:editId="691C018B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9F1D7" w14:textId="77777777" w:rsidR="00E02422" w:rsidRDefault="00255839">
      <w:pPr>
        <w:pStyle w:val="ImageCaption"/>
      </w:pPr>
      <w:r>
        <w:t>Political Stability Trend</w:t>
      </w:r>
    </w:p>
    <w:p w14:paraId="4C7FA025" w14:textId="77777777" w:rsidR="00E02422" w:rsidRDefault="00255839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572F7984" w14:textId="77777777" w:rsidR="00E02422" w:rsidRDefault="00255839">
      <w:pPr>
        <w:pStyle w:val="FirstParagraph"/>
      </w:pPr>
      <w:r>
        <w:t>The plot shows the population growth rate trend of the country.</w:t>
      </w:r>
    </w:p>
    <w:p w14:paraId="5355A122" w14:textId="77777777" w:rsidR="00E02422" w:rsidRDefault="00255839">
      <w:pPr>
        <w:pStyle w:val="CaptionedFigure"/>
      </w:pPr>
      <w:r>
        <w:rPr>
          <w:noProof/>
        </w:rPr>
        <w:lastRenderedPageBreak/>
        <w:drawing>
          <wp:inline distT="0" distB="0" distL="0" distR="0" wp14:anchorId="72743059" wp14:editId="6E6FB406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36993" w14:textId="77777777" w:rsidR="00E02422" w:rsidRDefault="00255839">
      <w:pPr>
        <w:pStyle w:val="ImageCaption"/>
      </w:pPr>
      <w:r>
        <w:t>Population</w:t>
      </w:r>
      <w:r>
        <w:t xml:space="preserve"> Growth Trend</w:t>
      </w:r>
      <w:bookmarkEnd w:id="3"/>
    </w:p>
    <w:sectPr w:rsidR="00E024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11E85" w14:textId="77777777" w:rsidR="00255839" w:rsidRDefault="00255839">
      <w:pPr>
        <w:spacing w:after="0"/>
      </w:pPr>
      <w:r>
        <w:separator/>
      </w:r>
    </w:p>
  </w:endnote>
  <w:endnote w:type="continuationSeparator" w:id="0">
    <w:p w14:paraId="4C5C404F" w14:textId="77777777" w:rsidR="00255839" w:rsidRDefault="00255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E4759" w14:textId="77777777" w:rsidR="00255839" w:rsidRDefault="00255839">
      <w:r>
        <w:separator/>
      </w:r>
    </w:p>
  </w:footnote>
  <w:footnote w:type="continuationSeparator" w:id="0">
    <w:p w14:paraId="034BDD1D" w14:textId="77777777" w:rsidR="00255839" w:rsidRDefault="00255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3F473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5839"/>
    <w:rsid w:val="004E29B3"/>
    <w:rsid w:val="00590D07"/>
    <w:rsid w:val="00784D58"/>
    <w:rsid w:val="008D6863"/>
    <w:rsid w:val="00B86B75"/>
    <w:rsid w:val="00BC48D5"/>
    <w:rsid w:val="00C36279"/>
    <w:rsid w:val="00C406CF"/>
    <w:rsid w:val="00E0242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7AFF"/>
  <w15:docId w15:val="{73B0BA90-A2B7-45D9-BF95-28B2BFC4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Equatorial Guinea</dc:title>
  <dc:creator>Adrien Ratsimbaharison</dc:creator>
  <cp:keywords/>
  <cp:lastModifiedBy>Adrien Ratsimbaharison</cp:lastModifiedBy>
  <cp:revision>2</cp:revision>
  <dcterms:created xsi:type="dcterms:W3CDTF">2021-03-22T06:47:00Z</dcterms:created>
  <dcterms:modified xsi:type="dcterms:W3CDTF">2021-03-22T06:47:00Z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