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B3D9B" w14:textId="77777777" w:rsidR="005A1687" w:rsidRDefault="004F1CD5">
      <w:pPr>
        <w:pStyle w:val="Title"/>
      </w:pPr>
      <w:r>
        <w:t>Gambia, The</w:t>
      </w:r>
    </w:p>
    <w:p w14:paraId="57475174" w14:textId="77777777" w:rsidR="005A1687" w:rsidRDefault="004F1CD5">
      <w:pPr>
        <w:pStyle w:val="Heading2"/>
      </w:pPr>
      <w:bookmarkStart w:id="0" w:name="population-data"/>
      <w:r>
        <w:t>Population Data</w:t>
      </w:r>
    </w:p>
    <w:p w14:paraId="660CA994" w14:textId="77777777" w:rsidR="005A1687" w:rsidRDefault="004F1CD5">
      <w:pPr>
        <w:pStyle w:val="FirstParagraph"/>
      </w:pPr>
      <w:r>
        <w:t>The data set shows the political stability estimate of the country each year.</w:t>
      </w:r>
    </w:p>
    <w:p w14:paraId="0ED275D3" w14:textId="77777777" w:rsidR="005A1687" w:rsidRDefault="004F1CD5">
      <w:pPr>
        <w:pStyle w:val="SourceCode"/>
      </w:pPr>
      <w:r>
        <w:rPr>
          <w:rStyle w:val="VerbatimChar"/>
        </w:rPr>
        <w:t>## # A tibble: 23 x 5</w:t>
      </w:r>
      <w:r>
        <w:br/>
      </w:r>
      <w:r>
        <w:rPr>
          <w:rStyle w:val="VerbatimChar"/>
        </w:rPr>
        <w:t>##    country     iso3c  date population popCategory5</w:t>
      </w:r>
      <w:r>
        <w:br/>
      </w:r>
      <w:r>
        <w:rPr>
          <w:rStyle w:val="VerbatimChar"/>
        </w:rPr>
        <w:t xml:space="preserve">##    &lt;chr&gt;       &lt;chr&gt; &lt;dbl&gt;      &lt;dbl&gt; &lt;chr&gt;       </w:t>
      </w:r>
      <w:r>
        <w:br/>
      </w:r>
      <w:r>
        <w:rPr>
          <w:rStyle w:val="VerbatimChar"/>
        </w:rPr>
        <w:t xml:space="preserve">##  1 Gambia, The GMB    1996    1164091 very small  </w:t>
      </w:r>
      <w:r>
        <w:br/>
      </w:r>
      <w:r>
        <w:rPr>
          <w:rStyle w:val="VerbatimChar"/>
        </w:rPr>
        <w:t xml:space="preserve">##  2 Gambia, The GMB    1997    1200526 very small  </w:t>
      </w:r>
      <w:r>
        <w:br/>
      </w:r>
      <w:r>
        <w:rPr>
          <w:rStyle w:val="VerbatimChar"/>
        </w:rPr>
        <w:t xml:space="preserve">##  3 Gambia, The GMB    1998    1238125 very small  </w:t>
      </w:r>
      <w:r>
        <w:br/>
      </w:r>
      <w:r>
        <w:rPr>
          <w:rStyle w:val="VerbatimChar"/>
        </w:rPr>
        <w:t>##  4 Gambia, The GMB    1999    1277133</w:t>
      </w:r>
      <w:r>
        <w:rPr>
          <w:rStyle w:val="VerbatimChar"/>
        </w:rPr>
        <w:t xml:space="preserve"> very small  </w:t>
      </w:r>
      <w:r>
        <w:br/>
      </w:r>
      <w:r>
        <w:rPr>
          <w:rStyle w:val="VerbatimChar"/>
        </w:rPr>
        <w:t xml:space="preserve">##  5 Gambia, The GMB    2000    1317703 very small  </w:t>
      </w:r>
      <w:r>
        <w:br/>
      </w:r>
      <w:r>
        <w:rPr>
          <w:rStyle w:val="VerbatimChar"/>
        </w:rPr>
        <w:t xml:space="preserve">##  6 Gambia, The GMB    2001    1360074 very small  </w:t>
      </w:r>
      <w:r>
        <w:br/>
      </w:r>
      <w:r>
        <w:rPr>
          <w:rStyle w:val="VerbatimChar"/>
        </w:rPr>
        <w:t xml:space="preserve">##  7 Gambia, The GMB    2002    1404261 very small  </w:t>
      </w:r>
      <w:r>
        <w:br/>
      </w:r>
      <w:r>
        <w:rPr>
          <w:rStyle w:val="VerbatimChar"/>
        </w:rPr>
        <w:t xml:space="preserve">##  8 Gambia, The GMB    2003    1449925 very small  </w:t>
      </w:r>
      <w:r>
        <w:br/>
      </w:r>
      <w:r>
        <w:rPr>
          <w:rStyle w:val="VerbatimChar"/>
        </w:rPr>
        <w:t>##  9 Gambia, The GMB    2</w:t>
      </w:r>
      <w:r>
        <w:rPr>
          <w:rStyle w:val="VerbatimChar"/>
        </w:rPr>
        <w:t xml:space="preserve">004    1496527 very small  </w:t>
      </w:r>
      <w:r>
        <w:br/>
      </w:r>
      <w:r>
        <w:rPr>
          <w:rStyle w:val="VerbatimChar"/>
        </w:rPr>
        <w:t xml:space="preserve">## 10 Gambia, The GMB    2005    1543741 very small  </w:t>
      </w:r>
      <w:r>
        <w:br/>
      </w:r>
      <w:r>
        <w:rPr>
          <w:rStyle w:val="VerbatimChar"/>
        </w:rPr>
        <w:t xml:space="preserve">## 11 Gambia, The GMB    2006    1591445 very small  </w:t>
      </w:r>
      <w:r>
        <w:br/>
      </w:r>
      <w:r>
        <w:rPr>
          <w:rStyle w:val="VerbatimChar"/>
        </w:rPr>
        <w:t xml:space="preserve">## 12 Gambia, The GMB    2007    1639848 very small  </w:t>
      </w:r>
      <w:r>
        <w:br/>
      </w:r>
      <w:r>
        <w:rPr>
          <w:rStyle w:val="VerbatimChar"/>
        </w:rPr>
        <w:t xml:space="preserve">## 13 Gambia, The GMB    2008    1689285 very small  </w:t>
      </w:r>
      <w:r>
        <w:br/>
      </w:r>
      <w:r>
        <w:rPr>
          <w:rStyle w:val="VerbatimChar"/>
        </w:rPr>
        <w:t>## 14 Gambia</w:t>
      </w:r>
      <w:r>
        <w:rPr>
          <w:rStyle w:val="VerbatimChar"/>
        </w:rPr>
        <w:t xml:space="preserve">, The GMB    2009    1740279 very small  </w:t>
      </w:r>
      <w:r>
        <w:br/>
      </w:r>
      <w:r>
        <w:rPr>
          <w:rStyle w:val="VerbatimChar"/>
        </w:rPr>
        <w:t xml:space="preserve">## 15 Gambia, The GMB    2010    1793196 very small  </w:t>
      </w:r>
      <w:r>
        <w:br/>
      </w:r>
      <w:r>
        <w:rPr>
          <w:rStyle w:val="VerbatimChar"/>
        </w:rPr>
        <w:t xml:space="preserve">## 16 Gambia, The GMB    2011    1848147 very small  </w:t>
      </w:r>
      <w:r>
        <w:br/>
      </w:r>
      <w:r>
        <w:rPr>
          <w:rStyle w:val="VerbatimChar"/>
        </w:rPr>
        <w:t xml:space="preserve">## 17 Gambia, The GMB    2012    1905011 very small  </w:t>
      </w:r>
      <w:r>
        <w:br/>
      </w:r>
      <w:r>
        <w:rPr>
          <w:rStyle w:val="VerbatimChar"/>
        </w:rPr>
        <w:t xml:space="preserve">## 18 Gambia, The GMB    2013    1963711 very small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19 Gambia, The GMB    2014    2024042 very small  </w:t>
      </w:r>
      <w:r>
        <w:br/>
      </w:r>
      <w:r>
        <w:rPr>
          <w:rStyle w:val="VerbatimChar"/>
        </w:rPr>
        <w:t xml:space="preserve">## 20 Gambia, The GMB    2015    2085860 very small  </w:t>
      </w:r>
      <w:r>
        <w:br/>
      </w:r>
      <w:r>
        <w:rPr>
          <w:rStyle w:val="VerbatimChar"/>
        </w:rPr>
        <w:t xml:space="preserve">## 21 Gambia, The GMB    2016    2149139 very small  </w:t>
      </w:r>
      <w:r>
        <w:br/>
      </w:r>
      <w:r>
        <w:rPr>
          <w:rStyle w:val="VerbatimChar"/>
        </w:rPr>
        <w:t xml:space="preserve">## 22 Gambia, The GMB    2017    2213894 very small  </w:t>
      </w:r>
      <w:r>
        <w:br/>
      </w:r>
      <w:r>
        <w:rPr>
          <w:rStyle w:val="VerbatimChar"/>
        </w:rPr>
        <w:t>## 23 Gambia, The GMB    2018    22801</w:t>
      </w:r>
      <w:r>
        <w:rPr>
          <w:rStyle w:val="VerbatimChar"/>
        </w:rPr>
        <w:t>02 very small</w:t>
      </w:r>
    </w:p>
    <w:p w14:paraId="3AFED813" w14:textId="77777777" w:rsidR="005A1687" w:rsidRDefault="004F1CD5">
      <w:pPr>
        <w:pStyle w:val="Heading1"/>
      </w:pPr>
      <w:bookmarkStart w:id="1" w:name="population-growth-data"/>
      <w:bookmarkEnd w:id="0"/>
      <w:r>
        <w:t>Population growth data</w:t>
      </w:r>
    </w:p>
    <w:p w14:paraId="5DB42220" w14:textId="77777777" w:rsidR="005A1687" w:rsidRDefault="004F1CD5">
      <w:pPr>
        <w:pStyle w:val="SourceCode"/>
      </w:pPr>
      <w:r>
        <w:rPr>
          <w:rStyle w:val="VerbatimChar"/>
        </w:rPr>
        <w:t>## # A tibble: 23 x 5</w:t>
      </w:r>
      <w:r>
        <w:br/>
      </w:r>
      <w:r>
        <w:rPr>
          <w:rStyle w:val="VerbatimChar"/>
        </w:rPr>
        <w:t xml:space="preserve">##    country     iso3c  date popGrowth popGrowthCat5   </w:t>
      </w:r>
      <w:r>
        <w:br/>
      </w:r>
      <w:r>
        <w:rPr>
          <w:rStyle w:val="VerbatimChar"/>
        </w:rPr>
        <w:t xml:space="preserve">##    &lt;chr&gt;       &lt;chr&gt; &lt;dbl&gt;     &lt;dbl&gt; &lt;chr&gt;           </w:t>
      </w:r>
      <w:r>
        <w:br/>
      </w:r>
      <w:r>
        <w:rPr>
          <w:rStyle w:val="VerbatimChar"/>
        </w:rPr>
        <w:t>##  1 Gambia, The GMB    1996      3.10 high growth rate</w:t>
      </w:r>
      <w:r>
        <w:br/>
      </w:r>
      <w:r>
        <w:rPr>
          <w:rStyle w:val="VerbatimChar"/>
        </w:rPr>
        <w:t>##  2 Gambia, The GMB    1</w:t>
      </w:r>
      <w:r>
        <w:rPr>
          <w:rStyle w:val="VerbatimChar"/>
        </w:rPr>
        <w:t>997      3.08 high growth rate</w:t>
      </w:r>
      <w:r>
        <w:br/>
      </w:r>
      <w:r>
        <w:rPr>
          <w:rStyle w:val="VerbatimChar"/>
        </w:rPr>
        <w:t>##  3 Gambia, The GMB    1998      3.08 high growth rate</w:t>
      </w:r>
      <w:r>
        <w:br/>
      </w:r>
      <w:r>
        <w:rPr>
          <w:rStyle w:val="VerbatimChar"/>
        </w:rPr>
        <w:t>##  4 Gambia, The GMB    1999      3.10 high growth rate</w:t>
      </w:r>
      <w:r>
        <w:br/>
      </w:r>
      <w:r>
        <w:rPr>
          <w:rStyle w:val="VerbatimChar"/>
        </w:rPr>
        <w:t>##  5 Gambia, The GMB    2000      3.13 high growth rate</w:t>
      </w:r>
      <w:r>
        <w:br/>
      </w:r>
      <w:r>
        <w:rPr>
          <w:rStyle w:val="VerbatimChar"/>
        </w:rPr>
        <w:t>##  6 Gambia, The GMB    2001      3.16 high growth ra</w:t>
      </w:r>
      <w:r>
        <w:rPr>
          <w:rStyle w:val="VerbatimChar"/>
        </w:rPr>
        <w:t>te</w:t>
      </w:r>
      <w:r>
        <w:br/>
      </w:r>
      <w:r>
        <w:rPr>
          <w:rStyle w:val="VerbatimChar"/>
        </w:rPr>
        <w:t>##  7 Gambia, The GMB    2002      3.20 high growth rate</w:t>
      </w:r>
      <w:r>
        <w:br/>
      </w:r>
      <w:r>
        <w:rPr>
          <w:rStyle w:val="VerbatimChar"/>
        </w:rPr>
        <w:t>##  8 Gambia, The GMB    2003      3.20 high growth rate</w:t>
      </w:r>
      <w:r>
        <w:br/>
      </w:r>
      <w:r>
        <w:rPr>
          <w:rStyle w:val="VerbatimChar"/>
        </w:rPr>
        <w:t>##  9 Gambia, The GMB    2004      3.16 high growth rate</w:t>
      </w:r>
      <w:r>
        <w:br/>
      </w:r>
      <w:r>
        <w:rPr>
          <w:rStyle w:val="VerbatimChar"/>
        </w:rPr>
        <w:lastRenderedPageBreak/>
        <w:t>## 10 Gambia, The GMB    2005      3.11 high growth rate</w:t>
      </w:r>
      <w:r>
        <w:br/>
      </w:r>
      <w:r>
        <w:rPr>
          <w:rStyle w:val="VerbatimChar"/>
        </w:rPr>
        <w:t xml:space="preserve">## 11 Gambia, The GMB    </w:t>
      </w:r>
      <w:r>
        <w:rPr>
          <w:rStyle w:val="VerbatimChar"/>
        </w:rPr>
        <w:t>2006      3.04 high growth rate</w:t>
      </w:r>
      <w:r>
        <w:br/>
      </w:r>
      <w:r>
        <w:rPr>
          <w:rStyle w:val="VerbatimChar"/>
        </w:rPr>
        <w:t>## 12 Gambia, The GMB    2007      3.00 high growth rate</w:t>
      </w:r>
      <w:r>
        <w:br/>
      </w:r>
      <w:r>
        <w:rPr>
          <w:rStyle w:val="VerbatimChar"/>
        </w:rPr>
        <w:t>## 13 Gambia, The GMB    2008      2.97 high growth rate</w:t>
      </w:r>
      <w:r>
        <w:br/>
      </w:r>
      <w:r>
        <w:rPr>
          <w:rStyle w:val="VerbatimChar"/>
        </w:rPr>
        <w:t>## 14 Gambia, The GMB    2009      2.97 high growth rate</w:t>
      </w:r>
      <w:r>
        <w:br/>
      </w:r>
      <w:r>
        <w:rPr>
          <w:rStyle w:val="VerbatimChar"/>
        </w:rPr>
        <w:t>## 15 Gambia, The GMB    2010      3.00 high growth r</w:t>
      </w:r>
      <w:r>
        <w:rPr>
          <w:rStyle w:val="VerbatimChar"/>
        </w:rPr>
        <w:t>ate</w:t>
      </w:r>
      <w:r>
        <w:br/>
      </w:r>
      <w:r>
        <w:rPr>
          <w:rStyle w:val="VerbatimChar"/>
        </w:rPr>
        <w:t>## 16 Gambia, The GMB    2011      3.02 high growth rate</w:t>
      </w:r>
      <w:r>
        <w:br/>
      </w:r>
      <w:r>
        <w:rPr>
          <w:rStyle w:val="VerbatimChar"/>
        </w:rPr>
        <w:t>## 17 Gambia, The GMB    2012      3.03 high growth rate</w:t>
      </w:r>
      <w:r>
        <w:br/>
      </w:r>
      <w:r>
        <w:rPr>
          <w:rStyle w:val="VerbatimChar"/>
        </w:rPr>
        <w:t>## 18 Gambia, The GMB    2013      3.03 high growth rate</w:t>
      </w:r>
      <w:r>
        <w:br/>
      </w:r>
      <w:r>
        <w:rPr>
          <w:rStyle w:val="VerbatimChar"/>
        </w:rPr>
        <w:t>## 19 Gambia, The GMB    2014      3.03 high growth rate</w:t>
      </w:r>
      <w:r>
        <w:br/>
      </w:r>
      <w:r>
        <w:rPr>
          <w:rStyle w:val="VerbatimChar"/>
        </w:rPr>
        <w:t>## 20 Gambia, The GMB    2015      3.01 high growth rate</w:t>
      </w:r>
      <w:r>
        <w:br/>
      </w:r>
      <w:r>
        <w:rPr>
          <w:rStyle w:val="VerbatimChar"/>
        </w:rPr>
        <w:t>## 21 Gambia, The GMB    2016      2.99 high growth rate</w:t>
      </w:r>
      <w:r>
        <w:br/>
      </w:r>
      <w:r>
        <w:rPr>
          <w:rStyle w:val="VerbatimChar"/>
        </w:rPr>
        <w:t>## 22 Gambia, The GMB    2017      2.97 high growth rate</w:t>
      </w:r>
      <w:r>
        <w:br/>
      </w:r>
      <w:r>
        <w:rPr>
          <w:rStyle w:val="VerbatimChar"/>
        </w:rPr>
        <w:t>## 23 Gambia, The GMB    201</w:t>
      </w:r>
      <w:r>
        <w:rPr>
          <w:rStyle w:val="VerbatimChar"/>
        </w:rPr>
        <w:t>8      2.95 high growth rate</w:t>
      </w:r>
    </w:p>
    <w:p w14:paraId="628DFB91" w14:textId="77777777" w:rsidR="005A1687" w:rsidRDefault="004F1CD5">
      <w:pPr>
        <w:pStyle w:val="Heading2"/>
      </w:pPr>
      <w:bookmarkStart w:id="2" w:name="population-trend"/>
      <w:r>
        <w:t>Population trend</w:t>
      </w:r>
    </w:p>
    <w:p w14:paraId="7BF8D0A0" w14:textId="77777777" w:rsidR="005A1687" w:rsidRDefault="004F1CD5">
      <w:pPr>
        <w:pStyle w:val="FirstParagraph"/>
      </w:pPr>
      <w:r>
        <w:t>The plot shows the population trend of the country.</w:t>
      </w:r>
    </w:p>
    <w:p w14:paraId="136879FF" w14:textId="77777777" w:rsidR="005A1687" w:rsidRDefault="004F1CD5">
      <w:pPr>
        <w:pStyle w:val="CaptionedFigure"/>
      </w:pPr>
      <w:r>
        <w:rPr>
          <w:noProof/>
        </w:rPr>
        <w:drawing>
          <wp:inline distT="0" distB="0" distL="0" distR="0" wp14:anchorId="47D12B6D" wp14:editId="3E7BC4FF">
            <wp:extent cx="4620126" cy="2772075"/>
            <wp:effectExtent l="0" t="0" r="0" b="0"/>
            <wp:docPr id="1" name="Picture" descr="Political Stability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pulationDataAndTrend1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1CE675" w14:textId="77777777" w:rsidR="005A1687" w:rsidRDefault="004F1CD5">
      <w:pPr>
        <w:pStyle w:val="ImageCaption"/>
      </w:pPr>
      <w:r>
        <w:t>Political Stability Trend</w:t>
      </w:r>
    </w:p>
    <w:p w14:paraId="31C1E089" w14:textId="77777777" w:rsidR="005A1687" w:rsidRDefault="004F1CD5">
      <w:pPr>
        <w:pStyle w:val="Heading1"/>
      </w:pPr>
      <w:bookmarkStart w:id="3" w:name="population-growth-trend"/>
      <w:bookmarkEnd w:id="1"/>
      <w:bookmarkEnd w:id="2"/>
      <w:r>
        <w:t>Population growth trend</w:t>
      </w:r>
    </w:p>
    <w:p w14:paraId="75CFACED" w14:textId="77777777" w:rsidR="005A1687" w:rsidRDefault="004F1CD5">
      <w:pPr>
        <w:pStyle w:val="FirstParagraph"/>
      </w:pPr>
      <w:r>
        <w:t>The plot shows the population growth rate trend of the country.</w:t>
      </w:r>
    </w:p>
    <w:p w14:paraId="3B29F30A" w14:textId="77777777" w:rsidR="005A1687" w:rsidRDefault="004F1CD5">
      <w:pPr>
        <w:pStyle w:val="CaptionedFigure"/>
      </w:pPr>
      <w:r>
        <w:rPr>
          <w:noProof/>
        </w:rPr>
        <w:lastRenderedPageBreak/>
        <w:drawing>
          <wp:inline distT="0" distB="0" distL="0" distR="0" wp14:anchorId="2D4140A8" wp14:editId="3B5A3497">
            <wp:extent cx="4620126" cy="2772075"/>
            <wp:effectExtent l="0" t="0" r="0" b="0"/>
            <wp:docPr id="2" name="Picture" descr="Population Growth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pulationDataAndTrend1_files/figure-docx/population%20growth%20trend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5D92AF" w14:textId="77777777" w:rsidR="005A1687" w:rsidRDefault="004F1CD5">
      <w:pPr>
        <w:pStyle w:val="ImageCaption"/>
      </w:pPr>
      <w:r>
        <w:t>Population Growth Trend</w:t>
      </w:r>
      <w:bookmarkEnd w:id="3"/>
    </w:p>
    <w:sectPr w:rsidR="005A168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EA9B86" w14:textId="77777777" w:rsidR="004F1CD5" w:rsidRDefault="004F1CD5">
      <w:pPr>
        <w:spacing w:after="0"/>
      </w:pPr>
      <w:r>
        <w:separator/>
      </w:r>
    </w:p>
  </w:endnote>
  <w:endnote w:type="continuationSeparator" w:id="0">
    <w:p w14:paraId="1D986550" w14:textId="77777777" w:rsidR="004F1CD5" w:rsidRDefault="004F1CD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7B3EFE" w14:textId="77777777" w:rsidR="004F1CD5" w:rsidRDefault="004F1CD5">
      <w:r>
        <w:separator/>
      </w:r>
    </w:p>
  </w:footnote>
  <w:footnote w:type="continuationSeparator" w:id="0">
    <w:p w14:paraId="45E696E7" w14:textId="77777777" w:rsidR="004F1CD5" w:rsidRDefault="004F1C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7DC20F8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4F1CD5"/>
    <w:rsid w:val="00590D07"/>
    <w:rsid w:val="005A1687"/>
    <w:rsid w:val="00784D58"/>
    <w:rsid w:val="008D6863"/>
    <w:rsid w:val="00B86B75"/>
    <w:rsid w:val="00BC48D5"/>
    <w:rsid w:val="00C36279"/>
    <w:rsid w:val="00D376E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B2D3E"/>
  <w15:docId w15:val="{8A449812-393D-41C6-80BD-A54D7E021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471</Words>
  <Characters>2686</Characters>
  <Application>Microsoft Office Word</Application>
  <DocSecurity>0</DocSecurity>
  <Lines>22</Lines>
  <Paragraphs>6</Paragraphs>
  <ScaleCrop>false</ScaleCrop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Gambia, The</dc:title>
  <dc:creator>Adrien Ratsimbaharison</dc:creator>
  <cp:keywords/>
  <cp:lastModifiedBy>Adrien Ratsimbaharison</cp:lastModifiedBy>
  <cp:revision>2</cp:revision>
  <dcterms:created xsi:type="dcterms:W3CDTF">2021-03-22T06:58:00Z</dcterms:created>
  <dcterms:modified xsi:type="dcterms:W3CDTF">2021-03-22T06:58:00Z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