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0BB65" w14:textId="77777777" w:rsidR="00ED2CEB" w:rsidRDefault="005B5575">
      <w:pPr>
        <w:pStyle w:val="Title"/>
      </w:pPr>
      <w:r>
        <w:t>Ghana</w:t>
      </w:r>
    </w:p>
    <w:p w14:paraId="39D1B283" w14:textId="77777777" w:rsidR="00ED2CEB" w:rsidRDefault="005B5575">
      <w:pPr>
        <w:pStyle w:val="Heading2"/>
      </w:pPr>
      <w:bookmarkStart w:id="0" w:name="population-data"/>
      <w:r>
        <w:t>Population Data</w:t>
      </w:r>
    </w:p>
    <w:p w14:paraId="3CBA147F" w14:textId="77777777" w:rsidR="00ED2CEB" w:rsidRDefault="005B5575">
      <w:pPr>
        <w:pStyle w:val="FirstParagraph"/>
      </w:pPr>
      <w:r>
        <w:t>The data set shows the political stability estimate of the country each year.</w:t>
      </w:r>
    </w:p>
    <w:p w14:paraId="49B132DD" w14:textId="77777777" w:rsidR="00ED2CEB" w:rsidRDefault="005B5575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Ghana   GHA    1996   17462496 small       </w:t>
      </w:r>
      <w:r>
        <w:br/>
      </w:r>
      <w:r>
        <w:rPr>
          <w:rStyle w:val="VerbatimChar"/>
        </w:rPr>
        <w:t xml:space="preserve">##  2 Ghana   GHA    1997   17908985 small       </w:t>
      </w:r>
      <w:r>
        <w:br/>
      </w:r>
      <w:r>
        <w:rPr>
          <w:rStyle w:val="VerbatimChar"/>
        </w:rPr>
        <w:t xml:space="preserve">##  3 Ghana   GHA    1998   18357156 small       </w:t>
      </w:r>
      <w:r>
        <w:br/>
      </w:r>
      <w:r>
        <w:rPr>
          <w:rStyle w:val="VerbatimChar"/>
        </w:rPr>
        <w:t xml:space="preserve">##  4 Ghana   GHA    1999   18812359 small    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Ghana   GHA    2000   19278856 small       </w:t>
      </w:r>
      <w:r>
        <w:br/>
      </w:r>
      <w:r>
        <w:rPr>
          <w:rStyle w:val="VerbatimChar"/>
        </w:rPr>
        <w:t xml:space="preserve">##  6 Ghana   GHA    2001   19756928 small       </w:t>
      </w:r>
      <w:r>
        <w:br/>
      </w:r>
      <w:r>
        <w:rPr>
          <w:rStyle w:val="VerbatimChar"/>
        </w:rPr>
        <w:t xml:space="preserve">##  7 Ghana   GHA    2002   20246381 small       </w:t>
      </w:r>
      <w:r>
        <w:br/>
      </w:r>
      <w:r>
        <w:rPr>
          <w:rStyle w:val="VerbatimChar"/>
        </w:rPr>
        <w:t xml:space="preserve">##  8 Ghana   GHA    2003   20750299 small       </w:t>
      </w:r>
      <w:r>
        <w:br/>
      </w:r>
      <w:r>
        <w:rPr>
          <w:rStyle w:val="VerbatimChar"/>
        </w:rPr>
        <w:t xml:space="preserve">##  9 Ghana   GHA    2004   21272323 small       </w:t>
      </w:r>
      <w:r>
        <w:br/>
      </w:r>
      <w:r>
        <w:rPr>
          <w:rStyle w:val="VerbatimChar"/>
        </w:rPr>
        <w:t xml:space="preserve">## 10 Ghana </w:t>
      </w:r>
      <w:r>
        <w:rPr>
          <w:rStyle w:val="VerbatimChar"/>
        </w:rPr>
        <w:t xml:space="preserve">  GHA    2005   21814642 small       </w:t>
      </w:r>
      <w:r>
        <w:br/>
      </w:r>
      <w:r>
        <w:rPr>
          <w:rStyle w:val="VerbatimChar"/>
        </w:rPr>
        <w:t xml:space="preserve">## 11 Ghana   GHA    2006   22379055 small       </w:t>
      </w:r>
      <w:r>
        <w:br/>
      </w:r>
      <w:r>
        <w:rPr>
          <w:rStyle w:val="VerbatimChar"/>
        </w:rPr>
        <w:t xml:space="preserve">## 12 Ghana   GHA    2007   22963946 small       </w:t>
      </w:r>
      <w:r>
        <w:br/>
      </w:r>
      <w:r>
        <w:rPr>
          <w:rStyle w:val="VerbatimChar"/>
        </w:rPr>
        <w:t xml:space="preserve">## 13 Ghana   GHA    2008   23563825 small       </w:t>
      </w:r>
      <w:r>
        <w:br/>
      </w:r>
      <w:r>
        <w:rPr>
          <w:rStyle w:val="VerbatimChar"/>
        </w:rPr>
        <w:t xml:space="preserve">## 14 Ghana   GHA    2009   24170940 small       </w:t>
      </w:r>
      <w:r>
        <w:br/>
      </w:r>
      <w:r>
        <w:rPr>
          <w:rStyle w:val="VerbatimChar"/>
        </w:rPr>
        <w:t xml:space="preserve">## 15 Ghana   GHA </w:t>
      </w:r>
      <w:r>
        <w:rPr>
          <w:rStyle w:val="VerbatimChar"/>
        </w:rPr>
        <w:t xml:space="preserve">   2010   24779619 small       </w:t>
      </w:r>
      <w:r>
        <w:br/>
      </w:r>
      <w:r>
        <w:rPr>
          <w:rStyle w:val="VerbatimChar"/>
        </w:rPr>
        <w:t xml:space="preserve">## 16 Ghana   GHA    2011   25387710 medium      </w:t>
      </w:r>
      <w:r>
        <w:br/>
      </w:r>
      <w:r>
        <w:rPr>
          <w:rStyle w:val="VerbatimChar"/>
        </w:rPr>
        <w:t xml:space="preserve">## 17 Ghana   GHA    2012   25996449 medium      </w:t>
      </w:r>
      <w:r>
        <w:br/>
      </w:r>
      <w:r>
        <w:rPr>
          <w:rStyle w:val="VerbatimChar"/>
        </w:rPr>
        <w:t xml:space="preserve">## 18 Ghana   GHA    2013   26607642 medium      </w:t>
      </w:r>
      <w:r>
        <w:br/>
      </w:r>
      <w:r>
        <w:rPr>
          <w:rStyle w:val="VerbatimChar"/>
        </w:rPr>
        <w:t xml:space="preserve">## 19 Ghana   GHA    2014   27224472 medium      </w:t>
      </w:r>
      <w:r>
        <w:br/>
      </w:r>
      <w:r>
        <w:rPr>
          <w:rStyle w:val="VerbatimChar"/>
        </w:rPr>
        <w:t>## 20 Ghana   GHA    201</w:t>
      </w:r>
      <w:r>
        <w:rPr>
          <w:rStyle w:val="VerbatimChar"/>
        </w:rPr>
        <w:t xml:space="preserve">5   27849205 medium      </w:t>
      </w:r>
      <w:r>
        <w:br/>
      </w:r>
      <w:r>
        <w:rPr>
          <w:rStyle w:val="VerbatimChar"/>
        </w:rPr>
        <w:t xml:space="preserve">## 21 Ghana   GHA    2016   28481946 medium      </w:t>
      </w:r>
      <w:r>
        <w:br/>
      </w:r>
      <w:r>
        <w:rPr>
          <w:rStyle w:val="VerbatimChar"/>
        </w:rPr>
        <w:t xml:space="preserve">## 22 Ghana   GHA    2017   29121471 medium      </w:t>
      </w:r>
      <w:r>
        <w:br/>
      </w:r>
      <w:r>
        <w:rPr>
          <w:rStyle w:val="VerbatimChar"/>
        </w:rPr>
        <w:t>## 23 Ghana   GHA    2018   29767108 medium</w:t>
      </w:r>
    </w:p>
    <w:p w14:paraId="2DF92340" w14:textId="77777777" w:rsidR="00ED2CEB" w:rsidRDefault="005B5575">
      <w:pPr>
        <w:pStyle w:val="Heading1"/>
      </w:pPr>
      <w:bookmarkStart w:id="1" w:name="population-growth-data"/>
      <w:bookmarkEnd w:id="0"/>
      <w:r>
        <w:t>Population growth data</w:t>
      </w:r>
    </w:p>
    <w:p w14:paraId="49CA155B" w14:textId="77777777" w:rsidR="00ED2CEB" w:rsidRDefault="005B5575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popGr</w:t>
      </w:r>
      <w:r>
        <w:rPr>
          <w:rStyle w:val="VerbatimChar"/>
        </w:rPr>
        <w:t xml:space="preserve">owthCat5       </w:t>
      </w:r>
      <w:r>
        <w:br/>
      </w:r>
      <w:r>
        <w:rPr>
          <w:rStyle w:val="VerbatimChar"/>
        </w:rPr>
        <w:t xml:space="preserve">##    &lt;chr&gt;   &lt;chr&gt; &lt;dbl&gt;     &lt;dbl&gt; &lt;chr&gt;               </w:t>
      </w:r>
      <w:r>
        <w:br/>
      </w:r>
      <w:r>
        <w:rPr>
          <w:rStyle w:val="VerbatimChar"/>
        </w:rPr>
        <w:t xml:space="preserve">##  1 Ghana   GHA    1996      2.60 high growth rate    </w:t>
      </w:r>
      <w:r>
        <w:br/>
      </w:r>
      <w:r>
        <w:rPr>
          <w:rStyle w:val="VerbatimChar"/>
        </w:rPr>
        <w:t xml:space="preserve">##  2 Ghana   GHA    1997      2.52 high growth rate    </w:t>
      </w:r>
      <w:r>
        <w:br/>
      </w:r>
      <w:r>
        <w:rPr>
          <w:rStyle w:val="VerbatimChar"/>
        </w:rPr>
        <w:t>##  3 Ghana   GHA    1998      2.47 moderate growth rate</w:t>
      </w:r>
      <w:r>
        <w:br/>
      </w:r>
      <w:r>
        <w:rPr>
          <w:rStyle w:val="VerbatimChar"/>
        </w:rPr>
        <w:t xml:space="preserve">##  4 Ghana </w:t>
      </w:r>
      <w:r>
        <w:rPr>
          <w:rStyle w:val="VerbatimChar"/>
        </w:rPr>
        <w:t xml:space="preserve">  GHA    1999      2.45 moderate growth rate</w:t>
      </w:r>
      <w:r>
        <w:br/>
      </w:r>
      <w:r>
        <w:rPr>
          <w:rStyle w:val="VerbatimChar"/>
        </w:rPr>
        <w:t>##  5 Ghana   GHA    2000      2.45 moderate growth rate</w:t>
      </w:r>
      <w:r>
        <w:br/>
      </w:r>
      <w:r>
        <w:rPr>
          <w:rStyle w:val="VerbatimChar"/>
        </w:rPr>
        <w:t>##  6 Ghana   GHA    2001      2.45 moderate growth rate</w:t>
      </w:r>
      <w:r>
        <w:br/>
      </w:r>
      <w:r>
        <w:rPr>
          <w:rStyle w:val="VerbatimChar"/>
        </w:rPr>
        <w:t>##  7 Ghana   GHA    2002      2.45 moderate growth rate</w:t>
      </w:r>
      <w:r>
        <w:br/>
      </w:r>
      <w:r>
        <w:rPr>
          <w:rStyle w:val="VerbatimChar"/>
        </w:rPr>
        <w:t>##  8 Ghana   GHA    2003      2.46 mode</w:t>
      </w:r>
      <w:r>
        <w:rPr>
          <w:rStyle w:val="VerbatimChar"/>
        </w:rPr>
        <w:t>rate growth rate</w:t>
      </w:r>
      <w:r>
        <w:br/>
      </w:r>
      <w:r>
        <w:rPr>
          <w:rStyle w:val="VerbatimChar"/>
        </w:rPr>
        <w:t>##  9 Ghana   GHA    2004      2.48 moderate growth rate</w:t>
      </w:r>
      <w:r>
        <w:br/>
      </w:r>
      <w:r>
        <w:rPr>
          <w:rStyle w:val="VerbatimChar"/>
        </w:rPr>
        <w:lastRenderedPageBreak/>
        <w:t xml:space="preserve">## 10 Ghana   GHA    2005      2.52 high growth rate    </w:t>
      </w:r>
      <w:r>
        <w:br/>
      </w:r>
      <w:r>
        <w:rPr>
          <w:rStyle w:val="VerbatimChar"/>
        </w:rPr>
        <w:t xml:space="preserve">## 11 Ghana   GHA    2006      2.55 high growth rate    </w:t>
      </w:r>
      <w:r>
        <w:br/>
      </w:r>
      <w:r>
        <w:rPr>
          <w:rStyle w:val="VerbatimChar"/>
        </w:rPr>
        <w:t xml:space="preserve">## 12 Ghana   GHA    2007      2.58 high growth rate    </w:t>
      </w:r>
      <w:r>
        <w:br/>
      </w:r>
      <w:r>
        <w:rPr>
          <w:rStyle w:val="VerbatimChar"/>
        </w:rPr>
        <w:t>## 13 Ghana</w:t>
      </w:r>
      <w:r>
        <w:rPr>
          <w:rStyle w:val="VerbatimChar"/>
        </w:rPr>
        <w:t xml:space="preserve">   GHA    2008      2.58 high growth rate    </w:t>
      </w:r>
      <w:r>
        <w:br/>
      </w:r>
      <w:r>
        <w:rPr>
          <w:rStyle w:val="VerbatimChar"/>
        </w:rPr>
        <w:t xml:space="preserve">## 14 Ghana   GHA    2009      2.54 high growth rate    </w:t>
      </w:r>
      <w:r>
        <w:br/>
      </w:r>
      <w:r>
        <w:rPr>
          <w:rStyle w:val="VerbatimChar"/>
        </w:rPr>
        <w:t>## 15 Ghana   GHA    2010      2.49 moderate growth rate</w:t>
      </w:r>
      <w:r>
        <w:br/>
      </w:r>
      <w:r>
        <w:rPr>
          <w:rStyle w:val="VerbatimChar"/>
        </w:rPr>
        <w:t>## 16 Ghana   GHA    2011      2.42 moderate growth rate</w:t>
      </w:r>
      <w:r>
        <w:br/>
      </w:r>
      <w:r>
        <w:rPr>
          <w:rStyle w:val="VerbatimChar"/>
        </w:rPr>
        <w:t>## 17 Ghana   GHA    2012      2.37 moderate growth rate</w:t>
      </w:r>
      <w:r>
        <w:br/>
      </w:r>
      <w:r>
        <w:rPr>
          <w:rStyle w:val="VerbatimChar"/>
        </w:rPr>
        <w:t>## 18 Ghana   GHA    2013      2.32 moderate growth rate</w:t>
      </w:r>
      <w:r>
        <w:br/>
      </w:r>
      <w:r>
        <w:rPr>
          <w:rStyle w:val="VerbatimChar"/>
        </w:rPr>
        <w:t>## 19 Ghana   GHA    2014      2.29 moderate growth rate</w:t>
      </w:r>
      <w:r>
        <w:br/>
      </w:r>
      <w:r>
        <w:rPr>
          <w:rStyle w:val="VerbatimChar"/>
        </w:rPr>
        <w:t>## 20 Ghana   GHA    2015      2.27 moderate growth rate</w:t>
      </w:r>
      <w:r>
        <w:br/>
      </w:r>
      <w:r>
        <w:rPr>
          <w:rStyle w:val="VerbatimChar"/>
        </w:rPr>
        <w:t xml:space="preserve">## 21 Ghana   GHA    2016   </w:t>
      </w:r>
      <w:r>
        <w:rPr>
          <w:rStyle w:val="VerbatimChar"/>
        </w:rPr>
        <w:t xml:space="preserve">   2.25 moderate growth rate</w:t>
      </w:r>
      <w:r>
        <w:br/>
      </w:r>
      <w:r>
        <w:rPr>
          <w:rStyle w:val="VerbatimChar"/>
        </w:rPr>
        <w:t>## 22 Ghana   GHA    2017      2.22 moderate growth rate</w:t>
      </w:r>
      <w:r>
        <w:br/>
      </w:r>
      <w:r>
        <w:rPr>
          <w:rStyle w:val="VerbatimChar"/>
        </w:rPr>
        <w:t>## 23 Ghana   GHA    2018      2.19 moderate growth rate</w:t>
      </w:r>
    </w:p>
    <w:p w14:paraId="68A22C5B" w14:textId="77777777" w:rsidR="00ED2CEB" w:rsidRDefault="005B5575">
      <w:pPr>
        <w:pStyle w:val="Heading2"/>
      </w:pPr>
      <w:bookmarkStart w:id="2" w:name="population-trend"/>
      <w:r>
        <w:t>Population trend</w:t>
      </w:r>
    </w:p>
    <w:p w14:paraId="308C9945" w14:textId="77777777" w:rsidR="00ED2CEB" w:rsidRDefault="005B5575">
      <w:pPr>
        <w:pStyle w:val="FirstParagraph"/>
      </w:pPr>
      <w:r>
        <w:t>The plot shows the population trend of the country.</w:t>
      </w:r>
    </w:p>
    <w:p w14:paraId="1CE0A95C" w14:textId="77777777" w:rsidR="00ED2CEB" w:rsidRDefault="005B5575">
      <w:pPr>
        <w:pStyle w:val="CaptionedFigure"/>
      </w:pPr>
      <w:r>
        <w:rPr>
          <w:noProof/>
        </w:rPr>
        <w:drawing>
          <wp:inline distT="0" distB="0" distL="0" distR="0" wp14:anchorId="2238E10E" wp14:editId="7B1EA5BB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DF839" w14:textId="77777777" w:rsidR="00ED2CEB" w:rsidRDefault="005B5575">
      <w:pPr>
        <w:pStyle w:val="ImageCaption"/>
      </w:pPr>
      <w:r>
        <w:t>Political Stability Trend</w:t>
      </w:r>
    </w:p>
    <w:p w14:paraId="05B89FB1" w14:textId="77777777" w:rsidR="00ED2CEB" w:rsidRDefault="005B5575">
      <w:pPr>
        <w:pStyle w:val="Heading1"/>
      </w:pPr>
      <w:bookmarkStart w:id="3" w:name="population-growth-trend"/>
      <w:bookmarkEnd w:id="1"/>
      <w:bookmarkEnd w:id="2"/>
      <w:r>
        <w:t>Population growt</w:t>
      </w:r>
      <w:r>
        <w:t>h trend</w:t>
      </w:r>
    </w:p>
    <w:p w14:paraId="16D2FBE1" w14:textId="77777777" w:rsidR="00ED2CEB" w:rsidRDefault="005B5575">
      <w:pPr>
        <w:pStyle w:val="FirstParagraph"/>
      </w:pPr>
      <w:r>
        <w:t>The plot shows the population growth rate trend of the country.</w:t>
      </w:r>
    </w:p>
    <w:p w14:paraId="3715B185" w14:textId="77777777" w:rsidR="00ED2CEB" w:rsidRDefault="005B5575">
      <w:pPr>
        <w:pStyle w:val="CaptionedFigure"/>
      </w:pPr>
      <w:r>
        <w:rPr>
          <w:noProof/>
        </w:rPr>
        <w:lastRenderedPageBreak/>
        <w:drawing>
          <wp:inline distT="0" distB="0" distL="0" distR="0" wp14:anchorId="61C8FA5B" wp14:editId="763965F9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7F96E" w14:textId="77777777" w:rsidR="00ED2CEB" w:rsidRDefault="005B5575">
      <w:pPr>
        <w:pStyle w:val="ImageCaption"/>
      </w:pPr>
      <w:r>
        <w:t>Population Growth Trend</w:t>
      </w:r>
      <w:bookmarkEnd w:id="3"/>
    </w:p>
    <w:sectPr w:rsidR="00ED2C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A7901" w14:textId="77777777" w:rsidR="005B5575" w:rsidRDefault="005B5575">
      <w:pPr>
        <w:spacing w:after="0"/>
      </w:pPr>
      <w:r>
        <w:separator/>
      </w:r>
    </w:p>
  </w:endnote>
  <w:endnote w:type="continuationSeparator" w:id="0">
    <w:p w14:paraId="51BBBEAB" w14:textId="77777777" w:rsidR="005B5575" w:rsidRDefault="005B55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6D12C" w14:textId="77777777" w:rsidR="005B5575" w:rsidRDefault="005B5575">
      <w:r>
        <w:separator/>
      </w:r>
    </w:p>
  </w:footnote>
  <w:footnote w:type="continuationSeparator" w:id="0">
    <w:p w14:paraId="557E37F3" w14:textId="77777777" w:rsidR="005B5575" w:rsidRDefault="005B5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B44C9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B5575"/>
    <w:rsid w:val="00784D58"/>
    <w:rsid w:val="008D6863"/>
    <w:rsid w:val="009374B7"/>
    <w:rsid w:val="00B86B75"/>
    <w:rsid w:val="00BC48D5"/>
    <w:rsid w:val="00C36279"/>
    <w:rsid w:val="00E315A3"/>
    <w:rsid w:val="00ED2C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78EC"/>
  <w15:docId w15:val="{2E681474-BE8E-4642-82DD-7A12366B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Ghana</dc:title>
  <dc:creator>Adrien Ratsimbaharison</dc:creator>
  <cp:keywords/>
  <cp:lastModifiedBy>Adrien Ratsimbaharison</cp:lastModifiedBy>
  <cp:revision>2</cp:revision>
  <dcterms:created xsi:type="dcterms:W3CDTF">2021-03-22T06:59:00Z</dcterms:created>
  <dcterms:modified xsi:type="dcterms:W3CDTF">2021-03-22T06:59:00Z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