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533F" w14:textId="77777777" w:rsidR="00195A4F" w:rsidRDefault="001818D8">
      <w:pPr>
        <w:pStyle w:val="Title"/>
      </w:pPr>
      <w:r>
        <w:t>Guinea-Bissau</w:t>
      </w:r>
    </w:p>
    <w:p w14:paraId="064E8B0E" w14:textId="77777777" w:rsidR="00195A4F" w:rsidRDefault="001818D8">
      <w:pPr>
        <w:pStyle w:val="Heading2"/>
      </w:pPr>
      <w:bookmarkStart w:id="0" w:name="population-data"/>
      <w:r>
        <w:t>Population Data</w:t>
      </w:r>
    </w:p>
    <w:p w14:paraId="0E395289" w14:textId="77777777" w:rsidR="00195A4F" w:rsidRDefault="001818D8">
      <w:pPr>
        <w:pStyle w:val="FirstParagraph"/>
      </w:pPr>
      <w:r>
        <w:t>The data set shows the political stability estimate of the country each year.</w:t>
      </w:r>
    </w:p>
    <w:p w14:paraId="481FF8F5" w14:textId="77777777" w:rsidR="00195A4F" w:rsidRDefault="001818D8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 iso3c  date population popCategory5</w:t>
      </w:r>
      <w:r>
        <w:br/>
      </w:r>
      <w:r>
        <w:rPr>
          <w:rStyle w:val="VerbatimChar"/>
        </w:rPr>
        <w:t xml:space="preserve">##    &lt;chr&gt;         &lt;chr&gt; &lt;dbl&gt;      &lt;dbl&gt; &lt;chr&gt;       </w:t>
      </w:r>
      <w:r>
        <w:br/>
      </w:r>
      <w:r>
        <w:rPr>
          <w:rStyle w:val="VerbatimChar"/>
        </w:rPr>
        <w:t xml:space="preserve">##  1 Guinea-Bissau GNB    1996    1110833 very small  </w:t>
      </w:r>
      <w:r>
        <w:br/>
      </w:r>
      <w:r>
        <w:rPr>
          <w:rStyle w:val="VerbatimChar"/>
        </w:rPr>
        <w:t xml:space="preserve">##  2 Guinea-Bissau GNB    1997    1132510 very small  </w:t>
      </w:r>
      <w:r>
        <w:br/>
      </w:r>
      <w:r>
        <w:rPr>
          <w:rStyle w:val="VerbatimChar"/>
        </w:rPr>
        <w:t xml:space="preserve">##  3 Guinea-Bissau GNB    1998    1154371 very small  </w:t>
      </w:r>
      <w:r>
        <w:br/>
      </w:r>
      <w:r>
        <w:rPr>
          <w:rStyle w:val="VerbatimChar"/>
        </w:rPr>
        <w:t xml:space="preserve">##  4 Guinea-Bissau GNB    1999 </w:t>
      </w:r>
      <w:r>
        <w:rPr>
          <w:rStyle w:val="VerbatimChar"/>
        </w:rPr>
        <w:t xml:space="preserve">   1177131 very small  </w:t>
      </w:r>
      <w:r>
        <w:br/>
      </w:r>
      <w:r>
        <w:rPr>
          <w:rStyle w:val="VerbatimChar"/>
        </w:rPr>
        <w:t xml:space="preserve">##  5 Guinea-Bissau GNB    2000    1201301 very small  </w:t>
      </w:r>
      <w:r>
        <w:br/>
      </w:r>
      <w:r>
        <w:rPr>
          <w:rStyle w:val="VerbatimChar"/>
        </w:rPr>
        <w:t xml:space="preserve">##  6 Guinea-Bissau GNB    2001    1227106 very small  </w:t>
      </w:r>
      <w:r>
        <w:br/>
      </w:r>
      <w:r>
        <w:rPr>
          <w:rStyle w:val="VerbatimChar"/>
        </w:rPr>
        <w:t xml:space="preserve">##  7 Guinea-Bissau GNB    2002    1254453 very small  </w:t>
      </w:r>
      <w:r>
        <w:br/>
      </w:r>
      <w:r>
        <w:rPr>
          <w:rStyle w:val="VerbatimChar"/>
        </w:rPr>
        <w:t xml:space="preserve">##  8 Guinea-Bissau GNB    2003    1283305 very small  </w:t>
      </w:r>
      <w:r>
        <w:br/>
      </w:r>
      <w:r>
        <w:rPr>
          <w:rStyle w:val="VerbatimChar"/>
        </w:rPr>
        <w:t>##  9 Gu</w:t>
      </w:r>
      <w:r>
        <w:rPr>
          <w:rStyle w:val="VerbatimChar"/>
        </w:rPr>
        <w:t xml:space="preserve">inea-Bissau GNB    2004    1313492 very small  </w:t>
      </w:r>
      <w:r>
        <w:br/>
      </w:r>
      <w:r>
        <w:rPr>
          <w:rStyle w:val="VerbatimChar"/>
        </w:rPr>
        <w:t xml:space="preserve">## 10 Guinea-Bissau GNB    2005    1344930 very small  </w:t>
      </w:r>
      <w:r>
        <w:br/>
      </w:r>
      <w:r>
        <w:rPr>
          <w:rStyle w:val="VerbatimChar"/>
        </w:rPr>
        <w:t xml:space="preserve">## 11 Guinea-Bissau GNB    2006    1377581 very small  </w:t>
      </w:r>
      <w:r>
        <w:br/>
      </w:r>
      <w:r>
        <w:rPr>
          <w:rStyle w:val="VerbatimChar"/>
        </w:rPr>
        <w:t xml:space="preserve">## 12 Guinea-Bissau GNB    2007    1411543 very small  </w:t>
      </w:r>
      <w:r>
        <w:br/>
      </w:r>
      <w:r>
        <w:rPr>
          <w:rStyle w:val="VerbatimChar"/>
        </w:rPr>
        <w:t>## 13 Guinea-Bissau GNB    2008    14469</w:t>
      </w:r>
      <w:r>
        <w:rPr>
          <w:rStyle w:val="VerbatimChar"/>
        </w:rPr>
        <w:t xml:space="preserve">36 very small  </w:t>
      </w:r>
      <w:r>
        <w:br/>
      </w:r>
      <w:r>
        <w:rPr>
          <w:rStyle w:val="VerbatimChar"/>
        </w:rPr>
        <w:t xml:space="preserve">## 14 Guinea-Bissau GNB    2009    1483921 very small  </w:t>
      </w:r>
      <w:r>
        <w:br/>
      </w:r>
      <w:r>
        <w:rPr>
          <w:rStyle w:val="VerbatimChar"/>
        </w:rPr>
        <w:t xml:space="preserve">## 15 Guinea-Bissau GNB    2010    1522599 very small  </w:t>
      </w:r>
      <w:r>
        <w:br/>
      </w:r>
      <w:r>
        <w:rPr>
          <w:rStyle w:val="VerbatimChar"/>
        </w:rPr>
        <w:t xml:space="preserve">## 16 Guinea-Bissau GNB    2011    1562989 very small  </w:t>
      </w:r>
      <w:r>
        <w:br/>
      </w:r>
      <w:r>
        <w:rPr>
          <w:rStyle w:val="VerbatimChar"/>
        </w:rPr>
        <w:t xml:space="preserve">## 17 Guinea-Bissau GNB    2012    1604979 very small  </w:t>
      </w:r>
      <w:r>
        <w:br/>
      </w:r>
      <w:r>
        <w:rPr>
          <w:rStyle w:val="VerbatimChar"/>
        </w:rPr>
        <w:t>## 18 Guinea-Bis</w:t>
      </w:r>
      <w:r>
        <w:rPr>
          <w:rStyle w:val="VerbatimChar"/>
        </w:rPr>
        <w:t xml:space="preserve">sau GNB    2013    1648257 very small  </w:t>
      </w:r>
      <w:r>
        <w:br/>
      </w:r>
      <w:r>
        <w:rPr>
          <w:rStyle w:val="VerbatimChar"/>
        </w:rPr>
        <w:t xml:space="preserve">## 19 Guinea-Bissau GNB    2014    1692439 very small  </w:t>
      </w:r>
      <w:r>
        <w:br/>
      </w:r>
      <w:r>
        <w:rPr>
          <w:rStyle w:val="VerbatimChar"/>
        </w:rPr>
        <w:t xml:space="preserve">## 20 Guinea-Bissau GNB    2015    1737202 very small  </w:t>
      </w:r>
      <w:r>
        <w:br/>
      </w:r>
      <w:r>
        <w:rPr>
          <w:rStyle w:val="VerbatimChar"/>
        </w:rPr>
        <w:t xml:space="preserve">## 21 Guinea-Bissau GNB    2016    1782437 very small  </w:t>
      </w:r>
      <w:r>
        <w:br/>
      </w:r>
      <w:r>
        <w:rPr>
          <w:rStyle w:val="VerbatimChar"/>
        </w:rPr>
        <w:t xml:space="preserve">## 22 Guinea-Bissau GNB    2017    1828146 very </w:t>
      </w:r>
      <w:r>
        <w:rPr>
          <w:rStyle w:val="VerbatimChar"/>
        </w:rPr>
        <w:t xml:space="preserve">small  </w:t>
      </w:r>
      <w:r>
        <w:br/>
      </w:r>
      <w:r>
        <w:rPr>
          <w:rStyle w:val="VerbatimChar"/>
        </w:rPr>
        <w:t>## 23 Guinea-Bissau GNB    2018    1874309 very small</w:t>
      </w:r>
    </w:p>
    <w:p w14:paraId="0D9EA8C5" w14:textId="77777777" w:rsidR="00195A4F" w:rsidRDefault="001818D8">
      <w:pPr>
        <w:pStyle w:val="Heading1"/>
      </w:pPr>
      <w:bookmarkStart w:id="1" w:name="population-growth-data"/>
      <w:bookmarkEnd w:id="0"/>
      <w:r>
        <w:t>Population growth data</w:t>
      </w:r>
    </w:p>
    <w:p w14:paraId="1ABD5846" w14:textId="77777777" w:rsidR="00195A4F" w:rsidRDefault="001818D8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 iso3c  date popGrowth popGrowthCat5       </w:t>
      </w:r>
      <w:r>
        <w:br/>
      </w:r>
      <w:r>
        <w:rPr>
          <w:rStyle w:val="VerbatimChar"/>
        </w:rPr>
        <w:t xml:space="preserve">##    &lt;chr&gt;         &lt;chr&gt; &lt;dbl&gt;     &lt;dbl&gt; &lt;chr&gt;               </w:t>
      </w:r>
      <w:r>
        <w:br/>
      </w:r>
      <w:r>
        <w:rPr>
          <w:rStyle w:val="VerbatimChar"/>
        </w:rPr>
        <w:t>##  1 Guinea-Bissau GNB</w:t>
      </w:r>
      <w:r>
        <w:rPr>
          <w:rStyle w:val="VerbatimChar"/>
        </w:rPr>
        <w:t xml:space="preserve">    1996      2.00 moderate growth rate</w:t>
      </w:r>
      <w:r>
        <w:br/>
      </w:r>
      <w:r>
        <w:rPr>
          <w:rStyle w:val="VerbatimChar"/>
        </w:rPr>
        <w:t>##  2 Guinea-Bissau GNB    1997      1.93 moderate growth rate</w:t>
      </w:r>
      <w:r>
        <w:br/>
      </w:r>
      <w:r>
        <w:rPr>
          <w:rStyle w:val="VerbatimChar"/>
        </w:rPr>
        <w:t>##  3 Guinea-Bissau GNB    1998      1.91 moderate growth rate</w:t>
      </w:r>
      <w:r>
        <w:br/>
      </w:r>
      <w:r>
        <w:rPr>
          <w:rStyle w:val="VerbatimChar"/>
        </w:rPr>
        <w:t>##  4 Guinea-Bissau GNB    1999      1.95 moderate growth rate</w:t>
      </w:r>
      <w:r>
        <w:br/>
      </w:r>
      <w:r>
        <w:rPr>
          <w:rStyle w:val="VerbatimChar"/>
        </w:rPr>
        <w:t xml:space="preserve">##  5 Guinea-Bissau GNB    </w:t>
      </w:r>
      <w:r>
        <w:rPr>
          <w:rStyle w:val="VerbatimChar"/>
        </w:rPr>
        <w:t>2000      2.03 moderate growth rate</w:t>
      </w:r>
      <w:r>
        <w:br/>
      </w:r>
      <w:r>
        <w:rPr>
          <w:rStyle w:val="VerbatimChar"/>
        </w:rPr>
        <w:t>##  6 Guinea-Bissau GNB    2001      2.13 moderate growth rate</w:t>
      </w:r>
      <w:r>
        <w:br/>
      </w:r>
      <w:r>
        <w:rPr>
          <w:rStyle w:val="VerbatimChar"/>
        </w:rPr>
        <w:t>##  7 Guinea-Bissau GNB    2002      2.20 moderate growth rate</w:t>
      </w:r>
      <w:r>
        <w:br/>
      </w:r>
      <w:r>
        <w:rPr>
          <w:rStyle w:val="VerbatimChar"/>
        </w:rPr>
        <w:t>##  8 Guinea-Bissau GNB    2003      2.27 moderate growth rate</w:t>
      </w:r>
      <w:r>
        <w:br/>
      </w:r>
      <w:r>
        <w:rPr>
          <w:rStyle w:val="VerbatimChar"/>
        </w:rPr>
        <w:t>##  9 Guinea-Bissau GNB    2004</w:t>
      </w:r>
      <w:r>
        <w:rPr>
          <w:rStyle w:val="VerbatimChar"/>
        </w:rPr>
        <w:t xml:space="preserve">      2.33 moderate growth rate</w:t>
      </w:r>
      <w:r>
        <w:br/>
      </w:r>
      <w:r>
        <w:rPr>
          <w:rStyle w:val="VerbatimChar"/>
        </w:rPr>
        <w:lastRenderedPageBreak/>
        <w:t>## 10 Guinea-Bissau GNB    2005      2.37 moderate growth rate</w:t>
      </w:r>
      <w:r>
        <w:br/>
      </w:r>
      <w:r>
        <w:rPr>
          <w:rStyle w:val="VerbatimChar"/>
        </w:rPr>
        <w:t>## 11 Guinea-Bissau GNB    2006      2.40 moderate growth rate</w:t>
      </w:r>
      <w:r>
        <w:br/>
      </w:r>
      <w:r>
        <w:rPr>
          <w:rStyle w:val="VerbatimChar"/>
        </w:rPr>
        <w:t>## 12 Guinea-Bissau GNB    2007      2.44 moderate growth rate</w:t>
      </w:r>
      <w:r>
        <w:br/>
      </w:r>
      <w:r>
        <w:rPr>
          <w:rStyle w:val="VerbatimChar"/>
        </w:rPr>
        <w:t xml:space="preserve">## 13 Guinea-Bissau GNB    2008    </w:t>
      </w:r>
      <w:r>
        <w:rPr>
          <w:rStyle w:val="VerbatimChar"/>
        </w:rPr>
        <w:t xml:space="preserve">  2.48 moderate growth rate</w:t>
      </w:r>
      <w:r>
        <w:br/>
      </w:r>
      <w:r>
        <w:rPr>
          <w:rStyle w:val="VerbatimChar"/>
        </w:rPr>
        <w:t xml:space="preserve">## 14 Guinea-Bissau GNB    2009      2.52 high growth rate    </w:t>
      </w:r>
      <w:r>
        <w:br/>
      </w:r>
      <w:r>
        <w:rPr>
          <w:rStyle w:val="VerbatimChar"/>
        </w:rPr>
        <w:t xml:space="preserve">## 15 Guinea-Bissau GNB    2010      2.57 high growth rate    </w:t>
      </w:r>
      <w:r>
        <w:br/>
      </w:r>
      <w:r>
        <w:rPr>
          <w:rStyle w:val="VerbatimChar"/>
        </w:rPr>
        <w:t xml:space="preserve">## 16 Guinea-Bissau GNB    2011      2.62 high growth rate    </w:t>
      </w:r>
      <w:r>
        <w:br/>
      </w:r>
      <w:r>
        <w:rPr>
          <w:rStyle w:val="VerbatimChar"/>
        </w:rPr>
        <w:t xml:space="preserve">## 17 Guinea-Bissau GNB    2012      2.65 high growth rate    </w:t>
      </w:r>
      <w:r>
        <w:br/>
      </w:r>
      <w:r>
        <w:rPr>
          <w:rStyle w:val="VerbatimChar"/>
        </w:rPr>
        <w:t xml:space="preserve">## 18 Guinea-Bissau GNB    2013      2.66 high growth rate    </w:t>
      </w:r>
      <w:r>
        <w:br/>
      </w:r>
      <w:r>
        <w:rPr>
          <w:rStyle w:val="VerbatimChar"/>
        </w:rPr>
        <w:t xml:space="preserve">## 19 Guinea-Bissau GNB    2014      2.65 high growth rate    </w:t>
      </w:r>
      <w:r>
        <w:br/>
      </w:r>
      <w:r>
        <w:rPr>
          <w:rStyle w:val="VerbatimChar"/>
        </w:rPr>
        <w:t xml:space="preserve">## 20 Guinea-Bissau GNB    2015      2.61 high growth rate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1 Guinea-Bissau GNB    2016      2.57 high growth rate    </w:t>
      </w:r>
      <w:r>
        <w:br/>
      </w:r>
      <w:r>
        <w:rPr>
          <w:rStyle w:val="VerbatimChar"/>
        </w:rPr>
        <w:t xml:space="preserve">## 22 Guinea-Bissau GNB    2017      2.53 high growth rate    </w:t>
      </w:r>
      <w:r>
        <w:br/>
      </w:r>
      <w:r>
        <w:rPr>
          <w:rStyle w:val="VerbatimChar"/>
        </w:rPr>
        <w:t>## 23 Guinea-Bissau GNB    2018      2.49 moderate growth rate</w:t>
      </w:r>
    </w:p>
    <w:p w14:paraId="6CF02C93" w14:textId="77777777" w:rsidR="00195A4F" w:rsidRDefault="001818D8">
      <w:pPr>
        <w:pStyle w:val="Heading2"/>
      </w:pPr>
      <w:bookmarkStart w:id="2" w:name="population-trend"/>
      <w:r>
        <w:t>Population trend</w:t>
      </w:r>
    </w:p>
    <w:p w14:paraId="54EAF79D" w14:textId="77777777" w:rsidR="00195A4F" w:rsidRDefault="001818D8">
      <w:pPr>
        <w:pStyle w:val="FirstParagraph"/>
      </w:pPr>
      <w:r>
        <w:t>The plot shows the population trend of the country.</w:t>
      </w:r>
    </w:p>
    <w:p w14:paraId="552A37BF" w14:textId="77777777" w:rsidR="00195A4F" w:rsidRDefault="001818D8">
      <w:pPr>
        <w:pStyle w:val="CaptionedFigure"/>
      </w:pPr>
      <w:r>
        <w:rPr>
          <w:noProof/>
        </w:rPr>
        <w:drawing>
          <wp:inline distT="0" distB="0" distL="0" distR="0" wp14:anchorId="091CFA95" wp14:editId="37C5DE2D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981F0" w14:textId="77777777" w:rsidR="00195A4F" w:rsidRDefault="001818D8">
      <w:pPr>
        <w:pStyle w:val="ImageCaption"/>
      </w:pPr>
      <w:r>
        <w:t>Political Stability Trend</w:t>
      </w:r>
    </w:p>
    <w:p w14:paraId="34EAAF14" w14:textId="77777777" w:rsidR="00195A4F" w:rsidRDefault="001818D8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2A4B5268" w14:textId="77777777" w:rsidR="00195A4F" w:rsidRDefault="001818D8">
      <w:pPr>
        <w:pStyle w:val="FirstParagraph"/>
      </w:pPr>
      <w:r>
        <w:t>The plot shows the population growth rate trend of the country.</w:t>
      </w:r>
    </w:p>
    <w:p w14:paraId="26A525D7" w14:textId="77777777" w:rsidR="00195A4F" w:rsidRDefault="001818D8">
      <w:pPr>
        <w:pStyle w:val="CaptionedFigure"/>
      </w:pPr>
      <w:r>
        <w:rPr>
          <w:noProof/>
        </w:rPr>
        <w:lastRenderedPageBreak/>
        <w:drawing>
          <wp:inline distT="0" distB="0" distL="0" distR="0" wp14:anchorId="3CE93918" wp14:editId="5A4011E7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97C94" w14:textId="77777777" w:rsidR="00195A4F" w:rsidRDefault="001818D8">
      <w:pPr>
        <w:pStyle w:val="ImageCaption"/>
      </w:pPr>
      <w:r>
        <w:t>Population Growth Trend</w:t>
      </w:r>
      <w:bookmarkEnd w:id="3"/>
    </w:p>
    <w:sectPr w:rsidR="00195A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2A919" w14:textId="77777777" w:rsidR="001818D8" w:rsidRDefault="001818D8">
      <w:pPr>
        <w:spacing w:after="0"/>
      </w:pPr>
      <w:r>
        <w:separator/>
      </w:r>
    </w:p>
  </w:endnote>
  <w:endnote w:type="continuationSeparator" w:id="0">
    <w:p w14:paraId="5CF457A1" w14:textId="77777777" w:rsidR="001818D8" w:rsidRDefault="00181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C5050" w14:textId="77777777" w:rsidR="001818D8" w:rsidRDefault="001818D8">
      <w:r>
        <w:separator/>
      </w:r>
    </w:p>
  </w:footnote>
  <w:footnote w:type="continuationSeparator" w:id="0">
    <w:p w14:paraId="4775DA4D" w14:textId="77777777" w:rsidR="001818D8" w:rsidRDefault="0018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62C09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757A"/>
    <w:rsid w:val="001818D8"/>
    <w:rsid w:val="00195A4F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FF1C"/>
  <w15:docId w15:val="{95A4722C-1305-4DF8-90AC-5D08C95F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Guinea-Bissau</dc:title>
  <dc:creator>Adrien Ratsimbaharison</dc:creator>
  <cp:keywords/>
  <cp:lastModifiedBy>Adrien Ratsimbaharison</cp:lastModifiedBy>
  <cp:revision>2</cp:revision>
  <dcterms:created xsi:type="dcterms:W3CDTF">2021-03-22T07:02:00Z</dcterms:created>
  <dcterms:modified xsi:type="dcterms:W3CDTF">2021-03-22T07:02:00Z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