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8945B" w14:textId="77777777" w:rsidR="00391BD5" w:rsidRDefault="00E15BFE">
      <w:pPr>
        <w:pStyle w:val="Title"/>
      </w:pPr>
      <w:r>
        <w:t>Sudan</w:t>
      </w:r>
    </w:p>
    <w:p w14:paraId="1C703164" w14:textId="77777777" w:rsidR="00391BD5" w:rsidRDefault="00E15BFE">
      <w:pPr>
        <w:pStyle w:val="Heading2"/>
      </w:pPr>
      <w:bookmarkStart w:id="0" w:name="population-data"/>
      <w:r>
        <w:t>Population Data</w:t>
      </w:r>
    </w:p>
    <w:p w14:paraId="17238400" w14:textId="77777777" w:rsidR="00391BD5" w:rsidRDefault="00E15BFE">
      <w:pPr>
        <w:pStyle w:val="FirstParagraph"/>
      </w:pPr>
      <w:r>
        <w:t>The data set shows the political stability estimate of the country each year.</w:t>
      </w:r>
    </w:p>
    <w:p w14:paraId="488BB018" w14:textId="77777777" w:rsidR="00391BD5" w:rsidRDefault="00E15BFE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>##    country iso3c  date population popCategory5</w:t>
      </w:r>
      <w:r>
        <w:br/>
      </w:r>
      <w:r>
        <w:rPr>
          <w:rStyle w:val="VerbatimChar"/>
        </w:rPr>
        <w:t xml:space="preserve">##    &lt;chr&gt;   &lt;chr&gt; &lt;dbl&gt;      &lt;dbl&gt; &lt;chr&gt;       </w:t>
      </w:r>
      <w:r>
        <w:br/>
      </w:r>
      <w:r>
        <w:rPr>
          <w:rStyle w:val="VerbatimChar"/>
        </w:rPr>
        <w:t xml:space="preserve">##  1 Sudan   SDN    1996   24782383 small       </w:t>
      </w:r>
      <w:r>
        <w:br/>
      </w:r>
      <w:r>
        <w:rPr>
          <w:rStyle w:val="VerbatimChar"/>
        </w:rPr>
        <w:t xml:space="preserve">##  2 Sudan   SDN    1997   25413917 medium      </w:t>
      </w:r>
      <w:r>
        <w:br/>
      </w:r>
      <w:r>
        <w:rPr>
          <w:rStyle w:val="VerbatimChar"/>
        </w:rPr>
        <w:t xml:space="preserve">##  3 Sudan   SDN    1998   26015521 medium      </w:t>
      </w:r>
      <w:r>
        <w:br/>
      </w:r>
      <w:r>
        <w:rPr>
          <w:rStyle w:val="VerbatimChar"/>
        </w:rPr>
        <w:t xml:space="preserve">##  4 Sudan   SDN    1999   26626520 medium      </w:t>
      </w:r>
      <w:r>
        <w:br/>
      </w:r>
      <w:r>
        <w:rPr>
          <w:rStyle w:val="VerbatimChar"/>
        </w:rPr>
        <w:t xml:space="preserve">##  5 </w:t>
      </w:r>
      <w:r>
        <w:rPr>
          <w:rStyle w:val="VerbatimChar"/>
        </w:rPr>
        <w:t xml:space="preserve">Sudan   SDN    2000   27275015 medium      </w:t>
      </w:r>
      <w:r>
        <w:br/>
      </w:r>
      <w:r>
        <w:rPr>
          <w:rStyle w:val="VerbatimChar"/>
        </w:rPr>
        <w:t xml:space="preserve">##  6 Sudan   SDN    2001   27971082 medium      </w:t>
      </w:r>
      <w:r>
        <w:br/>
      </w:r>
      <w:r>
        <w:rPr>
          <w:rStyle w:val="VerbatimChar"/>
        </w:rPr>
        <w:t xml:space="preserve">##  7 Sudan   SDN    2002   28704778 medium      </w:t>
      </w:r>
      <w:r>
        <w:br/>
      </w:r>
      <w:r>
        <w:rPr>
          <w:rStyle w:val="VerbatimChar"/>
        </w:rPr>
        <w:t xml:space="preserve">##  8 Sudan   SDN    2003   29460519 medium      </w:t>
      </w:r>
      <w:r>
        <w:br/>
      </w:r>
      <w:r>
        <w:rPr>
          <w:rStyle w:val="VerbatimChar"/>
        </w:rPr>
        <w:t xml:space="preserve">##  9 Sudan   SDN    2004   30214193 medium      </w:t>
      </w:r>
      <w:r>
        <w:br/>
      </w:r>
      <w:r>
        <w:rPr>
          <w:rStyle w:val="VerbatimChar"/>
        </w:rPr>
        <w:t xml:space="preserve">## 10 Sudan </w:t>
      </w:r>
      <w:r>
        <w:rPr>
          <w:rStyle w:val="VerbatimChar"/>
        </w:rPr>
        <w:t xml:space="preserve">  SDN    2005   30949516 medium      </w:t>
      </w:r>
      <w:r>
        <w:br/>
      </w:r>
      <w:r>
        <w:rPr>
          <w:rStyle w:val="VerbatimChar"/>
        </w:rPr>
        <w:t xml:space="preserve">## 11 Sudan   SDN    2006   31661823 medium      </w:t>
      </w:r>
      <w:r>
        <w:br/>
      </w:r>
      <w:r>
        <w:rPr>
          <w:rStyle w:val="VerbatimChar"/>
        </w:rPr>
        <w:t xml:space="preserve">## 12 Sudan   SDN    2007   32360621 medium      </w:t>
      </w:r>
      <w:r>
        <w:br/>
      </w:r>
      <w:r>
        <w:rPr>
          <w:rStyle w:val="VerbatimChar"/>
        </w:rPr>
        <w:t xml:space="preserve">## 13 Sudan   SDN    2008   33060837 medium      </w:t>
      </w:r>
      <w:r>
        <w:br/>
      </w:r>
      <w:r>
        <w:rPr>
          <w:rStyle w:val="VerbatimChar"/>
        </w:rPr>
        <w:t xml:space="preserve">## 14 Sudan   SDN    2009   33783788 medium      </w:t>
      </w:r>
      <w:r>
        <w:br/>
      </w:r>
      <w:r>
        <w:rPr>
          <w:rStyle w:val="VerbatimChar"/>
        </w:rPr>
        <w:t xml:space="preserve">## 15 Sudan   SDN </w:t>
      </w:r>
      <w:r>
        <w:rPr>
          <w:rStyle w:val="VerbatimChar"/>
        </w:rPr>
        <w:t xml:space="preserve">   2010   34545013 medium      </w:t>
      </w:r>
      <w:r>
        <w:br/>
      </w:r>
      <w:r>
        <w:rPr>
          <w:rStyle w:val="VerbatimChar"/>
        </w:rPr>
        <w:t xml:space="preserve">## 16 Sudan   SDN    2011   35349681 medium      </w:t>
      </w:r>
      <w:r>
        <w:br/>
      </w:r>
      <w:r>
        <w:rPr>
          <w:rStyle w:val="VerbatimChar"/>
        </w:rPr>
        <w:t xml:space="preserve">## 17 Sudan   SDN    2012   36193783 medium      </w:t>
      </w:r>
      <w:r>
        <w:br/>
      </w:r>
      <w:r>
        <w:rPr>
          <w:rStyle w:val="VerbatimChar"/>
        </w:rPr>
        <w:t xml:space="preserve">## 18 Sudan   SDN    2013   37072550 medium      </w:t>
      </w:r>
      <w:r>
        <w:br/>
      </w:r>
      <w:r>
        <w:rPr>
          <w:rStyle w:val="VerbatimChar"/>
        </w:rPr>
        <w:t xml:space="preserve">## 19 Sudan   SDN    2014   37977655 medium      </w:t>
      </w:r>
      <w:r>
        <w:br/>
      </w:r>
      <w:r>
        <w:rPr>
          <w:rStyle w:val="VerbatimChar"/>
        </w:rPr>
        <w:t>## 20 Sudan   SDN    201</w:t>
      </w:r>
      <w:r>
        <w:rPr>
          <w:rStyle w:val="VerbatimChar"/>
        </w:rPr>
        <w:t xml:space="preserve">5   38902950 medium      </w:t>
      </w:r>
      <w:r>
        <w:br/>
      </w:r>
      <w:r>
        <w:rPr>
          <w:rStyle w:val="VerbatimChar"/>
        </w:rPr>
        <w:t xml:space="preserve">## 21 Sudan   SDN    2016   39847440 medium      </w:t>
      </w:r>
      <w:r>
        <w:br/>
      </w:r>
      <w:r>
        <w:rPr>
          <w:rStyle w:val="VerbatimChar"/>
        </w:rPr>
        <w:t xml:space="preserve">## 22 Sudan   SDN    2017   40813396 medium      </w:t>
      </w:r>
      <w:r>
        <w:br/>
      </w:r>
      <w:r>
        <w:rPr>
          <w:rStyle w:val="VerbatimChar"/>
        </w:rPr>
        <w:t>## 23 Sudan   SDN    2018   41801533 medium</w:t>
      </w:r>
    </w:p>
    <w:p w14:paraId="31EF561F" w14:textId="77777777" w:rsidR="00391BD5" w:rsidRDefault="00E15BFE">
      <w:pPr>
        <w:pStyle w:val="Heading1"/>
      </w:pPr>
      <w:bookmarkStart w:id="1" w:name="population-growth-data"/>
      <w:bookmarkEnd w:id="0"/>
      <w:r>
        <w:t>Population growth data</w:t>
      </w:r>
    </w:p>
    <w:p w14:paraId="45C7AF17" w14:textId="77777777" w:rsidR="00391BD5" w:rsidRDefault="00E15BFE">
      <w:pPr>
        <w:pStyle w:val="SourceCode"/>
      </w:pPr>
      <w:r>
        <w:rPr>
          <w:rStyle w:val="VerbatimChar"/>
        </w:rPr>
        <w:t>## # A tibble: 23 x 5</w:t>
      </w:r>
      <w:r>
        <w:br/>
      </w:r>
      <w:r>
        <w:rPr>
          <w:rStyle w:val="VerbatimChar"/>
        </w:rPr>
        <w:t>##    country iso3c  date popGrowth popGr</w:t>
      </w:r>
      <w:r>
        <w:rPr>
          <w:rStyle w:val="VerbatimChar"/>
        </w:rPr>
        <w:t xml:space="preserve">owthCat5       </w:t>
      </w:r>
      <w:r>
        <w:br/>
      </w:r>
      <w:r>
        <w:rPr>
          <w:rStyle w:val="VerbatimChar"/>
        </w:rPr>
        <w:t xml:space="preserve">##    &lt;chr&gt;   &lt;chr&gt; &lt;dbl&gt;     &lt;dbl&gt; &lt;chr&gt;               </w:t>
      </w:r>
      <w:r>
        <w:br/>
      </w:r>
      <w:r>
        <w:rPr>
          <w:rStyle w:val="VerbatimChar"/>
        </w:rPr>
        <w:t xml:space="preserve">##  1 Sudan   SDN    1996      2.81 high growth rate    </w:t>
      </w:r>
      <w:r>
        <w:br/>
      </w:r>
      <w:r>
        <w:rPr>
          <w:rStyle w:val="VerbatimChar"/>
        </w:rPr>
        <w:t xml:space="preserve">##  2 Sudan   SDN    1997      2.52 high growth rate    </w:t>
      </w:r>
      <w:r>
        <w:br/>
      </w:r>
      <w:r>
        <w:rPr>
          <w:rStyle w:val="VerbatimChar"/>
        </w:rPr>
        <w:t>##  3 Sudan   SDN    1998      2.34 moderate growth rate</w:t>
      </w:r>
      <w:r>
        <w:br/>
      </w:r>
      <w:r>
        <w:rPr>
          <w:rStyle w:val="VerbatimChar"/>
        </w:rPr>
        <w:t xml:space="preserve">##  4 Sudan </w:t>
      </w:r>
      <w:r>
        <w:rPr>
          <w:rStyle w:val="VerbatimChar"/>
        </w:rPr>
        <w:t xml:space="preserve">  SDN    1999      2.32 moderate growth rate</w:t>
      </w:r>
      <w:r>
        <w:br/>
      </w:r>
      <w:r>
        <w:rPr>
          <w:rStyle w:val="VerbatimChar"/>
        </w:rPr>
        <w:t>##  5 Sudan   SDN    2000      2.41 moderate growth rate</w:t>
      </w:r>
      <w:r>
        <w:br/>
      </w:r>
      <w:r>
        <w:rPr>
          <w:rStyle w:val="VerbatimChar"/>
        </w:rPr>
        <w:t xml:space="preserve">##  6 Sudan   SDN    2001      2.52 high growth rate    </w:t>
      </w:r>
      <w:r>
        <w:br/>
      </w:r>
      <w:r>
        <w:rPr>
          <w:rStyle w:val="VerbatimChar"/>
        </w:rPr>
        <w:t xml:space="preserve">##  7 Sudan   SDN    2002      2.59 high growth rate    </w:t>
      </w:r>
      <w:r>
        <w:br/>
      </w:r>
      <w:r>
        <w:rPr>
          <w:rStyle w:val="VerbatimChar"/>
        </w:rPr>
        <w:t>##  8 Sudan   SDN    2003      2.60 high</w:t>
      </w:r>
      <w:r>
        <w:rPr>
          <w:rStyle w:val="VerbatimChar"/>
        </w:rPr>
        <w:t xml:space="preserve"> growth rate    </w:t>
      </w:r>
      <w:r>
        <w:br/>
      </w:r>
      <w:r>
        <w:rPr>
          <w:rStyle w:val="VerbatimChar"/>
        </w:rPr>
        <w:t xml:space="preserve">##  9 Sudan   SDN    2004      2.53 high growth rate    </w:t>
      </w:r>
      <w:r>
        <w:br/>
      </w:r>
      <w:r>
        <w:rPr>
          <w:rStyle w:val="VerbatimChar"/>
        </w:rPr>
        <w:lastRenderedPageBreak/>
        <w:t>## 10 Sudan   SDN    2005      2.40 moderate growth rate</w:t>
      </w:r>
      <w:r>
        <w:br/>
      </w:r>
      <w:r>
        <w:rPr>
          <w:rStyle w:val="VerbatimChar"/>
        </w:rPr>
        <w:t>## 11 Sudan   SDN    2006      2.28 moderate growth rate</w:t>
      </w:r>
      <w:r>
        <w:br/>
      </w:r>
      <w:r>
        <w:rPr>
          <w:rStyle w:val="VerbatimChar"/>
        </w:rPr>
        <w:t>## 12 Sudan   SDN    2007      2.18 moderate growth rate</w:t>
      </w:r>
      <w:r>
        <w:br/>
      </w:r>
      <w:r>
        <w:rPr>
          <w:rStyle w:val="VerbatimChar"/>
        </w:rPr>
        <w:t>## 13 Sudan</w:t>
      </w:r>
      <w:r>
        <w:rPr>
          <w:rStyle w:val="VerbatimChar"/>
        </w:rPr>
        <w:t xml:space="preserve">   SDN    2008      2.14 moderate growth rate</w:t>
      </w:r>
      <w:r>
        <w:br/>
      </w:r>
      <w:r>
        <w:rPr>
          <w:rStyle w:val="VerbatimChar"/>
        </w:rPr>
        <w:t>## 14 Sudan   SDN    2009      2.16 moderate growth rate</w:t>
      </w:r>
      <w:r>
        <w:br/>
      </w:r>
      <w:r>
        <w:rPr>
          <w:rStyle w:val="VerbatimChar"/>
        </w:rPr>
        <w:t>## 15 Sudan   SDN    2010      2.23 moderate growth rate</w:t>
      </w:r>
      <w:r>
        <w:br/>
      </w:r>
      <w:r>
        <w:rPr>
          <w:rStyle w:val="VerbatimChar"/>
        </w:rPr>
        <w:t>## 16 Sudan   SDN    2011      2.30 moderate growth rate</w:t>
      </w:r>
      <w:r>
        <w:br/>
      </w:r>
      <w:r>
        <w:rPr>
          <w:rStyle w:val="VerbatimChar"/>
        </w:rPr>
        <w:t>## 17 Sudan   SDN    2012      2.36 moderate growth rate</w:t>
      </w:r>
      <w:r>
        <w:br/>
      </w:r>
      <w:r>
        <w:rPr>
          <w:rStyle w:val="VerbatimChar"/>
        </w:rPr>
        <w:t>## 18 Sudan   SDN    2013      2.40 moderate growth rate</w:t>
      </w:r>
      <w:r>
        <w:br/>
      </w:r>
      <w:r>
        <w:rPr>
          <w:rStyle w:val="VerbatimChar"/>
        </w:rPr>
        <w:t>## 19 Sudan   SDN    2014      2.41 moderate growth rate</w:t>
      </w:r>
      <w:r>
        <w:br/>
      </w:r>
      <w:r>
        <w:rPr>
          <w:rStyle w:val="VerbatimChar"/>
        </w:rPr>
        <w:t>## 20 Sudan   SDN    2015      2.41 moderate growth rate</w:t>
      </w:r>
      <w:r>
        <w:br/>
      </w:r>
      <w:r>
        <w:rPr>
          <w:rStyle w:val="VerbatimChar"/>
        </w:rPr>
        <w:t xml:space="preserve">## 21 Sudan   SDN    2016   </w:t>
      </w:r>
      <w:r>
        <w:rPr>
          <w:rStyle w:val="VerbatimChar"/>
        </w:rPr>
        <w:t xml:space="preserve">   2.40 moderate growth rate</w:t>
      </w:r>
      <w:r>
        <w:br/>
      </w:r>
      <w:r>
        <w:rPr>
          <w:rStyle w:val="VerbatimChar"/>
        </w:rPr>
        <w:t>## 22 Sudan   SDN    2017      2.40 moderate growth rate</w:t>
      </w:r>
      <w:r>
        <w:br/>
      </w:r>
      <w:r>
        <w:rPr>
          <w:rStyle w:val="VerbatimChar"/>
        </w:rPr>
        <w:t>## 23 Sudan   SDN    2018      2.39 moderate growth rate</w:t>
      </w:r>
    </w:p>
    <w:p w14:paraId="1894D84E" w14:textId="77777777" w:rsidR="00391BD5" w:rsidRDefault="00E15BFE">
      <w:pPr>
        <w:pStyle w:val="Heading2"/>
      </w:pPr>
      <w:bookmarkStart w:id="2" w:name="population-trend"/>
      <w:r>
        <w:t>Population trend</w:t>
      </w:r>
    </w:p>
    <w:p w14:paraId="213ADEBC" w14:textId="77777777" w:rsidR="00391BD5" w:rsidRDefault="00E15BFE">
      <w:pPr>
        <w:pStyle w:val="FirstParagraph"/>
      </w:pPr>
      <w:r>
        <w:t>The plot shows the population trend of the country.</w:t>
      </w:r>
    </w:p>
    <w:p w14:paraId="6A7FA730" w14:textId="77777777" w:rsidR="00391BD5" w:rsidRDefault="00E15BFE">
      <w:pPr>
        <w:pStyle w:val="CaptionedFigure"/>
      </w:pPr>
      <w:r>
        <w:rPr>
          <w:noProof/>
        </w:rPr>
        <w:drawing>
          <wp:inline distT="0" distB="0" distL="0" distR="0" wp14:anchorId="64FCBD78" wp14:editId="4EFD846D">
            <wp:extent cx="4620126" cy="2772075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3DD4EC" w14:textId="77777777" w:rsidR="00391BD5" w:rsidRDefault="00E15BFE">
      <w:pPr>
        <w:pStyle w:val="ImageCaption"/>
      </w:pPr>
      <w:r>
        <w:t>Political Stability Trend</w:t>
      </w:r>
    </w:p>
    <w:p w14:paraId="651E3E92" w14:textId="77777777" w:rsidR="00391BD5" w:rsidRDefault="00E15BFE">
      <w:pPr>
        <w:pStyle w:val="Heading1"/>
      </w:pPr>
      <w:bookmarkStart w:id="3" w:name="population-growth-trend"/>
      <w:bookmarkEnd w:id="1"/>
      <w:bookmarkEnd w:id="2"/>
      <w:r>
        <w:t>Population growt</w:t>
      </w:r>
      <w:r>
        <w:t>h trend</w:t>
      </w:r>
    </w:p>
    <w:p w14:paraId="545342E6" w14:textId="77777777" w:rsidR="00391BD5" w:rsidRDefault="00E15BFE">
      <w:pPr>
        <w:pStyle w:val="FirstParagraph"/>
      </w:pPr>
      <w:r>
        <w:t>The plot shows the population growth rate trend of the country.</w:t>
      </w:r>
    </w:p>
    <w:p w14:paraId="193A65EC" w14:textId="77777777" w:rsidR="00391BD5" w:rsidRDefault="00E15BFE">
      <w:pPr>
        <w:pStyle w:val="CaptionedFigure"/>
      </w:pPr>
      <w:r>
        <w:rPr>
          <w:noProof/>
        </w:rPr>
        <w:lastRenderedPageBreak/>
        <w:drawing>
          <wp:inline distT="0" distB="0" distL="0" distR="0" wp14:anchorId="6ECE2FA6" wp14:editId="7706DC47">
            <wp:extent cx="4620126" cy="2772075"/>
            <wp:effectExtent l="0" t="0" r="0" b="0"/>
            <wp:docPr id="2" name="Picture" descr="Population Growth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pulationDataAndTrend1_files/figure-docx/population%20growth%20trend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64C594" w14:textId="77777777" w:rsidR="00391BD5" w:rsidRDefault="00E15BFE">
      <w:pPr>
        <w:pStyle w:val="ImageCaption"/>
      </w:pPr>
      <w:r>
        <w:t>Population Growth Trend</w:t>
      </w:r>
      <w:bookmarkEnd w:id="3"/>
    </w:p>
    <w:sectPr w:rsidR="00391BD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845E27" w14:textId="77777777" w:rsidR="00E15BFE" w:rsidRDefault="00E15BFE">
      <w:pPr>
        <w:spacing w:after="0"/>
      </w:pPr>
      <w:r>
        <w:separator/>
      </w:r>
    </w:p>
  </w:endnote>
  <w:endnote w:type="continuationSeparator" w:id="0">
    <w:p w14:paraId="141B227D" w14:textId="77777777" w:rsidR="00E15BFE" w:rsidRDefault="00E15B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1BF6C9" w14:textId="77777777" w:rsidR="00E15BFE" w:rsidRDefault="00E15BFE">
      <w:r>
        <w:separator/>
      </w:r>
    </w:p>
  </w:footnote>
  <w:footnote w:type="continuationSeparator" w:id="0">
    <w:p w14:paraId="49D828D0" w14:textId="77777777" w:rsidR="00E15BFE" w:rsidRDefault="00E15B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3218434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B47E6"/>
    <w:rsid w:val="00391BD5"/>
    <w:rsid w:val="004E29B3"/>
    <w:rsid w:val="00590D07"/>
    <w:rsid w:val="00784D58"/>
    <w:rsid w:val="008D6863"/>
    <w:rsid w:val="00B86B75"/>
    <w:rsid w:val="00BC48D5"/>
    <w:rsid w:val="00C36279"/>
    <w:rsid w:val="00E15BFE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BB858"/>
  <w15:docId w15:val="{94B1853D-EC39-43D8-8B7A-D3CB1FF10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454</Words>
  <Characters>2593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Sudan</dc:title>
  <dc:creator>Adrien Ratsimbaharison</dc:creator>
  <cp:keywords/>
  <cp:lastModifiedBy>Adrien Ratsimbaharison</cp:lastModifiedBy>
  <cp:revision>2</cp:revision>
  <dcterms:created xsi:type="dcterms:W3CDTF">2021-03-22T07:31:00Z</dcterms:created>
  <dcterms:modified xsi:type="dcterms:W3CDTF">2021-03-22T07:31:00Z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