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Cuerpo"/>
        <w:bidi w:val="0"/>
      </w:pPr>
    </w:p>
    <w:p>
      <w:pPr>
        <w:pStyle w:val="Encabezamiento"/>
        <w:bidi w:val="0"/>
      </w:pPr>
      <w:r>
        <w:rPr>
          <w:rtl w:val="0"/>
        </w:rPr>
        <w:t>SOLID PRINCIPLES</w:t>
      </w:r>
    </w:p>
    <w:p>
      <w:pPr>
        <w:pStyle w:val="Cuerpo"/>
        <w:bidi w:val="0"/>
      </w:pPr>
    </w:p>
    <w:p>
      <w:pPr>
        <w:pStyle w:val="Cuerpo"/>
      </w:pPr>
      <w:r>
        <w:rPr>
          <w:rtl w:val="0"/>
          <w:lang w:val="es-ES_tradnl"/>
        </w:rPr>
        <w:t>1.- CREAMOS UN PAQUETE QUE SE LLAME REFACTORED.</w:t>
      </w:r>
    </w:p>
    <w:p>
      <w:pPr>
        <w:pStyle w:val="Cuerpo"/>
      </w:pPr>
      <w:r>
        <w:rPr>
          <w:rtl w:val="0"/>
          <w:lang w:val="es-ES_tradnl"/>
        </w:rPr>
        <w:t>2.- COPIAMOS AMBAS CLASES DOCUMENT Y MAIN</w:t>
      </w: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>3.- EXTRAEMOS 4 METODOS  EN EL FICHERO MAIN COMO VEMOS EN EL UML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-226067</wp:posOffset>
            </wp:positionH>
            <wp:positionV relativeFrom="line">
              <wp:posOffset>240879</wp:posOffset>
            </wp:positionV>
            <wp:extent cx="6682645" cy="494028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REFACTOR 1 SOLID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2645" cy="49402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Encabezamiento"/>
        <w:bidi w:val="0"/>
      </w:pPr>
      <w:r>
        <w:rPr>
          <w:rtl w:val="0"/>
        </w:rPr>
        <w:t>SINGLE RESPONSIBILITY PRINCIPLE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>1.- CREAMOS UN PAQUETE QUE SE LLAME SRP.</w:t>
      </w: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>2.- COPIAMOS AMBAS CLASES DOCUMENT Y MAIN DEL PROYECTO ANTERIOR</w:t>
      </w: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>3.- IMPLEMENTAR EL SIGUIENTE UML.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-416470</wp:posOffset>
            </wp:positionH>
            <wp:positionV relativeFrom="line">
              <wp:posOffset>206716</wp:posOffset>
            </wp:positionV>
            <wp:extent cx="6940297" cy="432275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7"/>
                <wp:lineTo x="0" y="21607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RP UML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0297" cy="43227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Encabezamiento"/>
        <w:bidi w:val="0"/>
      </w:pPr>
      <w:r>
        <w:rPr>
          <w:rtl w:val="0"/>
        </w:rPr>
        <w:t>OPEN CLOSE PRINCIPLE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>1.- CREAMOS UN PAQUETE QUE SE LLAME OCP.</w:t>
      </w: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>2.- COPIAMOS LAS CLASES DEL PROYECTO ANTERIOR EN EL NUEVO PAQUETE</w:t>
      </w: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>3.- IMPLEMENTAR EL SIGUIENTE UML.</w:t>
      </w:r>
    </w:p>
    <w:p>
      <w:pPr>
        <w:pStyle w:val="Cuerpo"/>
        <w:bidi w:val="0"/>
      </w:pPr>
    </w:p>
    <w:p>
      <w:pPr>
        <w:pStyle w:val="Cuerpo"/>
        <w:bidi w:val="0"/>
      </w:pP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-357751</wp:posOffset>
            </wp:positionH>
            <wp:positionV relativeFrom="line">
              <wp:posOffset>299553</wp:posOffset>
            </wp:positionV>
            <wp:extent cx="7076141" cy="405837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6"/>
                <wp:lineTo x="0" y="21626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OCP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6141" cy="40583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bidi w:val="0"/>
      </w:pPr>
    </w:p>
    <w:p>
      <w:pPr>
        <w:pStyle w:val="Cuerpo"/>
        <w:rPr>
          <w:b w:val="1"/>
          <w:bCs w:val="1"/>
        </w:rPr>
      </w:pP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>public class NotImplementedException extends RuntimeException{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>private static final long serialVersionUID = 1L;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>public NotImplementedException(){}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</w:rPr>
        <w:t>}</w:t>
      </w: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>public class InvalidTargetException extends RuntimeException {</w:t>
      </w: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>/**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 xml:space="preserve"> * 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</w:rPr>
        <w:tab/>
        <w:t xml:space="preserve"> */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>private static final long serialVersionUID = 1L;</w:t>
      </w: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</w:rPr>
        <w:t>}</w:t>
      </w:r>
    </w:p>
    <w:p>
      <w:pPr>
        <w:pStyle w:val="Cuerpo"/>
        <w:rPr>
          <w:b w:val="1"/>
          <w:bCs w:val="1"/>
        </w:rPr>
      </w:pPr>
    </w:p>
    <w:p>
      <w:pPr>
        <w:pStyle w:val="Cuerpo"/>
        <w:rPr>
          <w:b w:val="1"/>
          <w:bCs w:val="1"/>
        </w:rPr>
      </w:pPr>
    </w:p>
    <w:p>
      <w:pPr>
        <w:pStyle w:val="Cuerpo"/>
        <w:rPr>
          <w:b w:val="1"/>
          <w:bCs w:val="1"/>
        </w:rPr>
      </w:pPr>
    </w:p>
    <w:p>
      <w:pPr>
        <w:pStyle w:val="Cuerpo"/>
        <w:rPr>
          <w:b w:val="1"/>
          <w:bCs w:val="1"/>
        </w:rPr>
      </w:pPr>
    </w:p>
    <w:p>
      <w:pPr>
        <w:pStyle w:val="Cuerpo"/>
        <w:rPr>
          <w:b w:val="1"/>
          <w:bCs w:val="1"/>
        </w:rPr>
      </w:pPr>
    </w:p>
    <w:p>
      <w:pPr>
        <w:pStyle w:val="Cuerpo"/>
        <w:rPr>
          <w:b w:val="1"/>
          <w:bCs w:val="1"/>
        </w:rPr>
      </w:pPr>
    </w:p>
    <w:p>
      <w:pPr>
        <w:pStyle w:val="Cuerpo"/>
        <w:rPr>
          <w:b w:val="1"/>
          <w:bCs w:val="1"/>
        </w:rPr>
      </w:pPr>
    </w:p>
    <w:p>
      <w:pPr>
        <w:pStyle w:val="Cuerpo"/>
        <w:rPr>
          <w:b w:val="1"/>
          <w:bCs w:val="1"/>
        </w:rPr>
      </w:pPr>
      <w:r>
        <w:rPr>
          <w:b w:val="1"/>
          <w:bCs w:val="1"/>
          <w:rtl w:val="0"/>
          <w:lang w:val="es-ES_tradnl"/>
        </w:rPr>
        <w:t>CamelJsonSerializer</w:t>
      </w:r>
    </w:p>
    <w:p>
      <w:pPr>
        <w:pStyle w:val="Cuerpo"/>
        <w:bidi w:val="0"/>
      </w:pP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>public String Serialize(Document document) {</w:t>
      </w: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>Gson gson = new</w:t>
      </w:r>
      <w:r>
        <w:rPr>
          <w:sz w:val="16"/>
          <w:szCs w:val="16"/>
          <w:rtl w:val="0"/>
          <w:lang w:val="es-ES_tradnl"/>
        </w:rPr>
        <w:t xml:space="preserve"> </w:t>
      </w:r>
      <w:r>
        <w:rPr>
          <w:sz w:val="16"/>
          <w:szCs w:val="16"/>
          <w:rtl w:val="0"/>
          <w:lang w:val="en-US"/>
        </w:rPr>
        <w:t>GsonBuilder().setFieldNamingPolicy(FieldNamingPolicy.UPPER_CAMEL_CASE).create();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s-ES_tradnl"/>
        </w:rPr>
        <w:t>r</w:t>
      </w:r>
      <w:r>
        <w:rPr>
          <w:sz w:val="16"/>
          <w:szCs w:val="16"/>
          <w:rtl w:val="0"/>
          <w:lang w:val="en-US"/>
        </w:rPr>
        <w:t>eturn gson.toJson(document);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</w:rPr>
        <w:tab/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</w:rPr>
        <w:t>}</w:t>
      </w:r>
    </w:p>
    <w:p>
      <w:pPr>
        <w:pStyle w:val="Cuerpo"/>
        <w:rPr>
          <w:b w:val="1"/>
          <w:bCs w:val="1"/>
        </w:rPr>
      </w:pPr>
    </w:p>
    <w:p>
      <w:pPr>
        <w:pStyle w:val="Cuerpo"/>
        <w:rPr>
          <w:b w:val="1"/>
          <w:bCs w:val="1"/>
        </w:rPr>
      </w:pPr>
      <w:r>
        <w:rPr>
          <w:b w:val="1"/>
          <w:bCs w:val="1"/>
          <w:rtl w:val="0"/>
          <w:lang w:val="es-ES_tradnl"/>
        </w:rPr>
        <w:t>BlobDocumentStorage</w:t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>CloudBlobClient blobClient;</w:t>
      </w: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>public BlobDocumentStorage(String storageAccount, String storageKey)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ab/>
        <w:tab/>
        <w:t>throws InvalidKeyException, URISyntaxException {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ab/>
        <w:t>String storageConnectionString = String.format("DefaultEndpointsProtocol=http;AccountName=%s;AccountKey=%s",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ab/>
        <w:tab/>
        <w:tab/>
        <w:t>storageAccount, storageKey);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ab/>
        <w:t>CloudStorageAccount account = CloudStorageAccount.parse(storageConnectionString);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ab/>
        <w:t>blobClient = account.createCloudBlobClient();</w:t>
      </w: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</w:rPr>
        <w:tab/>
        <w:t>}</w:t>
      </w: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>@Override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>public File GetData(String fileName) {</w:t>
      </w: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ab/>
        <w:t>if (!fileName.startsWith(blobClient.getStorageUri().toString())) {</w:t>
      </w: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ab/>
        <w:tab/>
        <w:t>throw new InvalidTargetException();</w:t>
      </w: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</w:rPr>
        <w:tab/>
        <w:tab/>
        <w:t>}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</w:rPr>
        <w:tab/>
        <w:tab/>
        <w:t>URI uri = null;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ab/>
        <w:t>try {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ab/>
        <w:tab/>
        <w:t>uri = new URI(fileName);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ab/>
        <w:t>} catch (URISyntaxException e) {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ab/>
        <w:tab/>
        <w:t>// TODO Auto-generated catch block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it-IT"/>
        </w:rPr>
        <w:tab/>
        <w:tab/>
        <w:tab/>
        <w:t>e.printStackTrace();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</w:rPr>
        <w:tab/>
        <w:tab/>
        <w:t>}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ab/>
        <w:t>return new File(uri);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</w:rPr>
        <w:tab/>
        <w:t>}</w:t>
      </w: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>@Override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>public void PersistDocument(String serializedDocument, String targetFileName) {</w:t>
      </w: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ab/>
        <w:t>try {</w:t>
      </w: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ab/>
        <w:tab/>
        <w:t>URI uri = new URI(targetFileName);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ab/>
        <w:tab/>
        <w:t>String containerName = uri.getPath().substring(1, uri.getPath().indexOf("/", 1) - 1);</w:t>
      </w: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ab/>
        <w:tab/>
        <w:t>CloudBlobContainer container = blobClient.getContainerReference(containerName);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ab/>
        <w:tab/>
        <w:t>container.createIfNotExists();</w:t>
      </w: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ab/>
        <w:tab/>
        <w:t>BlobContainerPermissions containerPermissions = new BlobContainerPermissions();</w:t>
      </w: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ab/>
        <w:tab/>
        <w:t>// Include public access in the permissions object.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ab/>
        <w:tab/>
        <w:t>containerPermissions.setPublicAccess(BlobContainerPublicAccessType.CONTAINER);</w:t>
      </w: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ab/>
        <w:tab/>
        <w:t>// Set the permissions on the container.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ab/>
        <w:tab/>
        <w:t>container.uploadPermissions(containerPermissions);</w:t>
      </w: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ab/>
        <w:tab/>
        <w:t>// Create or overwrite the "myimage.jpg" blob with contents from a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</w:rPr>
        <w:tab/>
        <w:tab/>
        <w:tab/>
        <w:t>// local file.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ab/>
        <w:tab/>
        <w:t>CloudBlockBlob blob = container.getBlockBlobReference(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ab/>
        <w:tab/>
        <w:tab/>
        <w:tab/>
        <w:t>targetFileName.replace(blobClient.getStorageUri() + containerName + "/", ""));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ab/>
        <w:tab/>
        <w:t>blob.uploadText(serializedDocument);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ab/>
        <w:t>} catch (Exception e) {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ab/>
        <w:tab/>
        <w:t>// Output the stack trace.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it-IT"/>
        </w:rPr>
        <w:tab/>
        <w:tab/>
        <w:tab/>
        <w:t>e.printStackTrace();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</w:rPr>
        <w:tab/>
        <w:tab/>
        <w:t>}</w:t>
      </w: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</w:rPr>
        <w:tab/>
        <w:t>}</w:t>
      </w:r>
    </w:p>
    <w:p>
      <w:pPr>
        <w:pStyle w:val="Cuerpo"/>
        <w:rPr>
          <w:sz w:val="16"/>
          <w:szCs w:val="16"/>
        </w:rPr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rPr>
          <w:b w:val="1"/>
          <w:bCs w:val="1"/>
        </w:rPr>
      </w:pPr>
      <w:r>
        <w:rPr>
          <w:b w:val="1"/>
          <w:bCs w:val="1"/>
          <w:rtl w:val="0"/>
          <w:lang w:val="es-ES_tradnl"/>
        </w:rPr>
        <w:t>FormatConverter</w:t>
      </w:r>
    </w:p>
    <w:p>
      <w:pPr>
        <w:pStyle w:val="Cuerpo"/>
        <w:rPr>
          <w:b w:val="1"/>
          <w:bCs w:val="1"/>
          <w:sz w:val="16"/>
          <w:szCs w:val="16"/>
        </w:rPr>
      </w:pPr>
    </w:p>
    <w:p>
      <w:pPr>
        <w:pStyle w:val="Cuerpo"/>
        <w:rPr>
          <w:sz w:val="16"/>
          <w:szCs w:val="16"/>
        </w:rPr>
      </w:pPr>
      <w:r>
        <w:rPr>
          <w:sz w:val="16"/>
          <w:szCs w:val="16"/>
        </w:rPr>
        <w:tab/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</w:rPr>
        <w:tab/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</w:rPr>
        <w:tab/>
        <w:t>InputParser inputParser = null;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pt-PT"/>
        </w:rPr>
        <w:tab/>
        <w:t>JsonDocumentSerializer documentSerializer = null;</w:t>
      </w: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>public FormatConverter() {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</w:rPr>
        <w:tab/>
        <w:tab/>
        <w:t>inputParser = new JsonInputParser();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ab/>
        <w:t>documentSerializer = new JsonDocumentSerializer();</w:t>
      </w: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</w:rPr>
        <w:tab/>
        <w:t>}</w:t>
      </w: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>public boolean ConvertFormat(String sourceFileName, String targetFileName)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ab/>
        <w:tab/>
        <w:t>throws IOException, ParserConfigurationException, SAXException, InvalidKeyException, URISyntaxException {</w:t>
      </w: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ab/>
        <w:t>boolean converted = false;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it-IT"/>
        </w:rPr>
        <w:tab/>
        <w:tab/>
        <w:t>File input = null;</w:t>
      </w: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ab/>
        <w:t>DocumentStorage sourceDocumentStorage = GetDocumentStorageForFileName(sourceFileName);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ab/>
        <w:t>input = sourceDocumentStorage.GetData(sourceFileName);</w:t>
      </w: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</w:rPr>
        <w:tab/>
        <w:tab/>
        <w:t>Document doc = inputParser.ParserInput(input);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ab/>
        <w:t>String serializedDoc = documentSerializer.Serialize(doc);</w:t>
      </w: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ab/>
        <w:t>DocumentStorage targetDocumentStorage = GetDocumentStorageForFileName(targetFileName);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ab/>
        <w:t>targetDocumentStorage.PersistDocument(serializedDoc, targetFileName);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ab/>
        <w:t>converted = true;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ab/>
        <w:t>return converted;</w:t>
      </w: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</w:rPr>
        <w:tab/>
        <w:t>}</w:t>
      </w: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>private DocumentStorage GetDocumentStorageForFileName(String fileName)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ab/>
        <w:tab/>
        <w:t>throws InvalidKeyException, URISyntaxException {</w:t>
      </w: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ab/>
        <w:t>if (IsBlobstorageUrl(fileName))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ab/>
        <w:tab/>
        <w:t>return new BlobDocumentStorage(Main.storageAccount, Main.storageKey);</w:t>
      </w: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ab/>
        <w:t>if (fileName.startsWith("http"))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ab/>
        <w:tab/>
        <w:t>return new HttpInputRetriever();</w:t>
      </w: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ab/>
        <w:t>return new FileDocumentStorage();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</w:rPr>
        <w:tab/>
        <w:t>}</w:t>
      </w: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>private boolean IsBlobstorageUrl(String str) {</w:t>
      </w: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ab/>
        <w:tab/>
        <w:t>return str.startsWith(String.format("https://%s.blob.core.windows.net/", Main.storageAccount));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</w:rPr>
        <w:tab/>
        <w:t>}</w:t>
      </w:r>
    </w:p>
    <w:p>
      <w:pPr>
        <w:pStyle w:val="Cuerpo"/>
        <w:rPr>
          <w:b w:val="1"/>
          <w:bCs w:val="1"/>
        </w:rPr>
      </w:pPr>
    </w:p>
    <w:p>
      <w:pPr>
        <w:pStyle w:val="Cuerpo"/>
        <w:rPr>
          <w:b w:val="1"/>
          <w:bCs w:val="1"/>
        </w:rPr>
      </w:pPr>
    </w:p>
    <w:p>
      <w:pPr>
        <w:pStyle w:val="Cuerpo"/>
        <w:rPr>
          <w:b w:val="1"/>
          <w:bCs w:val="1"/>
        </w:rPr>
      </w:pPr>
    </w:p>
    <w:p>
      <w:pPr>
        <w:pStyle w:val="Cuerpo"/>
        <w:rPr>
          <w:b w:val="1"/>
          <w:bCs w:val="1"/>
        </w:rPr>
      </w:pPr>
    </w:p>
    <w:p>
      <w:pPr>
        <w:pStyle w:val="Cuerpo"/>
        <w:rPr>
          <w:b w:val="1"/>
          <w:bCs w:val="1"/>
        </w:rPr>
      </w:pPr>
    </w:p>
    <w:p>
      <w:pPr>
        <w:pStyle w:val="Cuerpo"/>
        <w:rPr>
          <w:b w:val="1"/>
          <w:bCs w:val="1"/>
        </w:rPr>
      </w:pPr>
    </w:p>
    <w:p>
      <w:pPr>
        <w:pStyle w:val="Cuerpo"/>
        <w:rPr>
          <w:b w:val="1"/>
          <w:bCs w:val="1"/>
        </w:rPr>
      </w:pPr>
    </w:p>
    <w:p>
      <w:pPr>
        <w:pStyle w:val="Cuerpo"/>
        <w:rPr>
          <w:b w:val="1"/>
          <w:bCs w:val="1"/>
        </w:rPr>
      </w:pPr>
    </w:p>
    <w:p>
      <w:pPr>
        <w:pStyle w:val="Cuerpo"/>
        <w:rPr>
          <w:b w:val="1"/>
          <w:bCs w:val="1"/>
        </w:rPr>
      </w:pPr>
    </w:p>
    <w:p>
      <w:pPr>
        <w:pStyle w:val="Cuerpo"/>
        <w:rPr>
          <w:b w:val="1"/>
          <w:bCs w:val="1"/>
        </w:rPr>
      </w:pPr>
    </w:p>
    <w:p>
      <w:pPr>
        <w:pStyle w:val="Cuerpo"/>
        <w:rPr>
          <w:b w:val="1"/>
          <w:bCs w:val="1"/>
        </w:rPr>
      </w:pPr>
      <w:r>
        <w:rPr>
          <w:b w:val="1"/>
          <w:bCs w:val="1"/>
          <w:rtl w:val="0"/>
          <w:lang w:val="es-ES_tradnl"/>
        </w:rPr>
        <w:t>Main</w:t>
      </w: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>public static final String storageAccount ="csdagilar";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 xml:space="preserve">    public static final String storageKey ="e1niPCjt/i3bU/wllm4Bfqe9nP4JpAiCGEqAu+RqITwxF8K5jeZlIT7SGzZ+ah8WP3qfkRFeI8ivSjibOJffuA==";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de-DE"/>
        </w:rPr>
        <w:t xml:space="preserve">    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 xml:space="preserve">    public static void main(String[] args) throws IOException, ParserConfigurationException, SAXException, InvalidKeyException, URISyntaxException {</w:t>
      </w: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 xml:space="preserve">            String current    = new File( "." ).getCanonicalPath();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 xml:space="preserve">            String sourceFileName  = current + "\\Output Documents\\Document1.json";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 xml:space="preserve">            String targetFileName = "https://csdagilar.blob.core.windows.net/csdagilar/Document</w:t>
      </w:r>
      <w:r>
        <w:rPr>
          <w:sz w:val="16"/>
          <w:szCs w:val="16"/>
          <w:rtl w:val="0"/>
          <w:lang w:val="es-ES_tradnl"/>
        </w:rPr>
        <w:t>&lt;NombreUsuario&gt;</w:t>
      </w:r>
      <w:r>
        <w:rPr>
          <w:sz w:val="16"/>
          <w:szCs w:val="16"/>
          <w:rtl w:val="0"/>
        </w:rPr>
        <w:t>.json";</w:t>
      </w: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 xml:space="preserve">            FormatConverter formatConverter = new FormatConverter();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 xml:space="preserve">            if (!formatConverter.ConvertFormat(sourceFileName, targetFileName)) {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 xml:space="preserve">                System.out.println("Conversion failed...");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de-DE"/>
        </w:rPr>
        <w:t xml:space="preserve">            }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</w:rPr>
        <w:t xml:space="preserve">            else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it-IT"/>
        </w:rPr>
        <w:t xml:space="preserve">                System.out.println("Conversion done...");</w:t>
      </w: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de-DE"/>
        </w:rPr>
        <w:t xml:space="preserve">    }</w:t>
      </w: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  <w:r>
        <w:rPr>
          <w:sz w:val="16"/>
          <w:szCs w:val="16"/>
          <w:rtl w:val="0"/>
          <w:lang w:val="es-ES_tradnl"/>
        </w:rPr>
        <w:t>Probar en Azureexplorer</w:t>
      </w: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  <w:r>
        <w:rPr>
          <w:rStyle w:val="Hyperlink.0"/>
          <w:sz w:val="16"/>
          <w:szCs w:val="16"/>
        </w:rPr>
        <w:fldChar w:fldCharType="begin" w:fldLock="0"/>
      </w:r>
      <w:r>
        <w:rPr>
          <w:rStyle w:val="Hyperlink.0"/>
          <w:sz w:val="16"/>
          <w:szCs w:val="16"/>
        </w:rPr>
        <w:instrText xml:space="preserve"> HYPERLINK "http://azurestorage.azurewebsites.net/"</w:instrText>
      </w:r>
      <w:r>
        <w:rPr>
          <w:rStyle w:val="Hyperlink.0"/>
          <w:sz w:val="16"/>
          <w:szCs w:val="16"/>
        </w:rPr>
        <w:fldChar w:fldCharType="separate" w:fldLock="0"/>
      </w:r>
      <w:r>
        <w:rPr>
          <w:rStyle w:val="Hyperlink.0"/>
          <w:sz w:val="16"/>
          <w:szCs w:val="16"/>
          <w:rtl w:val="0"/>
          <w:lang w:val="en-US"/>
        </w:rPr>
        <w:t>http://azurestorage.azurewebsites.net/</w:t>
      </w:r>
      <w:r>
        <w:rPr>
          <w:sz w:val="16"/>
          <w:szCs w:val="16"/>
        </w:rPr>
        <w:fldChar w:fldCharType="end" w:fldLock="0"/>
      </w: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</w:p>
    <w:p>
      <w:pPr>
        <w:pStyle w:val="Cuerpo"/>
        <w:rPr>
          <w:sz w:val="16"/>
          <w:szCs w:val="16"/>
        </w:rPr>
      </w:pPr>
    </w:p>
    <w:p>
      <w:pPr>
        <w:pStyle w:val="Encabezamiento"/>
        <w:bidi w:val="0"/>
      </w:pPr>
      <w:r>
        <w:rPr>
          <w:rtl w:val="0"/>
        </w:rPr>
        <w:t>INTERFACE SEGREGATION PRINCIPLE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>1.- CREAMOS UN PAQUETE QUE SE LLAME ICP.</w:t>
      </w: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>2.- COPIAMOS LAS CLASES DEL PROYECTO ANTERIOR EN EL NUEVO PAQUETE</w:t>
      </w: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>3.- IMPLEMENTAR EL SIGUIENTE UML.</w:t>
      </w:r>
    </w:p>
    <w:p>
      <w:pPr>
        <w:pStyle w:val="Cuerpo"/>
        <w:bidi w:val="0"/>
      </w:pP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-106479</wp:posOffset>
            </wp:positionH>
            <wp:positionV relativeFrom="line">
              <wp:posOffset>268880</wp:posOffset>
            </wp:positionV>
            <wp:extent cx="6120057" cy="518543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9"/>
                <wp:lineTo x="0" y="21609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SP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1854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rPr>
          <w:sz w:val="16"/>
          <w:szCs w:val="16"/>
        </w:rPr>
      </w:pPr>
    </w:p>
    <w:p>
      <w:pPr>
        <w:pStyle w:val="Encabezamiento"/>
        <w:bidi w:val="0"/>
      </w:pPr>
      <w:r>
        <w:rPr>
          <w:rtl w:val="0"/>
        </w:rPr>
        <w:t>INVERSION DE DEPENDENCIAS PRINCIPLE (FACTORY MANUAL)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>1.- CREAMOS UN PAQUETE QUE SE LLAME DIP.</w:t>
      </w: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>2.- COPIAMOS LAS CLASES DEL PROYECTO ANTERIOR EN EL NUEVO PAQUETE</w:t>
      </w: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>3.- VAMOS A CREAR LA FACTORIA MANO DE INVERSION DE DEPDENDENCIAS PARA ELLO CREAMOS UN PAQUETE QUE SE LLAME MANUAL.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-487056</wp:posOffset>
            </wp:positionH>
            <wp:positionV relativeFrom="line">
              <wp:posOffset>321777</wp:posOffset>
            </wp:positionV>
            <wp:extent cx="7485137" cy="498905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5"/>
                <wp:lineTo x="0" y="21615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DIP.Manual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5137" cy="49890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Encabezamiento"/>
        <w:bidi w:val="0"/>
      </w:pPr>
      <w:r>
        <w:rPr>
          <w:rtl w:val="0"/>
        </w:rPr>
        <w:t>INVERSION DE DEPENDENCIAS PRINCIPLE (Guice)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>1.- CREAMOS UN PAQUETE QUE SE LLAME DIP.IoC</w:t>
        <w:tab/>
      </w: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>2.- COPIAMOS LAS CLASES DEL PROYECTO ANTERIOR EN EL NUEVO PAQUETE</w:t>
      </w: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 xml:space="preserve">3.- LO HACEMOS TODOS JUNTOS </w:t>
      </w: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>4.- CREAMOS UNA NUEVA CLASE  Module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cs="Arial Unicode MS" w:eastAsia="Arial Unicode MS"/>
          <w:rtl w:val="0"/>
          <w:lang w:val="de-DE"/>
        </w:rPr>
        <w:t>public class FormatConverterModule extends AbstractModule {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cs="Arial Unicode MS" w:eastAsia="Arial Unicode MS"/>
          <w:rtl w:val="0"/>
          <w:lang w:val="en-US"/>
        </w:rPr>
        <w:tab/>
        <w:t>@Override</w:t>
      </w:r>
    </w:p>
    <w:p>
      <w:pPr>
        <w:pStyle w:val="Cuerpo"/>
        <w:bidi w:val="0"/>
      </w:pPr>
      <w:r>
        <w:rPr>
          <w:rFonts w:cs="Arial Unicode MS" w:eastAsia="Arial Unicode MS"/>
          <w:rtl w:val="0"/>
          <w:lang w:val="en-US"/>
        </w:rPr>
        <w:tab/>
        <w:t>protected void configure() {</w:t>
      </w:r>
    </w:p>
    <w:p>
      <w:pPr>
        <w:pStyle w:val="Cuerpo"/>
        <w:bidi w:val="0"/>
      </w:pPr>
      <w:r>
        <w:rPr>
          <w:rFonts w:cs="Arial Unicode MS" w:eastAsia="Arial Unicode MS"/>
          <w:rtl w:val="0"/>
          <w:lang w:val="en-US"/>
        </w:rPr>
        <w:tab/>
        <w:tab/>
        <w:t>// TODO Auto-generated method stub</w:t>
      </w:r>
    </w:p>
    <w:p>
      <w:pPr>
        <w:pStyle w:val="Cuerpo"/>
        <w:bidi w:val="0"/>
      </w:pPr>
      <w:r>
        <w:rPr>
          <w:rFonts w:cs="Arial Unicode MS" w:eastAsia="Arial Unicode MS"/>
          <w:rtl w:val="0"/>
          <w:lang w:val="it-IT"/>
        </w:rPr>
        <w:tab/>
        <w:t xml:space="preserve">    bind(InputParser.class).to(JsonInputParser.class);</w:t>
      </w:r>
    </w:p>
    <w:p>
      <w:pPr>
        <w:pStyle w:val="Cuerpo"/>
        <w:bidi w:val="0"/>
      </w:pPr>
      <w:r>
        <w:rPr>
          <w:rFonts w:cs="Arial Unicode MS" w:eastAsia="Arial Unicode MS"/>
          <w:rtl w:val="0"/>
          <w:lang w:val="pt-PT"/>
        </w:rPr>
        <w:tab/>
        <w:tab/>
        <w:t>bind(DocumentSerializer.class).to(CamelCaseJsonSerializer.class);</w:t>
      </w:r>
    </w:p>
    <w:p>
      <w:pPr>
        <w:pStyle w:val="Cuerpo"/>
        <w:bidi w:val="0"/>
      </w:pPr>
      <w:r>
        <w:rPr>
          <w:rFonts w:cs="Arial Unicode MS" w:eastAsia="Arial Unicode MS"/>
          <w:rtl w:val="0"/>
          <w:lang w:val="it-IT"/>
        </w:rPr>
        <w:tab/>
        <w:tab/>
        <w:t>bind(StorageFactory.class).to(DocumentStorageFactory.class);</w:t>
      </w:r>
    </w:p>
    <w:p>
      <w:pPr>
        <w:pStyle w:val="Cuerpo"/>
        <w:bidi w:val="0"/>
      </w:pPr>
      <w:r>
        <w:rPr>
          <w:rFonts w:cs="Arial Unicode MS" w:eastAsia="Arial Unicode MS"/>
          <w:rtl w:val="0"/>
        </w:rPr>
        <w:tab/>
        <w:t>}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cs="Arial Unicode MS" w:eastAsia="Arial Unicode MS"/>
          <w:rtl w:val="0"/>
        </w:rPr>
        <w:t>}</w:t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  <w:r>
        <w:rPr>
          <w:rFonts w:cs="Arial Unicode MS" w:eastAsia="Arial Unicode MS"/>
          <w:rtl w:val="0"/>
        </w:rPr>
        <w:t>@Inject</w:t>
      </w:r>
    </w:p>
    <w:p>
      <w:pPr>
        <w:pStyle w:val="Cuerpo"/>
        <w:bidi w:val="0"/>
      </w:pPr>
      <w:r>
        <w:rPr>
          <w:rFonts w:cs="Arial Unicode MS" w:eastAsia="Arial Unicode MS"/>
          <w:rtl w:val="0"/>
        </w:rPr>
        <w:t xml:space="preserve">    public FormatConverter</w:t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  <w:r>
        <w:rPr>
          <w:rFonts w:cs="Arial Unicode MS" w:eastAsia="Arial Unicode MS"/>
          <w:rtl w:val="0"/>
          <w:lang w:val="en-US"/>
        </w:rPr>
        <w:t>@Singleton</w:t>
      </w:r>
    </w:p>
    <w:p>
      <w:pPr>
        <w:pStyle w:val="Cuerpo"/>
        <w:bidi w:val="0"/>
      </w:pPr>
      <w:r>
        <w:rPr>
          <w:rFonts w:cs="Arial Unicode MS" w:eastAsia="Arial Unicode MS"/>
          <w:rtl w:val="0"/>
        </w:rPr>
        <w:t>public class CamelCaseJsonSerializer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>Main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cs="Arial Unicode MS" w:eastAsia="Arial Unicode MS"/>
          <w:rtl w:val="0"/>
          <w:lang w:val="en-US"/>
        </w:rPr>
        <w:t xml:space="preserve"> Injector injector = Guice.createInjector(new FormatConverterModule());        </w:t>
      </w:r>
    </w:p>
    <w:p>
      <w:pPr>
        <w:pStyle w:val="Cuerpo"/>
        <w:bidi w:val="0"/>
      </w:pPr>
      <w:r>
        <w:rPr>
          <w:rFonts w:cs="Arial Unicode MS" w:eastAsia="Arial Unicode MS"/>
          <w:rtl w:val="0"/>
        </w:rPr>
        <w:t xml:space="preserve">            FormatConverter formatConverter = injector.getInstance(FormatConverter.class);</w:t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  <w:r/>
    </w:p>
    <w:sectPr>
      <w:headerReference w:type="default" r:id="rId9"/>
      <w:footerReference w:type="default" r:id="rId10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Tahom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Cabecera y pie"/>
      <w:keepNext w:val="1"/>
      <w:tabs>
        <w:tab w:val="center" w:pos="4819"/>
        <w:tab w:val="right" w:pos="9638"/>
        <w:tab w:val="clear" w:pos="9020"/>
      </w:tabs>
      <w:jc w:val="left"/>
    </w:pPr>
    <w:r>
      <w:rPr>
        <w:rFonts w:ascii="Tahoma" w:hAnsi="Tahoma"/>
        <w:b w:val="1"/>
        <w:bCs w:val="1"/>
        <w:sz w:val="60"/>
        <w:szCs w:val="60"/>
        <w:rtl w:val="0"/>
        <w:lang w:val="es-ES_tradnl"/>
      </w:rPr>
      <w:t>CSD - SOLID</w:t>
    </w:r>
    <w:r>
      <w:rPr>
        <w:rFonts w:ascii="Tahoma" w:hAnsi="Tahoma"/>
        <w:b w:val="1"/>
        <w:bCs w:val="1"/>
        <w:sz w:val="60"/>
        <w:szCs w:val="60"/>
        <w:rtl w:val="0"/>
        <w:lang w:val="de-DE"/>
      </w:rPr>
      <w:t xml:space="preserve">      </w:t>
      <w:tab/>
      <w:tab/>
    </w:r>
    <w:r>
      <w:rPr>
        <w:rFonts w:ascii="Helvetica" w:cs="Helvetica" w:hAnsi="Helvetica" w:eastAsia="Helvetica"/>
        <w:b w:val="0"/>
        <w:bCs w:val="0"/>
        <w:i w:val="0"/>
        <w:iCs w:val="0"/>
        <w:sz w:val="24"/>
        <w:szCs w:val="24"/>
      </w:rPr>
      <w:drawing>
        <wp:inline distT="0" distB="0" distL="0" distR="0">
          <wp:extent cx="1600200" cy="406400"/>
          <wp:effectExtent l="0" t="0" r="0" b="0"/>
          <wp:docPr id="1073741825" name="officeArt objec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pasted-image.png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00200" cy="40640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spañol" w:val="‘“(〔[{〈《「『【⦅〘〖«〝︵︷︹︻︽︿﹁﹃﹇﹙﹛﹝｢"/>
  <w:noLineBreaksBefore w:lang="español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abecera y pie">
    <w:name w:val="Cabecera y pie"/>
    <w:next w:val="Cabecera y pi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es-ES_tradnl"/>
    </w:rPr>
  </w:style>
  <w:style w:type="paragraph" w:styleId="Cuerpo">
    <w:name w:val="Cuerpo"/>
    <w:next w:val="Cue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ahoma" w:cs="Tahoma" w:hAnsi="Tahoma" w:eastAsia="Tahom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Encabezamiento">
    <w:name w:val="Encabezamiento"/>
    <w:next w:val="Cuerpo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Tahoma" w:cs="Arial Unicode MS" w:hAnsi="Tahoma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vertAlign w:val="baseline"/>
      <w:lang w:val="es-ES_tradnl"/>
    </w:r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theme" Target="theme/theme1.xml"/></Relationships>
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7.png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6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Tahoma"/>
        <a:ea typeface="Tahoma"/>
        <a:cs typeface="Tahom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Tahom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