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3C0E" w14:textId="77777777" w:rsidR="00C97227" w:rsidRDefault="00C97227" w:rsidP="00C97227">
      <w:pPr>
        <w:tabs>
          <w:tab w:val="center" w:pos="4153"/>
          <w:tab w:val="right" w:pos="8306"/>
        </w:tabs>
        <w:rPr>
          <w:rFonts w:ascii="Arial" w:hAnsi="Arial" w:cs="Arial"/>
          <w:sz w:val="16"/>
          <w:szCs w:val="16"/>
          <w:lang w:val="en-US"/>
        </w:rPr>
      </w:pPr>
    </w:p>
    <w:p w14:paraId="5618CDD6"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32"/>
          <w:szCs w:val="32"/>
          <w:lang w:val="en-US"/>
        </w:rPr>
        <w:t>Department of Technical Cooperation</w:t>
      </w:r>
    </w:p>
    <w:p w14:paraId="109D6209"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28"/>
          <w:szCs w:val="28"/>
          <w:lang w:val="en-US"/>
        </w:rPr>
        <w:t xml:space="preserve">End-of-Mission Report </w:t>
      </w:r>
    </w:p>
    <w:p w14:paraId="00C6BE34" w14:textId="77777777" w:rsidR="00161982" w:rsidRDefault="00161982" w:rsidP="00C97227">
      <w:pPr>
        <w:tabs>
          <w:tab w:val="center" w:pos="4153"/>
          <w:tab w:val="right" w:pos="8306"/>
        </w:tabs>
        <w:rPr>
          <w:rFonts w:ascii="Arial" w:hAnsi="Arial" w:cs="Arial"/>
          <w:sz w:val="16"/>
          <w:szCs w:val="16"/>
          <w:lang w:val="en-US"/>
        </w:rPr>
      </w:pPr>
    </w:p>
    <w:p w14:paraId="637B7694" w14:textId="77777777" w:rsidR="00C97227" w:rsidRPr="00161982" w:rsidRDefault="00C97227" w:rsidP="00C97227">
      <w:pPr>
        <w:rPr>
          <w:rFonts w:ascii="Arial" w:hAnsi="Arial" w:cs="Arial"/>
          <w:lang w:val="en-U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60"/>
        <w:gridCol w:w="7083"/>
      </w:tblGrid>
      <w:tr w:rsidR="00C97227" w14:paraId="6B586856" w14:textId="77777777">
        <w:trPr>
          <w:jc w:val="center"/>
        </w:trPr>
        <w:tc>
          <w:tcPr>
            <w:tcW w:w="2160" w:type="dxa"/>
            <w:tcBorders>
              <w:top w:val="single" w:sz="4" w:space="0" w:color="auto"/>
              <w:bottom w:val="single" w:sz="4" w:space="0" w:color="auto"/>
              <w:right w:val="single" w:sz="4" w:space="0" w:color="auto"/>
            </w:tcBorders>
          </w:tcPr>
          <w:p w14:paraId="1280F39F" w14:textId="77777777" w:rsidR="00C97227" w:rsidRDefault="00C97227">
            <w:pPr>
              <w:spacing w:before="60" w:after="60"/>
              <w:rPr>
                <w:rFonts w:ascii="Arial" w:hAnsi="Arial" w:cs="Arial"/>
                <w:b/>
                <w:bCs/>
                <w:sz w:val="22"/>
                <w:szCs w:val="22"/>
              </w:rPr>
            </w:pPr>
            <w:r>
              <w:rPr>
                <w:rFonts w:ascii="Arial" w:hAnsi="Arial" w:cs="Arial"/>
                <w:b/>
                <w:bCs/>
                <w:sz w:val="22"/>
                <w:szCs w:val="22"/>
              </w:rPr>
              <w:t>Report Title:</w:t>
            </w:r>
          </w:p>
        </w:tc>
        <w:tc>
          <w:tcPr>
            <w:tcW w:w="7083" w:type="dxa"/>
            <w:tcBorders>
              <w:top w:val="single" w:sz="4" w:space="0" w:color="auto"/>
              <w:left w:val="single" w:sz="4" w:space="0" w:color="auto"/>
              <w:bottom w:val="single" w:sz="4" w:space="0" w:color="auto"/>
            </w:tcBorders>
          </w:tcPr>
          <w:p w14:paraId="780ED042" w14:textId="77777777" w:rsidR="00C97227" w:rsidRDefault="00C97227">
            <w:pPr>
              <w:rPr>
                <w:rFonts w:ascii="Arial" w:hAnsi="Arial" w:cs="Arial"/>
                <w:b/>
                <w:bCs/>
                <w:sz w:val="22"/>
                <w:szCs w:val="22"/>
              </w:rPr>
            </w:pPr>
          </w:p>
        </w:tc>
      </w:tr>
      <w:tr w:rsidR="00C97227" w14:paraId="58C53A39" w14:textId="77777777">
        <w:trPr>
          <w:jc w:val="center"/>
        </w:trPr>
        <w:tc>
          <w:tcPr>
            <w:tcW w:w="2160" w:type="dxa"/>
            <w:tcBorders>
              <w:top w:val="single" w:sz="4" w:space="0" w:color="auto"/>
              <w:bottom w:val="single" w:sz="4" w:space="0" w:color="auto"/>
              <w:right w:val="single" w:sz="4" w:space="0" w:color="auto"/>
            </w:tcBorders>
          </w:tcPr>
          <w:p w14:paraId="39A7AEE4" w14:textId="77777777" w:rsidR="00C97227" w:rsidRDefault="00C97227">
            <w:pPr>
              <w:spacing w:before="60" w:after="60"/>
              <w:rPr>
                <w:rFonts w:ascii="Arial" w:hAnsi="Arial" w:cs="Arial"/>
                <w:b/>
                <w:bCs/>
                <w:sz w:val="22"/>
                <w:szCs w:val="22"/>
              </w:rPr>
            </w:pPr>
            <w:r>
              <w:rPr>
                <w:rFonts w:ascii="Arial" w:hAnsi="Arial" w:cs="Arial"/>
                <w:b/>
                <w:bCs/>
                <w:sz w:val="22"/>
                <w:szCs w:val="22"/>
              </w:rPr>
              <w:t>Project Number:</w:t>
            </w:r>
          </w:p>
        </w:tc>
        <w:tc>
          <w:tcPr>
            <w:tcW w:w="7083" w:type="dxa"/>
            <w:tcBorders>
              <w:top w:val="single" w:sz="4" w:space="0" w:color="auto"/>
              <w:left w:val="single" w:sz="4" w:space="0" w:color="auto"/>
              <w:bottom w:val="single" w:sz="4" w:space="0" w:color="auto"/>
            </w:tcBorders>
          </w:tcPr>
          <w:p w14:paraId="70ED4036" w14:textId="77777777" w:rsidR="00C97227" w:rsidRDefault="00C97227">
            <w:pPr>
              <w:rPr>
                <w:rFonts w:ascii="Arial" w:hAnsi="Arial" w:cs="Arial"/>
                <w:b/>
                <w:bCs/>
                <w:sz w:val="22"/>
                <w:szCs w:val="22"/>
              </w:rPr>
            </w:pPr>
          </w:p>
        </w:tc>
      </w:tr>
      <w:tr w:rsidR="00C97227" w14:paraId="61FA429B" w14:textId="77777777">
        <w:trPr>
          <w:jc w:val="center"/>
        </w:trPr>
        <w:tc>
          <w:tcPr>
            <w:tcW w:w="2160" w:type="dxa"/>
            <w:tcBorders>
              <w:top w:val="single" w:sz="4" w:space="0" w:color="auto"/>
              <w:bottom w:val="single" w:sz="4" w:space="0" w:color="auto"/>
              <w:right w:val="single" w:sz="4" w:space="0" w:color="auto"/>
            </w:tcBorders>
          </w:tcPr>
          <w:p w14:paraId="2157780C" w14:textId="77777777" w:rsidR="00C97227" w:rsidRDefault="00C97227">
            <w:pPr>
              <w:spacing w:before="60" w:after="60"/>
              <w:rPr>
                <w:rFonts w:ascii="Arial" w:hAnsi="Arial" w:cs="Arial"/>
                <w:b/>
                <w:bCs/>
                <w:sz w:val="22"/>
                <w:szCs w:val="22"/>
              </w:rPr>
            </w:pPr>
            <w:r>
              <w:rPr>
                <w:rFonts w:ascii="Arial" w:hAnsi="Arial" w:cs="Arial"/>
                <w:b/>
                <w:bCs/>
                <w:sz w:val="22"/>
                <w:szCs w:val="22"/>
              </w:rPr>
              <w:t>Project Title:</w:t>
            </w:r>
          </w:p>
        </w:tc>
        <w:tc>
          <w:tcPr>
            <w:tcW w:w="7083" w:type="dxa"/>
            <w:tcBorders>
              <w:top w:val="single" w:sz="4" w:space="0" w:color="auto"/>
              <w:left w:val="single" w:sz="4" w:space="0" w:color="auto"/>
              <w:bottom w:val="single" w:sz="4" w:space="0" w:color="auto"/>
            </w:tcBorders>
          </w:tcPr>
          <w:p w14:paraId="33A527F2" w14:textId="77777777" w:rsidR="00C97227" w:rsidRDefault="00C97227">
            <w:pPr>
              <w:rPr>
                <w:rFonts w:ascii="Arial" w:hAnsi="Arial" w:cs="Arial"/>
                <w:b/>
                <w:bCs/>
                <w:sz w:val="22"/>
                <w:szCs w:val="22"/>
              </w:rPr>
            </w:pPr>
          </w:p>
        </w:tc>
      </w:tr>
      <w:tr w:rsidR="00C97227" w14:paraId="3D88BEBE" w14:textId="77777777">
        <w:trPr>
          <w:jc w:val="center"/>
        </w:trPr>
        <w:tc>
          <w:tcPr>
            <w:tcW w:w="2160" w:type="dxa"/>
            <w:tcBorders>
              <w:top w:val="single" w:sz="4" w:space="0" w:color="auto"/>
              <w:bottom w:val="single" w:sz="4" w:space="0" w:color="auto"/>
              <w:right w:val="single" w:sz="4" w:space="0" w:color="auto"/>
            </w:tcBorders>
          </w:tcPr>
          <w:p w14:paraId="58DA3063" w14:textId="77777777" w:rsidR="00C97227" w:rsidRDefault="00C97227">
            <w:pPr>
              <w:spacing w:before="60" w:after="60"/>
              <w:rPr>
                <w:rFonts w:ascii="Arial" w:hAnsi="Arial" w:cs="Arial"/>
                <w:b/>
                <w:bCs/>
                <w:sz w:val="22"/>
                <w:szCs w:val="22"/>
              </w:rPr>
            </w:pPr>
            <w:r>
              <w:rPr>
                <w:rFonts w:ascii="Arial" w:hAnsi="Arial" w:cs="Arial"/>
                <w:b/>
                <w:bCs/>
                <w:sz w:val="22"/>
                <w:szCs w:val="22"/>
              </w:rPr>
              <w:t>Name of Expert:</w:t>
            </w:r>
          </w:p>
        </w:tc>
        <w:tc>
          <w:tcPr>
            <w:tcW w:w="7083" w:type="dxa"/>
            <w:tcBorders>
              <w:top w:val="single" w:sz="4" w:space="0" w:color="auto"/>
              <w:left w:val="single" w:sz="4" w:space="0" w:color="auto"/>
              <w:bottom w:val="single" w:sz="4" w:space="0" w:color="auto"/>
            </w:tcBorders>
          </w:tcPr>
          <w:p w14:paraId="457F3E60" w14:textId="77777777" w:rsidR="00C97227" w:rsidRDefault="00C97227">
            <w:pPr>
              <w:rPr>
                <w:rFonts w:ascii="Arial" w:hAnsi="Arial" w:cs="Arial"/>
                <w:b/>
                <w:bCs/>
                <w:sz w:val="22"/>
                <w:szCs w:val="22"/>
              </w:rPr>
            </w:pPr>
          </w:p>
        </w:tc>
      </w:tr>
      <w:tr w:rsidR="00C97227" w14:paraId="4400666E" w14:textId="77777777">
        <w:trPr>
          <w:jc w:val="center"/>
        </w:trPr>
        <w:tc>
          <w:tcPr>
            <w:tcW w:w="2160" w:type="dxa"/>
            <w:tcBorders>
              <w:top w:val="single" w:sz="4" w:space="0" w:color="auto"/>
              <w:bottom w:val="single" w:sz="4" w:space="0" w:color="auto"/>
              <w:right w:val="single" w:sz="4" w:space="0" w:color="auto"/>
            </w:tcBorders>
          </w:tcPr>
          <w:p w14:paraId="420A5F02" w14:textId="77777777" w:rsidR="00C97227" w:rsidRDefault="00C97227">
            <w:pPr>
              <w:spacing w:before="60" w:after="60"/>
              <w:rPr>
                <w:rFonts w:ascii="Arial" w:hAnsi="Arial" w:cs="Arial"/>
                <w:b/>
                <w:bCs/>
                <w:sz w:val="22"/>
                <w:szCs w:val="22"/>
              </w:rPr>
            </w:pPr>
            <w:r>
              <w:rPr>
                <w:rFonts w:ascii="Arial" w:hAnsi="Arial" w:cs="Arial"/>
                <w:b/>
                <w:bCs/>
                <w:sz w:val="22"/>
                <w:szCs w:val="22"/>
              </w:rPr>
              <w:t>Dates of Mission:</w:t>
            </w:r>
          </w:p>
        </w:tc>
        <w:tc>
          <w:tcPr>
            <w:tcW w:w="7083" w:type="dxa"/>
            <w:tcBorders>
              <w:top w:val="single" w:sz="4" w:space="0" w:color="auto"/>
              <w:left w:val="single" w:sz="4" w:space="0" w:color="auto"/>
              <w:bottom w:val="single" w:sz="4" w:space="0" w:color="auto"/>
            </w:tcBorders>
          </w:tcPr>
          <w:p w14:paraId="22EB9D5B" w14:textId="77777777" w:rsidR="00C97227" w:rsidRDefault="00C97227">
            <w:pPr>
              <w:rPr>
                <w:rFonts w:ascii="Arial" w:hAnsi="Arial" w:cs="Arial"/>
                <w:b/>
                <w:bCs/>
                <w:sz w:val="22"/>
                <w:szCs w:val="22"/>
              </w:rPr>
            </w:pPr>
          </w:p>
        </w:tc>
      </w:tr>
      <w:tr w:rsidR="00C97227" w14:paraId="3A7FD27E" w14:textId="77777777">
        <w:trPr>
          <w:jc w:val="center"/>
        </w:trPr>
        <w:tc>
          <w:tcPr>
            <w:tcW w:w="2160" w:type="dxa"/>
            <w:tcBorders>
              <w:top w:val="single" w:sz="4" w:space="0" w:color="auto"/>
              <w:bottom w:val="single" w:sz="4" w:space="0" w:color="auto"/>
              <w:right w:val="single" w:sz="4" w:space="0" w:color="auto"/>
            </w:tcBorders>
          </w:tcPr>
          <w:p w14:paraId="5E66508B" w14:textId="77777777" w:rsidR="00C97227" w:rsidRDefault="00C97227">
            <w:pPr>
              <w:spacing w:before="60" w:after="60"/>
              <w:rPr>
                <w:rFonts w:ascii="Arial" w:hAnsi="Arial" w:cs="Arial"/>
                <w:b/>
                <w:bCs/>
                <w:sz w:val="22"/>
                <w:szCs w:val="22"/>
              </w:rPr>
            </w:pPr>
            <w:r>
              <w:rPr>
                <w:rFonts w:ascii="Arial" w:hAnsi="Arial" w:cs="Arial"/>
                <w:b/>
                <w:bCs/>
                <w:sz w:val="22"/>
                <w:szCs w:val="22"/>
              </w:rPr>
              <w:t>Counterpart:</w:t>
            </w:r>
          </w:p>
          <w:p w14:paraId="162CC262" w14:textId="77777777" w:rsidR="00C97227" w:rsidRDefault="00C97227">
            <w:pPr>
              <w:spacing w:before="60" w:after="60"/>
              <w:rPr>
                <w:rFonts w:ascii="Arial" w:hAnsi="Arial" w:cs="Arial"/>
                <w:i/>
                <w:iCs/>
                <w:sz w:val="22"/>
                <w:szCs w:val="22"/>
              </w:rPr>
            </w:pPr>
            <w:r>
              <w:rPr>
                <w:rFonts w:ascii="Arial" w:hAnsi="Arial" w:cs="Arial"/>
                <w:i/>
                <w:iCs/>
                <w:sz w:val="20"/>
                <w:szCs w:val="20"/>
              </w:rPr>
              <w:t>Please provide full contact details for the Institute and main counterpart</w:t>
            </w:r>
          </w:p>
        </w:tc>
        <w:tc>
          <w:tcPr>
            <w:tcW w:w="7083" w:type="dxa"/>
            <w:tcBorders>
              <w:top w:val="single" w:sz="4" w:space="0" w:color="auto"/>
              <w:left w:val="single" w:sz="4" w:space="0" w:color="auto"/>
              <w:bottom w:val="single" w:sz="4" w:space="0" w:color="auto"/>
            </w:tcBorders>
          </w:tcPr>
          <w:p w14:paraId="4E29F3EE" w14:textId="77777777" w:rsidR="00C97227" w:rsidRDefault="00C97227">
            <w:pPr>
              <w:rPr>
                <w:rFonts w:ascii="Arial" w:hAnsi="Arial" w:cs="Arial"/>
                <w:b/>
                <w:bCs/>
                <w:sz w:val="22"/>
                <w:szCs w:val="22"/>
              </w:rPr>
            </w:pPr>
          </w:p>
        </w:tc>
      </w:tr>
    </w:tbl>
    <w:p w14:paraId="54BB0E3A" w14:textId="77777777" w:rsidR="00C97227" w:rsidRDefault="00C97227" w:rsidP="00C97227">
      <w:pPr>
        <w:rPr>
          <w:rFonts w:ascii="Arial" w:hAnsi="Arial" w:cs="Arial"/>
          <w:b/>
          <w:bCs/>
        </w:rPr>
      </w:pPr>
    </w:p>
    <w:p w14:paraId="271DBAD6" w14:textId="77777777" w:rsidR="00C97227" w:rsidRDefault="00C97227" w:rsidP="00C97227">
      <w:pPr>
        <w:rPr>
          <w:rFonts w:ascii="Arial" w:hAnsi="Arial" w:cs="Arial"/>
          <w:b/>
          <w:bCs/>
        </w:rPr>
      </w:pPr>
    </w:p>
    <w:p w14:paraId="3A956F92"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Terms of reference:</w:t>
      </w:r>
    </w:p>
    <w:p w14:paraId="11E606FD" w14:textId="77777777" w:rsidR="00C97227" w:rsidRDefault="00C97227" w:rsidP="00C97227">
      <w:pPr>
        <w:tabs>
          <w:tab w:val="left" w:pos="567"/>
        </w:tabs>
        <w:spacing w:after="120" w:line="240" w:lineRule="atLeast"/>
        <w:jc w:val="both"/>
        <w:rPr>
          <w:rFonts w:ascii="Arial" w:hAnsi="Arial" w:cs="Arial"/>
          <w:sz w:val="22"/>
          <w:szCs w:val="22"/>
          <w:lang w:val="en-US"/>
        </w:rPr>
      </w:pPr>
      <w:r>
        <w:rPr>
          <w:i/>
          <w:iCs/>
          <w:sz w:val="22"/>
          <w:szCs w:val="22"/>
          <w:lang w:val="en-US"/>
        </w:rPr>
        <w:t>Describe the specific objectives of the assignment and the duties to be performed by the expert as they relate to the objectives.</w:t>
      </w:r>
    </w:p>
    <w:p w14:paraId="40A6CE4F" w14:textId="77777777" w:rsidR="00C97227" w:rsidRDefault="00C97227" w:rsidP="00C97227">
      <w:pPr>
        <w:rPr>
          <w:rFonts w:ascii="Arial" w:hAnsi="Arial" w:cs="Arial"/>
          <w:b/>
          <w:bCs/>
          <w:sz w:val="22"/>
          <w:szCs w:val="22"/>
        </w:rPr>
      </w:pPr>
    </w:p>
    <w:p w14:paraId="4AC9D0D4" w14:textId="6DCBFD69" w:rsidR="00B621AC" w:rsidRDefault="00B621AC" w:rsidP="00C97227">
      <w:pPr>
        <w:rPr>
          <w:rFonts w:ascii="Arial" w:hAnsi="Arial" w:cs="Arial"/>
          <w:color w:val="555555"/>
          <w:sz w:val="20"/>
          <w:szCs w:val="20"/>
          <w:shd w:val="clear" w:color="auto" w:fill="FFFFFF"/>
        </w:rPr>
      </w:pPr>
      <w:r w:rsidRPr="00B621AC">
        <w:rPr>
          <w:rFonts w:ascii="Arial" w:hAnsi="Arial" w:cs="Arial"/>
          <w:color w:val="555555"/>
          <w:sz w:val="20"/>
          <w:szCs w:val="20"/>
          <w:highlight w:val="yellow"/>
          <w:shd w:val="clear" w:color="auto" w:fill="FFFFFF"/>
        </w:rPr>
        <w:t>e)</w:t>
      </w:r>
      <w:r w:rsidRPr="00B621AC">
        <w:rPr>
          <w:rStyle w:val="Strong"/>
          <w:rFonts w:ascii="Arial" w:hAnsi="Arial" w:cs="Arial"/>
          <w:color w:val="555555"/>
          <w:sz w:val="20"/>
          <w:szCs w:val="20"/>
          <w:highlight w:val="yellow"/>
          <w:shd w:val="clear" w:color="auto" w:fill="FFFFFF"/>
        </w:rPr>
        <w:t> Duration of this Agreement</w:t>
      </w:r>
      <w:r w:rsidRPr="00B621AC">
        <w:rPr>
          <w:rFonts w:ascii="Arial" w:hAnsi="Arial" w:cs="Arial"/>
          <w:color w:val="555555"/>
          <w:sz w:val="20"/>
          <w:szCs w:val="20"/>
          <w:highlight w:val="yellow"/>
        </w:rPr>
        <w:br/>
      </w:r>
      <w:r w:rsidRPr="00B621AC">
        <w:rPr>
          <w:rFonts w:ascii="Arial" w:hAnsi="Arial" w:cs="Arial"/>
          <w:color w:val="555555"/>
          <w:sz w:val="20"/>
          <w:szCs w:val="20"/>
          <w:highlight w:val="yellow"/>
          <w:shd w:val="clear" w:color="auto" w:fill="FFFFFF"/>
        </w:rPr>
        <w:t xml:space="preserve">The Agreement shall take effect on </w:t>
      </w:r>
      <w:r w:rsidRPr="00F26F9E">
        <w:rPr>
          <w:rFonts w:ascii="Arial" w:hAnsi="Arial" w:cs="Arial"/>
          <w:b/>
          <w:bCs/>
          <w:color w:val="555555"/>
          <w:sz w:val="20"/>
          <w:szCs w:val="20"/>
          <w:highlight w:val="yellow"/>
          <w:shd w:val="clear" w:color="auto" w:fill="FFFFFF"/>
        </w:rPr>
        <w:t xml:space="preserve">July 3, </w:t>
      </w:r>
      <w:proofErr w:type="gramStart"/>
      <w:r w:rsidRPr="00F26F9E">
        <w:rPr>
          <w:rFonts w:ascii="Arial" w:hAnsi="Arial" w:cs="Arial"/>
          <w:b/>
          <w:bCs/>
          <w:color w:val="555555"/>
          <w:sz w:val="20"/>
          <w:szCs w:val="20"/>
          <w:highlight w:val="yellow"/>
          <w:shd w:val="clear" w:color="auto" w:fill="FFFFFF"/>
        </w:rPr>
        <w:t>2023</w:t>
      </w:r>
      <w:proofErr w:type="gramEnd"/>
      <w:r w:rsidRPr="00B621AC">
        <w:rPr>
          <w:rFonts w:ascii="Arial" w:hAnsi="Arial" w:cs="Arial"/>
          <w:color w:val="555555"/>
          <w:sz w:val="20"/>
          <w:szCs w:val="20"/>
          <w:highlight w:val="yellow"/>
          <w:shd w:val="clear" w:color="auto" w:fill="FFFFFF"/>
        </w:rPr>
        <w:t xml:space="preserve"> and shall expire on the satisfactory completion of the services described in paragraph (a) above, but in any event not later than August 31, 2023, without any advance notice between the Parties hereto. The aggregate number of days for which the services of the Subscriber will be required shall not exceed 40.</w:t>
      </w:r>
    </w:p>
    <w:p w14:paraId="3BD157BE" w14:textId="77777777" w:rsidR="00B621AC" w:rsidRDefault="00B621AC" w:rsidP="00C97227">
      <w:pPr>
        <w:rPr>
          <w:rFonts w:ascii="Arial" w:hAnsi="Arial" w:cs="Arial"/>
          <w:color w:val="555555"/>
          <w:sz w:val="20"/>
          <w:szCs w:val="20"/>
          <w:shd w:val="clear" w:color="auto" w:fill="FFFFFF"/>
        </w:rPr>
      </w:pPr>
    </w:p>
    <w:p w14:paraId="080673B2" w14:textId="77777777" w:rsidR="00B621AC" w:rsidRDefault="00B621AC" w:rsidP="00C97227">
      <w:pPr>
        <w:rPr>
          <w:rFonts w:ascii="Arial" w:hAnsi="Arial" w:cs="Arial"/>
          <w:b/>
          <w:bCs/>
          <w:sz w:val="22"/>
          <w:szCs w:val="22"/>
        </w:rPr>
      </w:pPr>
    </w:p>
    <w:p w14:paraId="5A458197" w14:textId="77777777" w:rsidR="00C97227" w:rsidRDefault="00C97227" w:rsidP="00C97227">
      <w:pPr>
        <w:rPr>
          <w:rFonts w:ascii="Arial" w:hAnsi="Arial" w:cs="Arial"/>
          <w:b/>
          <w:bCs/>
          <w:sz w:val="22"/>
          <w:szCs w:val="22"/>
        </w:rPr>
      </w:pPr>
    </w:p>
    <w:p w14:paraId="37897657"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Duties performed by the expert:</w:t>
      </w:r>
    </w:p>
    <w:p w14:paraId="2F8DC471"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t>Describe the work carried out to meet the terms of reference as set out above. Please include any technical, logistical, administrative and other problems encountered, and any other considerations of importance. Please include also the Agenda and List of persons met.</w:t>
      </w:r>
    </w:p>
    <w:p w14:paraId="6CB5FEE9"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t>NOTE: Figures, tables and annexes should be mentioned in the body of the text and should be numbered in the order in which reference is made to them (e.g. Fig.1, Fig. 2, Table 1, Table 2, Annex 1, Annex 2, etc.).  All attachments should be clearly labeled.</w:t>
      </w:r>
    </w:p>
    <w:p w14:paraId="1D012503" w14:textId="77777777" w:rsidR="008942DA" w:rsidRDefault="008942DA" w:rsidP="00C97227">
      <w:pPr>
        <w:rPr>
          <w:rFonts w:ascii="Arial" w:hAnsi="Arial" w:cs="Arial"/>
          <w:b/>
          <w:bCs/>
          <w:sz w:val="22"/>
          <w:szCs w:val="22"/>
        </w:rPr>
      </w:pPr>
    </w:p>
    <w:p w14:paraId="4FF59B03" w14:textId="77777777" w:rsidR="008942DA" w:rsidRDefault="008942DA" w:rsidP="00C97227">
      <w:pPr>
        <w:rPr>
          <w:rFonts w:ascii="Arial" w:hAnsi="Arial" w:cs="Arial"/>
          <w:b/>
          <w:bCs/>
          <w:sz w:val="22"/>
          <w:szCs w:val="22"/>
        </w:rPr>
      </w:pPr>
    </w:p>
    <w:p w14:paraId="1C48A167" w14:textId="77777777" w:rsidR="00C97227" w:rsidRDefault="00C97227" w:rsidP="00C97227">
      <w:pPr>
        <w:rPr>
          <w:rFonts w:ascii="Arial" w:hAnsi="Arial" w:cs="Arial"/>
          <w:sz w:val="22"/>
          <w:szCs w:val="22"/>
        </w:rPr>
      </w:pPr>
      <w:r>
        <w:rPr>
          <w:rFonts w:ascii="Arial" w:hAnsi="Arial" w:cs="Arial"/>
          <w:b/>
          <w:bCs/>
          <w:sz w:val="22"/>
          <w:szCs w:val="22"/>
        </w:rPr>
        <w:t>Conclusions</w:t>
      </w:r>
      <w:r>
        <w:rPr>
          <w:rFonts w:ascii="Arial" w:hAnsi="Arial" w:cs="Arial"/>
          <w:sz w:val="22"/>
          <w:szCs w:val="22"/>
        </w:rPr>
        <w:t>:</w:t>
      </w:r>
    </w:p>
    <w:p w14:paraId="2964A1B2" w14:textId="77777777" w:rsidR="00C97227" w:rsidRDefault="00C97227" w:rsidP="00C97227">
      <w:pPr>
        <w:rPr>
          <w:rFonts w:ascii="Arial" w:hAnsi="Arial" w:cs="Arial"/>
        </w:rPr>
      </w:pPr>
    </w:p>
    <w:p w14:paraId="149BE2C3" w14:textId="77777777" w:rsidR="00564356" w:rsidRDefault="00C97227" w:rsidP="00564356">
      <w:pPr>
        <w:rPr>
          <w:i/>
          <w:iCs/>
          <w:sz w:val="22"/>
          <w:szCs w:val="22"/>
          <w:lang w:val="en-US"/>
        </w:rPr>
      </w:pPr>
      <w:r>
        <w:rPr>
          <w:i/>
          <w:iCs/>
          <w:sz w:val="22"/>
          <w:szCs w:val="22"/>
          <w:lang w:val="en-US"/>
        </w:rPr>
        <w:t xml:space="preserve">An assessment of the results and impact of the expert’s mission, relevant conclusions, including an evaluation of the degree of success in solving the problems encountered.  Provide an analysis and description of any additional training, expert services and equipment that </w:t>
      </w:r>
      <w:proofErr w:type="gramStart"/>
      <w:r>
        <w:rPr>
          <w:i/>
          <w:iCs/>
          <w:sz w:val="22"/>
          <w:szCs w:val="22"/>
          <w:lang w:val="en-US"/>
        </w:rPr>
        <w:t>are considered to be</w:t>
      </w:r>
      <w:proofErr w:type="gramEnd"/>
      <w:r>
        <w:rPr>
          <w:i/>
          <w:iCs/>
          <w:sz w:val="22"/>
          <w:szCs w:val="22"/>
          <w:lang w:val="en-US"/>
        </w:rPr>
        <w:t xml:space="preserve"> necessary </w:t>
      </w:r>
      <w:r>
        <w:rPr>
          <w:i/>
          <w:iCs/>
          <w:sz w:val="22"/>
          <w:szCs w:val="22"/>
          <w:lang w:val="en-US"/>
        </w:rPr>
        <w:lastRenderedPageBreak/>
        <w:t xml:space="preserve">if the project’s objectives are to be met.  Suggestions or recommendations made concerning future work should </w:t>
      </w:r>
      <w:proofErr w:type="gramStart"/>
      <w:r>
        <w:rPr>
          <w:i/>
          <w:iCs/>
          <w:sz w:val="22"/>
          <w:szCs w:val="22"/>
          <w:lang w:val="en-US"/>
        </w:rPr>
        <w:t>take into account</w:t>
      </w:r>
      <w:proofErr w:type="gramEnd"/>
      <w:r>
        <w:rPr>
          <w:i/>
          <w:iCs/>
          <w:sz w:val="22"/>
          <w:szCs w:val="22"/>
          <w:lang w:val="en-US"/>
        </w:rPr>
        <w:t xml:space="preserve"> the advisory role of the IAEA and the limitation on funds that may exist.</w:t>
      </w:r>
    </w:p>
    <w:p w14:paraId="3B57160D" w14:textId="77777777" w:rsidR="00564356" w:rsidRDefault="00564356" w:rsidP="00564356">
      <w:pPr>
        <w:rPr>
          <w:i/>
          <w:iCs/>
          <w:sz w:val="22"/>
          <w:szCs w:val="22"/>
          <w:lang w:val="en-US"/>
        </w:rPr>
      </w:pPr>
    </w:p>
    <w:p w14:paraId="16F5C7F1" w14:textId="77777777" w:rsidR="00564356" w:rsidRDefault="00564356" w:rsidP="00564356">
      <w:pPr>
        <w:rPr>
          <w:i/>
          <w:iCs/>
          <w:sz w:val="22"/>
          <w:szCs w:val="22"/>
          <w:lang w:val="en-US"/>
        </w:rPr>
      </w:pPr>
    </w:p>
    <w:p w14:paraId="6E042C82" w14:textId="77777777" w:rsidR="00564356" w:rsidRDefault="00564356" w:rsidP="00564356">
      <w:pPr>
        <w:rPr>
          <w:i/>
          <w:iCs/>
          <w:sz w:val="22"/>
          <w:szCs w:val="22"/>
          <w:lang w:val="en-US"/>
        </w:rPr>
      </w:pPr>
    </w:p>
    <w:p w14:paraId="312C6DC4" w14:textId="77777777" w:rsidR="00564356" w:rsidRDefault="00564356" w:rsidP="00564356">
      <w:pPr>
        <w:rPr>
          <w:i/>
          <w:iCs/>
          <w:sz w:val="22"/>
          <w:szCs w:val="22"/>
          <w:lang w:val="en-US"/>
        </w:rPr>
      </w:pPr>
    </w:p>
    <w:p w14:paraId="107BB978" w14:textId="77777777" w:rsidR="00564356" w:rsidRDefault="00564356" w:rsidP="00564356">
      <w:pPr>
        <w:rPr>
          <w:i/>
          <w:iCs/>
          <w:sz w:val="22"/>
          <w:szCs w:val="22"/>
          <w:lang w:val="en-US"/>
        </w:rPr>
      </w:pPr>
    </w:p>
    <w:p w14:paraId="7586EC15" w14:textId="77777777" w:rsidR="00564356" w:rsidRDefault="00564356" w:rsidP="00564356">
      <w:pPr>
        <w:pStyle w:val="Title"/>
        <w:sectPr w:rsidR="00564356" w:rsidSect="00BB239A">
          <w:footerReference w:type="even" r:id="rId6"/>
          <w:footerReference w:type="default" r:id="rId7"/>
          <w:headerReference w:type="first" r:id="rId8"/>
          <w:footerReference w:type="first" r:id="rId9"/>
          <w:pgSz w:w="12240" w:h="15840"/>
          <w:pgMar w:top="1440" w:right="1440" w:bottom="1440" w:left="1440" w:header="720" w:footer="720" w:gutter="0"/>
          <w:cols w:space="720"/>
          <w:noEndnote/>
          <w:titlePg/>
          <w:docGrid w:linePitch="326"/>
        </w:sectPr>
      </w:pPr>
    </w:p>
    <w:p w14:paraId="541BEA5F" w14:textId="77777777" w:rsidR="00C97227" w:rsidRDefault="00C97227" w:rsidP="00C97227">
      <w:pPr>
        <w:rPr>
          <w:rFonts w:ascii="Arial" w:hAnsi="Arial" w:cs="Arial"/>
        </w:rPr>
      </w:pPr>
      <w:r>
        <w:rPr>
          <w:rFonts w:ascii="Arial" w:hAnsi="Arial" w:cs="Arial"/>
          <w:b/>
          <w:bCs/>
          <w:sz w:val="22"/>
          <w:szCs w:val="22"/>
        </w:rPr>
        <w:lastRenderedPageBreak/>
        <w:t>Recommendations</w:t>
      </w:r>
      <w:r>
        <w:rPr>
          <w:rFonts w:ascii="Arial" w:hAnsi="Arial" w:cs="Arial"/>
          <w:sz w:val="22"/>
          <w:szCs w:val="22"/>
        </w:rPr>
        <w:t>:</w:t>
      </w:r>
    </w:p>
    <w:p w14:paraId="4DFB2B62" w14:textId="77777777" w:rsidR="00C97227" w:rsidRDefault="00C97227" w:rsidP="00C97227">
      <w:pPr>
        <w:rPr>
          <w:rFonts w:ascii="Arial" w:hAnsi="Arial" w:cs="Arial"/>
          <w:i/>
          <w:iCs/>
          <w:sz w:val="20"/>
          <w:szCs w:val="20"/>
        </w:rPr>
      </w:pPr>
    </w:p>
    <w:p w14:paraId="37BC2585" w14:textId="77777777" w:rsidR="00C97227" w:rsidRDefault="00C97227" w:rsidP="00C97227">
      <w:pPr>
        <w:rPr>
          <w:rFonts w:ascii="Arial" w:hAnsi="Arial" w:cs="Arial"/>
        </w:rPr>
      </w:pPr>
      <w:r>
        <w:rPr>
          <w:sz w:val="22"/>
          <w:szCs w:val="22"/>
        </w:rPr>
        <w:t>NOTE</w:t>
      </w:r>
      <w:r>
        <w:rPr>
          <w:i/>
          <w:iCs/>
          <w:sz w:val="22"/>
          <w:szCs w:val="22"/>
        </w:rPr>
        <w:t>: Each group of recommendations is a separate table. Please enter each recommendation in a separate row in the table. To enter a new row within each table, press the "TAB" key.</w:t>
      </w:r>
    </w:p>
    <w:p w14:paraId="47F82DC4" w14:textId="77777777" w:rsidR="00C97227" w:rsidRDefault="00C97227" w:rsidP="00C97227">
      <w:pP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43"/>
      </w:tblGrid>
      <w:tr w:rsidR="00C97227" w14:paraId="0CF515E7" w14:textId="77777777">
        <w:tc>
          <w:tcPr>
            <w:tcW w:w="9243" w:type="dxa"/>
            <w:tcBorders>
              <w:top w:val="single" w:sz="4" w:space="0" w:color="auto"/>
              <w:bottom w:val="single" w:sz="4" w:space="0" w:color="auto"/>
            </w:tcBorders>
          </w:tcPr>
          <w:p w14:paraId="170098DD" w14:textId="77777777" w:rsidR="00C97227" w:rsidRDefault="00C97227">
            <w:pPr>
              <w:jc w:val="center"/>
              <w:rPr>
                <w:b/>
                <w:bCs/>
              </w:rPr>
            </w:pPr>
            <w:r>
              <w:rPr>
                <w:b/>
                <w:bCs/>
              </w:rPr>
              <w:t>Recommendations to the Counterpart Institution and National Counterpart:</w:t>
            </w:r>
          </w:p>
        </w:tc>
      </w:tr>
      <w:tr w:rsidR="00C97227" w14:paraId="4A7A3044" w14:textId="77777777">
        <w:tc>
          <w:tcPr>
            <w:tcW w:w="9243" w:type="dxa"/>
            <w:tcBorders>
              <w:top w:val="single" w:sz="4" w:space="0" w:color="auto"/>
              <w:bottom w:val="single" w:sz="4" w:space="0" w:color="auto"/>
            </w:tcBorders>
          </w:tcPr>
          <w:p w14:paraId="3155FA90" w14:textId="77777777" w:rsidR="008942DA" w:rsidRDefault="008942DA">
            <w:pPr>
              <w:rPr>
                <w:rFonts w:ascii="Arial" w:hAnsi="Arial" w:cs="Arial"/>
              </w:rPr>
            </w:pPr>
          </w:p>
        </w:tc>
      </w:tr>
    </w:tbl>
    <w:p w14:paraId="4C9A8542" w14:textId="77777777" w:rsidR="00C97227" w:rsidRDefault="00C97227" w:rsidP="00C97227">
      <w:pPr>
        <w:rPr>
          <w:rFonts w:ascii="Arial" w:hAnsi="Arial" w:cs="Arial"/>
        </w:rPr>
      </w:pPr>
    </w:p>
    <w:p w14:paraId="5EF705AC" w14:textId="77777777" w:rsidR="00C97227" w:rsidRDefault="00C97227" w:rsidP="00C97227">
      <w:pPr>
        <w:rPr>
          <w:rFonts w:ascii="Arial" w:hAnsi="Arial" w:cs="Arial"/>
          <w:lang w:val="en-US"/>
        </w:rPr>
      </w:pPr>
      <w:r>
        <w:rPr>
          <w:rFonts w:ascii="Arial" w:hAnsi="Arial" w:cs="Arial"/>
          <w:lang w:val="en-US"/>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43"/>
      </w:tblGrid>
      <w:tr w:rsidR="00C97227" w14:paraId="6120054F" w14:textId="77777777">
        <w:tc>
          <w:tcPr>
            <w:tcW w:w="9243" w:type="dxa"/>
            <w:tcBorders>
              <w:top w:val="single" w:sz="4" w:space="0" w:color="auto"/>
              <w:bottom w:val="single" w:sz="4" w:space="0" w:color="auto"/>
            </w:tcBorders>
          </w:tcPr>
          <w:p w14:paraId="45A18960" w14:textId="77777777" w:rsidR="00C97227" w:rsidRDefault="00C97227">
            <w:pPr>
              <w:jc w:val="center"/>
              <w:rPr>
                <w:b/>
                <w:bCs/>
              </w:rPr>
            </w:pPr>
            <w:r>
              <w:rPr>
                <w:b/>
                <w:bCs/>
              </w:rPr>
              <w:lastRenderedPageBreak/>
              <w:t>Recommendations to the Government:</w:t>
            </w:r>
          </w:p>
        </w:tc>
      </w:tr>
      <w:tr w:rsidR="00C97227" w14:paraId="40F6DB4F" w14:textId="77777777">
        <w:tc>
          <w:tcPr>
            <w:tcW w:w="9243" w:type="dxa"/>
            <w:tcBorders>
              <w:top w:val="single" w:sz="4" w:space="0" w:color="auto"/>
              <w:bottom w:val="single" w:sz="4" w:space="0" w:color="auto"/>
            </w:tcBorders>
          </w:tcPr>
          <w:p w14:paraId="247894F2" w14:textId="77777777" w:rsidR="00C97227" w:rsidRDefault="00C97227">
            <w:pPr>
              <w:rPr>
                <w:rFonts w:ascii="Arial" w:hAnsi="Arial" w:cs="Arial"/>
              </w:rPr>
            </w:pPr>
          </w:p>
        </w:tc>
      </w:tr>
    </w:tbl>
    <w:p w14:paraId="594845E8" w14:textId="77777777" w:rsidR="00C97227" w:rsidRDefault="00C97227" w:rsidP="00C97227">
      <w:pPr>
        <w:rPr>
          <w:rFonts w:ascii="Arial" w:hAnsi="Arial" w:cs="Arial"/>
        </w:rPr>
      </w:pPr>
    </w:p>
    <w:p w14:paraId="44AEB7D0" w14:textId="77777777" w:rsidR="00C97227" w:rsidRDefault="00C97227" w:rsidP="00C97227">
      <w:pPr>
        <w:rPr>
          <w:rFonts w:ascii="Arial" w:hAnsi="Arial" w:cs="Arial"/>
          <w:lang w:val="en-US"/>
        </w:rPr>
      </w:pPr>
      <w:r>
        <w:rPr>
          <w:rFonts w:ascii="Arial" w:hAnsi="Arial" w:cs="Arial"/>
          <w:lang w:val="en-US"/>
        </w:rPr>
        <w:br w:type="page"/>
      </w:r>
    </w:p>
    <w:tbl>
      <w:tblPr>
        <w:tblW w:w="949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93"/>
      </w:tblGrid>
      <w:tr w:rsidR="00C97227" w14:paraId="754EEA87" w14:textId="77777777" w:rsidTr="00BF7098">
        <w:tc>
          <w:tcPr>
            <w:tcW w:w="9493" w:type="dxa"/>
            <w:tcBorders>
              <w:top w:val="single" w:sz="4" w:space="0" w:color="auto"/>
              <w:bottom w:val="single" w:sz="4" w:space="0" w:color="auto"/>
            </w:tcBorders>
          </w:tcPr>
          <w:p w14:paraId="7DCE7AEE" w14:textId="77777777" w:rsidR="00C97227" w:rsidRDefault="00C97227">
            <w:pPr>
              <w:jc w:val="center"/>
              <w:rPr>
                <w:b/>
                <w:bCs/>
              </w:rPr>
            </w:pPr>
            <w:r>
              <w:rPr>
                <w:b/>
                <w:bCs/>
              </w:rPr>
              <w:lastRenderedPageBreak/>
              <w:t>Recommendations to the Agency:</w:t>
            </w:r>
          </w:p>
        </w:tc>
      </w:tr>
      <w:tr w:rsidR="00C97227" w14:paraId="57AB36C1" w14:textId="77777777" w:rsidTr="00BF7098">
        <w:tc>
          <w:tcPr>
            <w:tcW w:w="9493" w:type="dxa"/>
            <w:tcBorders>
              <w:top w:val="single" w:sz="4" w:space="0" w:color="auto"/>
              <w:bottom w:val="single" w:sz="4" w:space="0" w:color="auto"/>
            </w:tcBorders>
          </w:tcPr>
          <w:p w14:paraId="6F8836CD" w14:textId="77777777" w:rsidR="00C97227" w:rsidRDefault="00C97227">
            <w:pPr>
              <w:rPr>
                <w:rFonts w:ascii="Arial" w:hAnsi="Arial" w:cs="Arial"/>
              </w:rPr>
            </w:pPr>
          </w:p>
        </w:tc>
      </w:tr>
    </w:tbl>
    <w:p w14:paraId="5E6073B0" w14:textId="77777777" w:rsidR="00C97227" w:rsidRDefault="00C97227" w:rsidP="00C97227">
      <w:pPr>
        <w:rPr>
          <w:rFonts w:ascii="Arial" w:hAnsi="Arial" w:cs="Arial"/>
        </w:rPr>
      </w:pPr>
    </w:p>
    <w:p w14:paraId="3542FE28" w14:textId="77777777" w:rsidR="006040C9" w:rsidRDefault="006040C9"/>
    <w:sectPr w:rsidR="006040C9" w:rsidSect="00564356">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7F59" w14:textId="77777777" w:rsidR="004F3D24" w:rsidRDefault="004F3D24" w:rsidP="00AF2367">
      <w:r>
        <w:separator/>
      </w:r>
    </w:p>
  </w:endnote>
  <w:endnote w:type="continuationSeparator" w:id="0">
    <w:p w14:paraId="278B8344" w14:textId="77777777" w:rsidR="004F3D24" w:rsidRDefault="004F3D24" w:rsidP="00AF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2F7C" w14:textId="77777777" w:rsidR="009328ED" w:rsidRPr="009328ED" w:rsidRDefault="009328ED">
    <w:pPr>
      <w:pStyle w:val="Footer"/>
      <w:rPr>
        <w:sz w:val="20"/>
        <w:szCs w:val="20"/>
      </w:rPr>
    </w:pPr>
    <w:r w:rsidRPr="009328ED">
      <w:rPr>
        <w:sz w:val="20"/>
        <w:szCs w:val="20"/>
      </w:rPr>
      <w:ptab w:relativeTo="margin" w:alignment="right" w:leader="none"/>
    </w:r>
    <w:r w:rsidRPr="009328ED">
      <w:rPr>
        <w:sz w:val="20"/>
        <w:szCs w:val="20"/>
      </w:rPr>
      <w:fldChar w:fldCharType="begin"/>
    </w:r>
    <w:r w:rsidRPr="009328ED">
      <w:rPr>
        <w:sz w:val="20"/>
        <w:szCs w:val="20"/>
      </w:rPr>
      <w:instrText xml:space="preserve"> PAGE  \* Arabic  \* MERGEFORMAT </w:instrText>
    </w:r>
    <w:r w:rsidRPr="009328ED">
      <w:rPr>
        <w:sz w:val="20"/>
        <w:szCs w:val="20"/>
      </w:rPr>
      <w:fldChar w:fldCharType="separate"/>
    </w:r>
    <w:r w:rsidR="0015662E">
      <w:rPr>
        <w:noProof/>
        <w:sz w:val="20"/>
        <w:szCs w:val="20"/>
      </w:rPr>
      <w:t>2</w:t>
    </w:r>
    <w:r w:rsidRPr="009328ED">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963E" w14:textId="77777777" w:rsidR="00564356" w:rsidRPr="00161982" w:rsidRDefault="00564356" w:rsidP="00564356">
    <w:pPr>
      <w:rPr>
        <w:rFonts w:ascii="Arial" w:hAnsi="Arial" w:cs="Arial"/>
        <w:bCs/>
        <w:sz w:val="16"/>
        <w:szCs w:val="16"/>
      </w:rPr>
    </w:pPr>
  </w:p>
  <w:p w14:paraId="04BBA690" w14:textId="77777777" w:rsidR="00564356" w:rsidRPr="00564356" w:rsidRDefault="009328ED">
    <w:pPr>
      <w:pStyle w:val="Footer"/>
      <w:rPr>
        <w:lang w:val="fr-FR"/>
      </w:rPr>
    </w:pPr>
    <w:r>
      <w:rPr>
        <w:lang w:val="fr-FR"/>
      </w:rPr>
      <w:ptab w:relativeTo="margin" w:alignment="right" w:leader="none"/>
    </w:r>
    <w:r w:rsidRPr="009328ED">
      <w:rPr>
        <w:sz w:val="20"/>
        <w:szCs w:val="20"/>
        <w:lang w:val="fr-FR"/>
      </w:rPr>
      <w:fldChar w:fldCharType="begin"/>
    </w:r>
    <w:r w:rsidRPr="009328ED">
      <w:rPr>
        <w:sz w:val="20"/>
        <w:szCs w:val="20"/>
        <w:lang w:val="fr-FR"/>
      </w:rPr>
      <w:instrText xml:space="preserve"> PAGE  \* Arabic  \* MERGEFORMAT </w:instrText>
    </w:r>
    <w:r w:rsidRPr="009328ED">
      <w:rPr>
        <w:sz w:val="20"/>
        <w:szCs w:val="20"/>
        <w:lang w:val="fr-FR"/>
      </w:rPr>
      <w:fldChar w:fldCharType="separate"/>
    </w:r>
    <w:r w:rsidR="0015662E">
      <w:rPr>
        <w:noProof/>
        <w:sz w:val="20"/>
        <w:szCs w:val="20"/>
        <w:lang w:val="fr-FR"/>
      </w:rPr>
      <w:t>3</w:t>
    </w:r>
    <w:r w:rsidRPr="009328ED">
      <w:rPr>
        <w:sz w:val="20"/>
        <w:szCs w:val="20"/>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644A" w14:textId="77777777" w:rsidR="00564356" w:rsidRPr="00161982" w:rsidRDefault="00564356" w:rsidP="00564356">
    <w:pPr>
      <w:jc w:val="center"/>
      <w:rPr>
        <w:rFonts w:ascii="Arial" w:hAnsi="Arial" w:cs="Arial"/>
        <w:bCs/>
        <w:sz w:val="16"/>
        <w:szCs w:val="16"/>
      </w:rPr>
    </w:pPr>
    <w:bookmarkStart w:id="0" w:name="_Hlk514079099"/>
    <w:r w:rsidRPr="00161982">
      <w:rPr>
        <w:rFonts w:ascii="Arial" w:hAnsi="Arial" w:cs="Arial"/>
        <w:bCs/>
        <w:sz w:val="16"/>
        <w:szCs w:val="16"/>
      </w:rPr>
      <w:t>International Atomic Energy Agency (IAEA)</w:t>
    </w:r>
    <w:r>
      <w:rPr>
        <w:rFonts w:ascii="Arial" w:hAnsi="Arial" w:cs="Arial"/>
        <w:bCs/>
        <w:sz w:val="16"/>
        <w:szCs w:val="16"/>
      </w:rPr>
      <w:t xml:space="preserve">, </w:t>
    </w:r>
    <w:r w:rsidRPr="00564356">
      <w:rPr>
        <w:rFonts w:ascii="Arial" w:hAnsi="Arial" w:cs="Arial"/>
        <w:bCs/>
        <w:sz w:val="16"/>
        <w:szCs w:val="16"/>
      </w:rPr>
      <w:t>Vienna International Centre, PO Box 100, 1400 Vienna (Austria)</w:t>
    </w:r>
  </w:p>
  <w:bookmarkEnd w:id="0"/>
  <w:p w14:paraId="58E233F0" w14:textId="77777777" w:rsidR="00C14FA2" w:rsidRDefault="00564356" w:rsidP="00C14FA2">
    <w:pPr>
      <w:pStyle w:val="Footer"/>
      <w:jc w:val="center"/>
      <w:rPr>
        <w:rStyle w:val="Hyperlink"/>
        <w:rFonts w:ascii="Arial" w:hAnsi="Arial" w:cs="Arial"/>
        <w:bCs/>
        <w:sz w:val="16"/>
        <w:szCs w:val="16"/>
        <w:lang w:val="fr-FR"/>
      </w:rPr>
    </w:pPr>
    <w:r w:rsidRPr="00564356">
      <w:rPr>
        <w:rFonts w:ascii="Arial" w:hAnsi="Arial" w:cs="Arial"/>
        <w:bCs/>
        <w:sz w:val="16"/>
        <w:szCs w:val="16"/>
      </w:rPr>
      <w:t xml:space="preserve">Tel: (+43 1) 2600, Fax: (+43 1) 26007, Email: </w:t>
    </w:r>
    <w:r w:rsidRPr="00564356">
      <w:rPr>
        <w:rStyle w:val="Hyperlink"/>
        <w:rFonts w:ascii="Arial" w:hAnsi="Arial" w:cs="Arial"/>
        <w:sz w:val="16"/>
        <w:szCs w:val="16"/>
      </w:rPr>
      <w:t>Official</w:t>
    </w:r>
    <w:r w:rsidRPr="00564356">
      <w:rPr>
        <w:rStyle w:val="Hyperlink"/>
        <w:rFonts w:ascii="Arial" w:hAnsi="Arial" w:cs="Arial"/>
        <w:bCs/>
        <w:sz w:val="16"/>
        <w:szCs w:val="16"/>
      </w:rPr>
      <w:t>.Mail@iaea.org</w:t>
    </w:r>
    <w:r w:rsidRPr="00564356">
      <w:rPr>
        <w:rFonts w:ascii="Arial" w:hAnsi="Arial" w:cs="Arial"/>
        <w:bCs/>
        <w:sz w:val="16"/>
        <w:szCs w:val="16"/>
      </w:rPr>
      <w:t xml:space="preserve">, TC website: </w:t>
    </w:r>
    <w:hyperlink r:id="rId1" w:history="1">
      <w:r w:rsidRPr="00564356">
        <w:rPr>
          <w:rStyle w:val="Hyperlink"/>
          <w:rFonts w:ascii="Arial" w:hAnsi="Arial" w:cs="Arial"/>
          <w:bCs/>
          <w:sz w:val="16"/>
          <w:szCs w:val="16"/>
        </w:rPr>
        <w:t>https://www.iaea.org/technicalcooperation/</w:t>
      </w:r>
    </w:hyperlink>
  </w:p>
  <w:p w14:paraId="78EF5BD8" w14:textId="77777777" w:rsidR="00C14FA2" w:rsidRPr="00C14FA2" w:rsidRDefault="009328ED" w:rsidP="00C14FA2">
    <w:pPr>
      <w:pStyle w:val="Footer"/>
      <w:jc w:val="center"/>
      <w:rPr>
        <w:rFonts w:ascii="Arial" w:hAnsi="Arial" w:cs="Arial"/>
        <w:bCs/>
        <w:sz w:val="16"/>
        <w:szCs w:val="16"/>
        <w:lang w:val="fr-FR"/>
      </w:rPr>
    </w:pPr>
    <w:r>
      <w:rPr>
        <w:rStyle w:val="Hyperlink"/>
        <w:rFonts w:ascii="Arial" w:hAnsi="Arial" w:cs="Arial"/>
        <w:bCs/>
        <w:sz w:val="16"/>
        <w:szCs w:val="16"/>
        <w:lang w:val="fr-FR"/>
      </w:rPr>
      <w:ptab w:relativeTo="margin" w:alignment="right" w:leader="none"/>
    </w:r>
    <w:r w:rsidRPr="009328ED">
      <w:rPr>
        <w:rStyle w:val="Hyperlink"/>
        <w:rFonts w:ascii="Arial" w:hAnsi="Arial" w:cs="Arial"/>
        <w:bCs/>
        <w:sz w:val="20"/>
        <w:szCs w:val="20"/>
        <w:lang w:val="fr-FR"/>
      </w:rPr>
      <w:fldChar w:fldCharType="begin"/>
    </w:r>
    <w:r w:rsidRPr="009328ED">
      <w:rPr>
        <w:rStyle w:val="Hyperlink"/>
        <w:rFonts w:ascii="Arial" w:hAnsi="Arial" w:cs="Arial"/>
        <w:bCs/>
        <w:sz w:val="20"/>
        <w:szCs w:val="20"/>
        <w:lang w:val="fr-FR"/>
      </w:rPr>
      <w:instrText xml:space="preserve"> PAGE  \* Arabic  \* MERGEFORMAT </w:instrText>
    </w:r>
    <w:r w:rsidRPr="009328ED">
      <w:rPr>
        <w:rStyle w:val="Hyperlink"/>
        <w:rFonts w:ascii="Arial" w:hAnsi="Arial" w:cs="Arial"/>
        <w:bCs/>
        <w:sz w:val="20"/>
        <w:szCs w:val="20"/>
        <w:lang w:val="fr-FR"/>
      </w:rPr>
      <w:fldChar w:fldCharType="separate"/>
    </w:r>
    <w:r w:rsidR="0015662E">
      <w:rPr>
        <w:rStyle w:val="Hyperlink"/>
        <w:rFonts w:ascii="Arial" w:hAnsi="Arial" w:cs="Arial"/>
        <w:bCs/>
        <w:noProof/>
        <w:sz w:val="20"/>
        <w:szCs w:val="20"/>
        <w:lang w:val="fr-FR"/>
      </w:rPr>
      <w:t>1</w:t>
    </w:r>
    <w:r w:rsidRPr="009328ED">
      <w:rPr>
        <w:rStyle w:val="Hyperlink"/>
        <w:rFonts w:ascii="Arial" w:hAnsi="Arial" w:cs="Arial"/>
        <w:bCs/>
        <w:sz w:val="20"/>
        <w:szCs w:val="20"/>
        <w:lang w:val="fr-FR"/>
      </w:rPr>
      <w:fldChar w:fldCharType="end"/>
    </w:r>
  </w:p>
  <w:p w14:paraId="11A36F9F" w14:textId="77777777" w:rsidR="00564356" w:rsidRPr="00564356" w:rsidRDefault="00C14FA2">
    <w:pPr>
      <w:pStyle w:val="Footer"/>
      <w:rPr>
        <w:lang w:val="fr-FR"/>
      </w:rPr>
    </w:pPr>
    <w:r>
      <w:rPr>
        <w:lang w:val="fr-FR"/>
      </w:rPr>
      <w:tab/>
    </w:r>
    <w:r>
      <w:rPr>
        <w:lang w:val="fr-FR"/>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4EC5" w14:textId="77777777" w:rsidR="004F3D24" w:rsidRDefault="004F3D24" w:rsidP="00AF2367">
      <w:r>
        <w:separator/>
      </w:r>
    </w:p>
  </w:footnote>
  <w:footnote w:type="continuationSeparator" w:id="0">
    <w:p w14:paraId="6489C2E4" w14:textId="77777777" w:rsidR="004F3D24" w:rsidRDefault="004F3D24" w:rsidP="00AF2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DAC6" w14:textId="77777777" w:rsidR="00564356" w:rsidRDefault="00564356">
    <w:pPr>
      <w:pStyle w:val="Header"/>
    </w:pPr>
    <w:r>
      <w:rPr>
        <w:noProof/>
      </w:rPr>
      <w:drawing>
        <wp:inline distT="0" distB="0" distL="0" distR="0" wp14:anchorId="14D74F20" wp14:editId="23033BEB">
          <wp:extent cx="2200940" cy="700495"/>
          <wp:effectExtent l="0" t="0" r="8890" b="4445"/>
          <wp:docPr id="7" name="Picture 7" descr="http://oasis.iaea.org/OASIS/OASIS/MTCD/References/VID/IAEA_LOGO_NEW_JPG/With_slogan_horizontal/IAEA-Logo-E_horizontal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asis.iaea.org/OASIS/OASIS/MTCD/References/VID/IAEA_LOGO_NEW_JPG/With_slogan_horizontal/IAEA-Logo-E_horizontal_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214" cy="77219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27"/>
    <w:rsid w:val="00015CAC"/>
    <w:rsid w:val="00090267"/>
    <w:rsid w:val="000F7710"/>
    <w:rsid w:val="0015662E"/>
    <w:rsid w:val="00161982"/>
    <w:rsid w:val="004F3D24"/>
    <w:rsid w:val="00564356"/>
    <w:rsid w:val="006040C9"/>
    <w:rsid w:val="008942DA"/>
    <w:rsid w:val="009328ED"/>
    <w:rsid w:val="00AF2367"/>
    <w:rsid w:val="00B621AC"/>
    <w:rsid w:val="00BB239A"/>
    <w:rsid w:val="00BF7098"/>
    <w:rsid w:val="00C14FA2"/>
    <w:rsid w:val="00C97227"/>
    <w:rsid w:val="00F26F9E"/>
    <w:rsid w:val="00FD0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244F8"/>
  <w15:docId w15:val="{6C5754F9-156E-43C8-B87E-37570FC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27"/>
    <w:pPr>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C97227"/>
    <w:pPr>
      <w:outlineLvl w:val="0"/>
    </w:pPr>
  </w:style>
  <w:style w:type="paragraph" w:styleId="Heading8">
    <w:name w:val="heading 8"/>
    <w:basedOn w:val="Normal"/>
    <w:next w:val="Normal"/>
    <w:link w:val="Heading8Char"/>
    <w:uiPriority w:val="99"/>
    <w:qFormat/>
    <w:rsid w:val="00C97227"/>
    <w:pPr>
      <w:outlineLvl w:val="7"/>
    </w:pPr>
  </w:style>
  <w:style w:type="paragraph" w:styleId="Heading9">
    <w:name w:val="heading 9"/>
    <w:basedOn w:val="Normal"/>
    <w:next w:val="Normal"/>
    <w:link w:val="Heading9Char"/>
    <w:uiPriority w:val="99"/>
    <w:qFormat/>
    <w:rsid w:val="00C972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7227"/>
    <w:rPr>
      <w:rFonts w:ascii="Times New Roman" w:hAnsi="Times New Roman" w:cs="Times New Roman"/>
      <w:sz w:val="24"/>
      <w:szCs w:val="24"/>
    </w:rPr>
  </w:style>
  <w:style w:type="character" w:customStyle="1" w:styleId="Heading8Char">
    <w:name w:val="Heading 8 Char"/>
    <w:basedOn w:val="DefaultParagraphFont"/>
    <w:link w:val="Heading8"/>
    <w:uiPriority w:val="99"/>
    <w:rsid w:val="00C97227"/>
    <w:rPr>
      <w:rFonts w:ascii="Times New Roman" w:hAnsi="Times New Roman" w:cs="Times New Roman"/>
      <w:sz w:val="24"/>
      <w:szCs w:val="24"/>
    </w:rPr>
  </w:style>
  <w:style w:type="character" w:customStyle="1" w:styleId="Heading9Char">
    <w:name w:val="Heading 9 Char"/>
    <w:basedOn w:val="DefaultParagraphFont"/>
    <w:link w:val="Heading9"/>
    <w:uiPriority w:val="99"/>
    <w:rsid w:val="00C9722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97227"/>
    <w:rPr>
      <w:rFonts w:ascii="Tahoma" w:hAnsi="Tahoma" w:cs="Tahoma"/>
      <w:sz w:val="16"/>
      <w:szCs w:val="16"/>
    </w:rPr>
  </w:style>
  <w:style w:type="character" w:customStyle="1" w:styleId="BalloonTextChar">
    <w:name w:val="Balloon Text Char"/>
    <w:basedOn w:val="DefaultParagraphFont"/>
    <w:link w:val="BalloonText"/>
    <w:uiPriority w:val="99"/>
    <w:semiHidden/>
    <w:rsid w:val="00C97227"/>
    <w:rPr>
      <w:rFonts w:ascii="Tahoma" w:hAnsi="Tahoma" w:cs="Tahoma"/>
      <w:sz w:val="16"/>
      <w:szCs w:val="16"/>
    </w:rPr>
  </w:style>
  <w:style w:type="paragraph" w:styleId="Header">
    <w:name w:val="header"/>
    <w:basedOn w:val="Normal"/>
    <w:link w:val="HeaderChar"/>
    <w:unhideWhenUsed/>
    <w:rsid w:val="00AF2367"/>
    <w:pPr>
      <w:tabs>
        <w:tab w:val="center" w:pos="4513"/>
        <w:tab w:val="right" w:pos="9026"/>
      </w:tabs>
    </w:pPr>
  </w:style>
  <w:style w:type="character" w:customStyle="1" w:styleId="HeaderChar">
    <w:name w:val="Header Char"/>
    <w:basedOn w:val="DefaultParagraphFont"/>
    <w:link w:val="Header"/>
    <w:uiPriority w:val="99"/>
    <w:rsid w:val="00AF2367"/>
    <w:rPr>
      <w:rFonts w:ascii="Times New Roman" w:hAnsi="Times New Roman" w:cs="Times New Roman"/>
      <w:sz w:val="24"/>
      <w:szCs w:val="24"/>
    </w:rPr>
  </w:style>
  <w:style w:type="paragraph" w:styleId="Footer">
    <w:name w:val="footer"/>
    <w:basedOn w:val="Normal"/>
    <w:link w:val="FooterChar"/>
    <w:uiPriority w:val="99"/>
    <w:unhideWhenUsed/>
    <w:rsid w:val="00AF2367"/>
    <w:pPr>
      <w:tabs>
        <w:tab w:val="center" w:pos="4513"/>
        <w:tab w:val="right" w:pos="9026"/>
      </w:tabs>
    </w:pPr>
  </w:style>
  <w:style w:type="character" w:customStyle="1" w:styleId="FooterChar">
    <w:name w:val="Footer Char"/>
    <w:basedOn w:val="DefaultParagraphFont"/>
    <w:link w:val="Footer"/>
    <w:uiPriority w:val="99"/>
    <w:rsid w:val="00AF2367"/>
    <w:rPr>
      <w:rFonts w:ascii="Times New Roman" w:hAnsi="Times New Roman" w:cs="Times New Roman"/>
      <w:sz w:val="24"/>
      <w:szCs w:val="24"/>
    </w:rPr>
  </w:style>
  <w:style w:type="character" w:styleId="Hyperlink">
    <w:name w:val="Hyperlink"/>
    <w:basedOn w:val="DefaultParagraphFont"/>
    <w:semiHidden/>
    <w:rsid w:val="00161982"/>
    <w:rPr>
      <w:color w:val="auto"/>
      <w:u w:val="none"/>
    </w:rPr>
  </w:style>
  <w:style w:type="paragraph" w:styleId="Title">
    <w:name w:val="Title"/>
    <w:basedOn w:val="Normal"/>
    <w:next w:val="Normal"/>
    <w:link w:val="TitleChar"/>
    <w:uiPriority w:val="10"/>
    <w:qFormat/>
    <w:rsid w:val="005643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3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62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s://www.iaea.org/technicalcoope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IAEA</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Ticevic, Sabina</dc:creator>
  <cp:lastModifiedBy>Andrés Arau</cp:lastModifiedBy>
  <cp:revision>2</cp:revision>
  <dcterms:created xsi:type="dcterms:W3CDTF">2023-10-12T09:05:00Z</dcterms:created>
  <dcterms:modified xsi:type="dcterms:W3CDTF">2023-10-12T09:05:00Z</dcterms:modified>
</cp:coreProperties>
</file>