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ORF 387: NETWORKS Final Project Proposal</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Arav Raval, Erin Lin, Samiksha Gaherwar</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Research Question: Can we predict emerging music artists based on music recommendation and media network properties?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Background / Motivation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recommendation plays a significant role in shaping listener preferences, discussing new artists, and propelling rising musicians into mainstream media. Recent successful artists like Sabrina Carpenter and Gracie Abrams have seen sharp increases in listeners on streaming platforms like Spotify due to frequent inclusion in app-generated playlists. Similarly, social media trends, especially TikTok, have enabled soundbites from songs like “Old Town Road” and “The Box” to attract fame and attention to Lil Nas X and Roddy Ricch, respectively. Yet, the coverage on the complex algorithms in streaming platforms remains a mystery. Despite comparable music styles and release timelines, Gracie Abrams rose to prominence more rapidly than similar artists such as Lizzie McAlpine, and we believe that much of the conversation lies in how music platforms dissent user behavior, artists similarities, and network properties to recommend new music.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investigate how recommendation systems and underlying network properties influence the trajectory of emerging artists. Analyzing the key contributing factors to artist visibility, we seek to provide insights into the hidden mechanics of music recommendation.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Problem Setup</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Construction: </w:t>
      </w:r>
      <w:r w:rsidDel="00000000" w:rsidR="00000000" w:rsidRPr="00000000">
        <w:rPr>
          <w:rFonts w:ascii="Times New Roman" w:cs="Times New Roman" w:eastAsia="Times New Roman" w:hAnsi="Times New Roman"/>
          <w:sz w:val="24"/>
          <w:szCs w:val="24"/>
          <w:rtl w:val="0"/>
        </w:rPr>
        <w:t xml:space="preserve">Build a network where nodes represent artists and edges represent key relationships such as co-listening patterns, playlist co-occurrences, and genre similarities. We will also need to apply a weighting system to measure the strength of certain relationships. For example, a rising pop artist would consider a feature from Taylor Swift significantly more influential than most other artists, so this strength in the relationship needs to be adequately reflected in the created network. </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Source: </w:t>
      </w:r>
      <w:r w:rsidDel="00000000" w:rsidR="00000000" w:rsidRPr="00000000">
        <w:rPr>
          <w:rFonts w:ascii="Times New Roman" w:cs="Times New Roman" w:eastAsia="Times New Roman" w:hAnsi="Times New Roman"/>
          <w:sz w:val="24"/>
          <w:szCs w:val="24"/>
          <w:rtl w:val="0"/>
        </w:rPr>
        <w:t xml:space="preserve">We will use data from the Spotify API, focusing on key listening features like playlist inclusion patterns, recommendation frequency, and artist positioning in Spotify-generated playlists. We will start with using globally constant playlists (i.e. US Global Top 50) and will move onto personal, account-created playlists (i.e Daylists) if there is available capacity left.</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Studies: </w:t>
      </w:r>
      <w:r w:rsidDel="00000000" w:rsidR="00000000" w:rsidRPr="00000000">
        <w:rPr>
          <w:rFonts w:ascii="Times New Roman" w:cs="Times New Roman" w:eastAsia="Times New Roman" w:hAnsi="Times New Roman"/>
          <w:sz w:val="24"/>
          <w:szCs w:val="24"/>
          <w:rtl w:val="0"/>
        </w:rPr>
        <w:t xml:space="preserve">Analyze comparable artists (grouped by common features like genre) and root the discussion relative to “genre leaders” (i.e. Taylor Swift, Drake) to understand strengths of association and popularity trajectories</w:t>
      </w:r>
    </w:p>
    <w:p w:rsidR="00000000" w:rsidDel="00000000" w:rsidP="00000000" w:rsidRDefault="00000000" w:rsidRPr="00000000" w14:paraId="0000000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Methodology</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&amp; Recommendation Analysis: </w:t>
      </w:r>
    </w:p>
    <w:p w:rsidR="00000000" w:rsidDel="00000000" w:rsidP="00000000" w:rsidRDefault="00000000" w:rsidRPr="00000000" w14:paraId="00000012">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Compute </w:t>
      </w:r>
      <w:commentRangeStart w:id="0"/>
      <w:r w:rsidDel="00000000" w:rsidR="00000000" w:rsidRPr="00000000">
        <w:rPr>
          <w:rFonts w:ascii="Times New Roman" w:cs="Times New Roman" w:eastAsia="Times New Roman" w:hAnsi="Times New Roman"/>
          <w:sz w:val="24"/>
          <w:szCs w:val="24"/>
          <w:rtl w:val="0"/>
        </w:rPr>
        <w:t xml:space="preserve">centrality measures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to evaluate the influence of artists within a recommendation network</w:t>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local grouping / community algorithms to create clusters based on similar listening patterns, genre, popularity, etc</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Examine the shift and evolution of these networks over time to assess changes in recommendation dynamics and the subsequent impact upon artist popularity</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Additional Step:</w:t>
      </w:r>
    </w:p>
    <w:p w:rsidR="00000000" w:rsidDel="00000000" w:rsidP="00000000" w:rsidRDefault="00000000" w:rsidRPr="00000000" w14:paraId="00000016">
      <w:pPr>
        <w:numPr>
          <w:ilvl w:val="1"/>
          <w:numId w:val="1"/>
        </w:numPr>
        <w:spacing w:after="0" w:afterAutospacing="0"/>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Prediction Model: </w:t>
      </w:r>
      <w:r w:rsidDel="00000000" w:rsidR="00000000" w:rsidRPr="00000000">
        <w:rPr>
          <w:rFonts w:ascii="Times New Roman" w:cs="Times New Roman" w:eastAsia="Times New Roman" w:hAnsi="Times New Roman"/>
          <w:sz w:val="24"/>
          <w:szCs w:val="24"/>
          <w:rtl w:val="0"/>
        </w:rPr>
        <w:t xml:space="preserve">Input the network into a machine learning model to use network features as predictors for the next “emerging artist”</w:t>
      </w:r>
    </w:p>
    <w:p w:rsidR="00000000" w:rsidDel="00000000" w:rsidP="00000000" w:rsidRDefault="00000000" w:rsidRPr="00000000" w14:paraId="0000001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Frame:</w:t>
      </w:r>
      <w:r w:rsidDel="00000000" w:rsidR="00000000" w:rsidRPr="00000000">
        <w:rPr>
          <w:rFonts w:ascii="Times New Roman" w:cs="Times New Roman" w:eastAsia="Times New Roman" w:hAnsi="Times New Roman"/>
          <w:sz w:val="24"/>
          <w:szCs w:val="24"/>
          <w:rtl w:val="0"/>
        </w:rPr>
        <w:t xml:space="preserve"> We plan to analyze the data over the past year, taking a snapshot of our network once per month to track how artists have evolved</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
          <w:szCs w:val="24"/>
          <w:rtl w:val="0"/>
        </w:rPr>
        <w:t xml:space="preserve">. Conclusion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project, we aim to leverage network construction, recommendation analysis, and machine learning to understand the dynamics of music recommendation and emerging artists. Through network-based predictors of emerging artists, our final project will emphasize valuable insights within the music industry towards understanding the mechanics that drive artist popularity forward.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n Lin" w:id="0" w:date="2025-02-28T18:44:18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do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