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Article title</w:t>
      </w:r>
    </w:p>
    <w:p w14:paraId="00000002" w14:textId="5A9650D8" w:rsidR="004D43A0" w:rsidRPr="00D73645" w:rsidRDefault="00D248D4">
      <w:pPr>
        <w:pBdr>
          <w:top w:val="nil"/>
          <w:left w:val="nil"/>
          <w:bottom w:val="nil"/>
          <w:right w:val="nil"/>
          <w:between w:val="nil"/>
        </w:pBdr>
        <w:spacing w:after="0" w:line="240" w:lineRule="auto"/>
        <w:rPr>
          <w:i/>
          <w:color w:val="000000" w:themeColor="text1"/>
        </w:rPr>
      </w:pPr>
      <w:bookmarkStart w:id="0" w:name="_heading=h.gjdgxs" w:colFirst="0" w:colLast="0"/>
      <w:bookmarkEnd w:id="0"/>
      <w:proofErr w:type="spellStart"/>
      <w:r w:rsidRPr="00D73645">
        <w:rPr>
          <w:i/>
          <w:color w:val="000000" w:themeColor="text1"/>
        </w:rPr>
        <w:t>AgCV</w:t>
      </w:r>
      <w:proofErr w:type="spellEnd"/>
      <w:r w:rsidRPr="00D73645">
        <w:rPr>
          <w:i/>
          <w:color w:val="000000" w:themeColor="text1"/>
        </w:rPr>
        <w:t xml:space="preserve"> : A</w:t>
      </w:r>
      <w:r w:rsidR="002F56F2" w:rsidRPr="00D73645">
        <w:rPr>
          <w:i/>
          <w:color w:val="000000" w:themeColor="text1"/>
        </w:rPr>
        <w:t xml:space="preserve">n Agentic </w:t>
      </w:r>
      <w:r w:rsidR="00D20572">
        <w:rPr>
          <w:i/>
          <w:color w:val="000000" w:themeColor="text1"/>
        </w:rPr>
        <w:t>F</w:t>
      </w:r>
      <w:r w:rsidRPr="00D73645">
        <w:rPr>
          <w:i/>
          <w:color w:val="000000" w:themeColor="text1"/>
        </w:rPr>
        <w:t>ramework for Automating Computer Vision Application</w:t>
      </w:r>
    </w:p>
    <w:p w14:paraId="00000003"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04"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Authors</w:t>
      </w:r>
    </w:p>
    <w:p w14:paraId="00000005" w14:textId="77777777" w:rsidR="004D43A0" w:rsidRPr="00D73645" w:rsidRDefault="00D248D4">
      <w:pPr>
        <w:pBdr>
          <w:top w:val="nil"/>
          <w:left w:val="nil"/>
          <w:bottom w:val="nil"/>
          <w:right w:val="nil"/>
          <w:between w:val="nil"/>
        </w:pBdr>
        <w:spacing w:after="0" w:line="240" w:lineRule="auto"/>
        <w:rPr>
          <w:i/>
          <w:color w:val="000000" w:themeColor="text1"/>
        </w:rPr>
      </w:pPr>
      <w:r w:rsidRPr="00D73645">
        <w:rPr>
          <w:i/>
          <w:color w:val="000000" w:themeColor="text1"/>
        </w:rPr>
        <w:t>Arav Saxena</w:t>
      </w:r>
      <w:r w:rsidRPr="00D73645">
        <w:rPr>
          <w:i/>
          <w:color w:val="000000" w:themeColor="text1"/>
          <w:vertAlign w:val="superscript"/>
        </w:rPr>
        <w:t>1</w:t>
      </w:r>
      <w:r w:rsidRPr="00D73645">
        <w:rPr>
          <w:i/>
          <w:color w:val="000000" w:themeColor="text1"/>
        </w:rPr>
        <w:t>, Dr. Archana Y. Chaudhari</w:t>
      </w:r>
      <w:r w:rsidRPr="00D73645">
        <w:rPr>
          <w:i/>
          <w:color w:val="000000" w:themeColor="text1"/>
          <w:vertAlign w:val="superscript"/>
        </w:rPr>
        <w:t>1</w:t>
      </w:r>
      <w:r w:rsidRPr="00D73645">
        <w:rPr>
          <w:i/>
          <w:color w:val="000000" w:themeColor="text1"/>
        </w:rPr>
        <w:t>, Anilkumar Gupta</w:t>
      </w:r>
      <w:r w:rsidRPr="00D73645">
        <w:rPr>
          <w:i/>
          <w:color w:val="000000" w:themeColor="text1"/>
          <w:vertAlign w:val="superscript"/>
        </w:rPr>
        <w:t>2</w:t>
      </w:r>
    </w:p>
    <w:p w14:paraId="00000006"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07"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Affiliations</w:t>
      </w:r>
    </w:p>
    <w:p w14:paraId="00000008" w14:textId="77777777" w:rsidR="004D43A0" w:rsidRPr="00D73645" w:rsidRDefault="00D248D4">
      <w:pPr>
        <w:pBdr>
          <w:top w:val="nil"/>
          <w:left w:val="nil"/>
          <w:bottom w:val="nil"/>
          <w:right w:val="nil"/>
          <w:between w:val="nil"/>
        </w:pBdr>
        <w:spacing w:after="0" w:line="240" w:lineRule="auto"/>
        <w:rPr>
          <w:i/>
          <w:color w:val="000000" w:themeColor="text1"/>
        </w:rPr>
      </w:pPr>
      <w:r w:rsidRPr="00D73645">
        <w:rPr>
          <w:i/>
          <w:color w:val="000000" w:themeColor="text1"/>
          <w:vertAlign w:val="superscript"/>
        </w:rPr>
        <w:t xml:space="preserve">1 </w:t>
      </w:r>
      <w:r w:rsidRPr="00D73645">
        <w:rPr>
          <w:i/>
          <w:color w:val="000000" w:themeColor="text1"/>
        </w:rPr>
        <w:t>Symbiosis Institute of Technology, Pune Campus, Symbiosis International (Deemed University) Pune</w:t>
      </w:r>
    </w:p>
    <w:p w14:paraId="00000009" w14:textId="24F0AF14" w:rsidR="004D43A0" w:rsidRPr="00D73645" w:rsidRDefault="00D248D4">
      <w:pPr>
        <w:pBdr>
          <w:top w:val="nil"/>
          <w:left w:val="nil"/>
          <w:bottom w:val="nil"/>
          <w:right w:val="nil"/>
          <w:between w:val="nil"/>
        </w:pBdr>
        <w:spacing w:after="0" w:line="240" w:lineRule="auto"/>
        <w:rPr>
          <w:i/>
          <w:color w:val="000000" w:themeColor="text1"/>
        </w:rPr>
      </w:pPr>
      <w:r w:rsidRPr="00D73645">
        <w:rPr>
          <w:i/>
          <w:color w:val="000000" w:themeColor="text1"/>
          <w:vertAlign w:val="superscript"/>
        </w:rPr>
        <w:t xml:space="preserve">2 </w:t>
      </w:r>
      <w:r w:rsidR="002A2128" w:rsidRPr="002A2128">
        <w:rPr>
          <w:i/>
          <w:color w:val="000000" w:themeColor="text1"/>
        </w:rPr>
        <w:t>Centre for Development of Advanced Computing</w:t>
      </w:r>
      <w:r w:rsidR="002A2128">
        <w:rPr>
          <w:i/>
          <w:color w:val="000000" w:themeColor="text1"/>
        </w:rPr>
        <w:t xml:space="preserve">, </w:t>
      </w:r>
      <w:r w:rsidRPr="00D73645">
        <w:rPr>
          <w:i/>
          <w:color w:val="000000" w:themeColor="text1"/>
        </w:rPr>
        <w:t>Pune, India</w:t>
      </w:r>
    </w:p>
    <w:p w14:paraId="0000000A"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0B"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Corresponding author’s email address and Twitter handle</w:t>
      </w:r>
    </w:p>
    <w:p w14:paraId="0000000C" w14:textId="77777777" w:rsidR="004D43A0" w:rsidRPr="00D73645" w:rsidRDefault="00D248D4">
      <w:pPr>
        <w:pBdr>
          <w:top w:val="nil"/>
          <w:left w:val="nil"/>
          <w:bottom w:val="nil"/>
          <w:right w:val="nil"/>
          <w:between w:val="nil"/>
        </w:pBdr>
        <w:spacing w:after="0" w:line="240" w:lineRule="auto"/>
        <w:rPr>
          <w:i/>
          <w:color w:val="000000" w:themeColor="text1"/>
        </w:rPr>
      </w:pPr>
      <w:r w:rsidRPr="00D73645">
        <w:rPr>
          <w:i/>
          <w:color w:val="000000" w:themeColor="text1"/>
        </w:rPr>
        <w:t>archana.chaudhari@sitpune.edu.in</w:t>
      </w:r>
    </w:p>
    <w:p w14:paraId="0000000D"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0E"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Keywords</w:t>
      </w:r>
    </w:p>
    <w:p w14:paraId="0000000F" w14:textId="77777777" w:rsidR="004D43A0" w:rsidRPr="00D73645" w:rsidRDefault="00D248D4">
      <w:pPr>
        <w:pBdr>
          <w:top w:val="nil"/>
          <w:left w:val="nil"/>
          <w:bottom w:val="nil"/>
          <w:right w:val="nil"/>
          <w:between w:val="nil"/>
        </w:pBdr>
        <w:spacing w:after="0" w:line="240" w:lineRule="auto"/>
        <w:jc w:val="both"/>
        <w:rPr>
          <w:i/>
          <w:color w:val="000000" w:themeColor="text1"/>
        </w:rPr>
      </w:pPr>
      <w:bookmarkStart w:id="1" w:name="_heading=h.30j0zll" w:colFirst="0" w:colLast="0"/>
      <w:bookmarkEnd w:id="1"/>
      <w:r w:rsidRPr="00D73645">
        <w:rPr>
          <w:i/>
          <w:color w:val="000000" w:themeColor="text1"/>
        </w:rPr>
        <w:t xml:space="preserve">Retrieval-Augmented Generation; </w:t>
      </w:r>
      <w:proofErr w:type="spellStart"/>
      <w:r w:rsidRPr="00D73645">
        <w:rPr>
          <w:i/>
          <w:color w:val="000000" w:themeColor="text1"/>
        </w:rPr>
        <w:t>LangChain</w:t>
      </w:r>
      <w:proofErr w:type="spellEnd"/>
      <w:r w:rsidRPr="00D73645">
        <w:rPr>
          <w:i/>
          <w:color w:val="000000" w:themeColor="text1"/>
        </w:rPr>
        <w:t xml:space="preserve">; </w:t>
      </w:r>
      <w:proofErr w:type="spellStart"/>
      <w:r w:rsidRPr="00D73645">
        <w:rPr>
          <w:i/>
          <w:color w:val="000000" w:themeColor="text1"/>
        </w:rPr>
        <w:t>LangGraph</w:t>
      </w:r>
      <w:proofErr w:type="spellEnd"/>
      <w:r w:rsidRPr="00D73645">
        <w:rPr>
          <w:i/>
          <w:color w:val="000000" w:themeColor="text1"/>
        </w:rPr>
        <w:t xml:space="preserve">; </w:t>
      </w:r>
      <w:proofErr w:type="spellStart"/>
      <w:r w:rsidRPr="00D73645">
        <w:rPr>
          <w:i/>
          <w:color w:val="000000" w:themeColor="text1"/>
        </w:rPr>
        <w:t>Groq</w:t>
      </w:r>
      <w:proofErr w:type="spellEnd"/>
      <w:r w:rsidRPr="00D73645">
        <w:rPr>
          <w:i/>
          <w:color w:val="000000" w:themeColor="text1"/>
        </w:rPr>
        <w:t xml:space="preserve"> Inferencing Engine; pipeline automation; NLP; LLM; computer </w:t>
      </w:r>
      <w:proofErr w:type="gramStart"/>
      <w:r w:rsidRPr="00D73645">
        <w:rPr>
          <w:i/>
          <w:color w:val="000000" w:themeColor="text1"/>
        </w:rPr>
        <w:t>vision;  vision</w:t>
      </w:r>
      <w:proofErr w:type="gramEnd"/>
      <w:r w:rsidRPr="00D73645">
        <w:rPr>
          <w:i/>
          <w:color w:val="000000" w:themeColor="text1"/>
        </w:rPr>
        <w:t xml:space="preserve"> block </w:t>
      </w:r>
      <w:proofErr w:type="gramStart"/>
      <w:r w:rsidRPr="00D73645">
        <w:rPr>
          <w:i/>
          <w:color w:val="000000" w:themeColor="text1"/>
        </w:rPr>
        <w:t>system(</w:t>
      </w:r>
      <w:proofErr w:type="spellStart"/>
      <w:proofErr w:type="gramEnd"/>
      <w:r w:rsidRPr="00D73645">
        <w:rPr>
          <w:i/>
          <w:color w:val="000000" w:themeColor="text1"/>
        </w:rPr>
        <w:t>AgenticAI</w:t>
      </w:r>
      <w:proofErr w:type="spellEnd"/>
      <w:r w:rsidRPr="00D73645">
        <w:rPr>
          <w:i/>
          <w:color w:val="000000" w:themeColor="text1"/>
        </w:rPr>
        <w:t>)</w:t>
      </w:r>
    </w:p>
    <w:p w14:paraId="00000010" w14:textId="77777777" w:rsidR="004D43A0" w:rsidRPr="00D73645" w:rsidRDefault="004D43A0">
      <w:pPr>
        <w:spacing w:after="0"/>
        <w:rPr>
          <w:b/>
          <w:color w:val="000000" w:themeColor="text1"/>
          <w:sz w:val="24"/>
          <w:szCs w:val="24"/>
        </w:rPr>
      </w:pPr>
    </w:p>
    <w:p w14:paraId="00000011" w14:textId="77777777" w:rsidR="004D43A0" w:rsidRPr="00D73645" w:rsidRDefault="00D248D4">
      <w:pPr>
        <w:spacing w:after="0"/>
        <w:rPr>
          <w:b/>
          <w:color w:val="000000" w:themeColor="text1"/>
          <w:sz w:val="24"/>
          <w:szCs w:val="24"/>
        </w:rPr>
      </w:pPr>
      <w:bookmarkStart w:id="2" w:name="_heading=h.1fob9te" w:colFirst="0" w:colLast="0"/>
      <w:bookmarkEnd w:id="2"/>
      <w:r w:rsidRPr="00D73645">
        <w:rPr>
          <w:b/>
          <w:color w:val="000000" w:themeColor="text1"/>
          <w:sz w:val="24"/>
          <w:szCs w:val="24"/>
        </w:rPr>
        <w:t>Related research article</w:t>
      </w:r>
    </w:p>
    <w:p w14:paraId="00000012" w14:textId="77777777" w:rsidR="004D43A0" w:rsidRPr="00D73645" w:rsidRDefault="00D248D4">
      <w:pPr>
        <w:spacing w:after="0"/>
        <w:jc w:val="both"/>
        <w:rPr>
          <w:b/>
          <w:color w:val="000000" w:themeColor="text1"/>
        </w:rPr>
      </w:pPr>
      <w:r w:rsidRPr="00D73645">
        <w:rPr>
          <w:i/>
          <w:color w:val="000000" w:themeColor="text1"/>
        </w:rPr>
        <w:t>None</w:t>
      </w:r>
    </w:p>
    <w:p w14:paraId="00000013" w14:textId="426B9B08" w:rsidR="004D43A0" w:rsidRDefault="0034490E">
      <w:pPr>
        <w:spacing w:after="0"/>
        <w:rPr>
          <w:b/>
          <w:color w:val="000000" w:themeColor="text1"/>
          <w:sz w:val="24"/>
          <w:szCs w:val="24"/>
        </w:rPr>
      </w:pPr>
      <w:r w:rsidRPr="00F63E1A">
        <w:rPr>
          <w:b/>
          <w:color w:val="000000" w:themeColor="text1"/>
          <w:sz w:val="24"/>
          <w:szCs w:val="24"/>
          <w:highlight w:val="yellow"/>
        </w:rPr>
        <w:t>Changes Made:</w:t>
      </w:r>
    </w:p>
    <w:p w14:paraId="78547B74" w14:textId="1391A239" w:rsidR="0034490E" w:rsidRPr="0034490E" w:rsidRDefault="00F63E1A">
      <w:pPr>
        <w:spacing w:after="0"/>
        <w:rPr>
          <w:b/>
          <w:color w:val="000000" w:themeColor="text1"/>
          <w:sz w:val="24"/>
          <w:szCs w:val="24"/>
        </w:rPr>
      </w:pPr>
      <w:r w:rsidRPr="00F63E1A">
        <w:rPr>
          <w:b/>
          <w:color w:val="000000" w:themeColor="text1"/>
          <w:sz w:val="24"/>
          <w:szCs w:val="24"/>
        </w:rPr>
        <w:drawing>
          <wp:inline distT="0" distB="0" distL="0" distR="0" wp14:anchorId="55091F3A" wp14:editId="6A9BEDFC">
            <wp:extent cx="6645910" cy="2360295"/>
            <wp:effectExtent l="0" t="0" r="2540" b="1905"/>
            <wp:docPr id="995395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5574" name="Picture 1" descr="A screenshot of a computer&#10;&#10;AI-generated content may be incorrect."/>
                    <pic:cNvPicPr/>
                  </pic:nvPicPr>
                  <pic:blipFill>
                    <a:blip r:embed="rId8"/>
                    <a:stretch>
                      <a:fillRect/>
                    </a:stretch>
                  </pic:blipFill>
                  <pic:spPr>
                    <a:xfrm>
                      <a:off x="0" y="0"/>
                      <a:ext cx="6645910" cy="2360295"/>
                    </a:xfrm>
                    <a:prstGeom prst="rect">
                      <a:avLst/>
                    </a:prstGeom>
                  </pic:spPr>
                </pic:pic>
              </a:graphicData>
            </a:graphic>
          </wp:inline>
        </w:drawing>
      </w:r>
    </w:p>
    <w:p w14:paraId="00000014" w14:textId="77777777" w:rsidR="004D43A0" w:rsidRPr="00D73645" w:rsidRDefault="00D248D4">
      <w:pPr>
        <w:spacing w:after="0"/>
        <w:rPr>
          <w:b/>
          <w:color w:val="000000" w:themeColor="text1"/>
          <w:sz w:val="24"/>
          <w:szCs w:val="24"/>
        </w:rPr>
      </w:pPr>
      <w:r w:rsidRPr="00D73645">
        <w:rPr>
          <w:b/>
          <w:color w:val="000000" w:themeColor="text1"/>
          <w:sz w:val="24"/>
          <w:szCs w:val="24"/>
        </w:rPr>
        <w:t>Abstract</w:t>
      </w:r>
    </w:p>
    <w:p w14:paraId="00000015" w14:textId="77777777" w:rsidR="004D43A0" w:rsidRPr="00D73645" w:rsidRDefault="00D248D4">
      <w:pPr>
        <w:spacing w:after="0"/>
        <w:jc w:val="both"/>
        <w:rPr>
          <w:i/>
          <w:color w:val="000000" w:themeColor="text1"/>
        </w:rPr>
      </w:pPr>
      <w:bookmarkStart w:id="3" w:name="_heading=h.3znysh7" w:colFirst="0" w:colLast="0"/>
      <w:bookmarkEnd w:id="3"/>
      <w:r w:rsidRPr="00D73645">
        <w:rPr>
          <w:i/>
          <w:color w:val="000000" w:themeColor="text1"/>
        </w:rPr>
        <w:t>This paper proposed the Agentic Computer Vision (</w:t>
      </w:r>
      <w:proofErr w:type="spellStart"/>
      <w:r w:rsidRPr="00D73645">
        <w:rPr>
          <w:i/>
          <w:color w:val="000000" w:themeColor="text1"/>
        </w:rPr>
        <w:t>AgCV</w:t>
      </w:r>
      <w:proofErr w:type="spellEnd"/>
      <w:r w:rsidRPr="00D73645">
        <w:rPr>
          <w:i/>
          <w:color w:val="000000" w:themeColor="text1"/>
        </w:rPr>
        <w:t xml:space="preserve">) framework that enables autonomous interaction with computers through a Graphical User Interface (GUI), aimed at transforming human-computer interaction by automating complex, multi-step tasks. </w:t>
      </w:r>
      <w:proofErr w:type="spellStart"/>
      <w:r w:rsidRPr="00D73645">
        <w:rPr>
          <w:i/>
          <w:color w:val="000000" w:themeColor="text1"/>
        </w:rPr>
        <w:t>AgCV</w:t>
      </w:r>
      <w:proofErr w:type="spellEnd"/>
      <w:r w:rsidRPr="00D73645">
        <w:rPr>
          <w:i/>
          <w:color w:val="000000" w:themeColor="text1"/>
        </w:rPr>
        <w:t xml:space="preserve"> System uses </w:t>
      </w:r>
      <w:proofErr w:type="spellStart"/>
      <w:r w:rsidRPr="00D73645">
        <w:rPr>
          <w:i/>
          <w:color w:val="000000" w:themeColor="text1"/>
        </w:rPr>
        <w:t>LangGraph</w:t>
      </w:r>
      <w:proofErr w:type="spellEnd"/>
      <w:r w:rsidRPr="00D73645">
        <w:rPr>
          <w:i/>
          <w:color w:val="000000" w:themeColor="text1"/>
        </w:rPr>
        <w:t xml:space="preserve"> and integration of natural language processing, Deep Learning, and data science. </w:t>
      </w:r>
      <w:proofErr w:type="spellStart"/>
      <w:r w:rsidRPr="00D73645">
        <w:rPr>
          <w:i/>
          <w:color w:val="000000" w:themeColor="text1"/>
        </w:rPr>
        <w:t>AgCV</w:t>
      </w:r>
      <w:proofErr w:type="spellEnd"/>
      <w:r w:rsidRPr="00D73645">
        <w:rPr>
          <w:i/>
          <w:color w:val="000000" w:themeColor="text1"/>
        </w:rPr>
        <w:t xml:space="preserve"> creates flexible, user-centered pipelines for Computer Vision (CV) applications. In the proposed </w:t>
      </w:r>
      <w:proofErr w:type="spellStart"/>
      <w:r w:rsidRPr="00D73645">
        <w:rPr>
          <w:i/>
          <w:color w:val="000000" w:themeColor="text1"/>
        </w:rPr>
        <w:t>AgCV</w:t>
      </w:r>
      <w:proofErr w:type="spellEnd"/>
      <w:r w:rsidRPr="00D73645">
        <w:rPr>
          <w:i/>
          <w:color w:val="000000" w:themeColor="text1"/>
        </w:rPr>
        <w:t xml:space="preserve"> each Agent works on a particular task from object identification to object classification and image segmentation. It demonstrates how Retrieval-Augmented Generation and </w:t>
      </w:r>
      <w:proofErr w:type="spellStart"/>
      <w:r w:rsidRPr="00D73645">
        <w:rPr>
          <w:i/>
          <w:color w:val="000000" w:themeColor="text1"/>
        </w:rPr>
        <w:t>LangGraph</w:t>
      </w:r>
      <w:proofErr w:type="spellEnd"/>
      <w:r w:rsidRPr="00D73645">
        <w:rPr>
          <w:i/>
          <w:color w:val="000000" w:themeColor="text1"/>
        </w:rPr>
        <w:t xml:space="preserve"> enable fully automated pipelining through user interactions. The proposed Framework strategy reduces the need for technical expertise, allowing end-users to generate and configure CV operations using simple natural language processing and large language models. Comprehensive analysis highlights the effectiveness of individual components. </w:t>
      </w:r>
      <w:proofErr w:type="spellStart"/>
      <w:r w:rsidRPr="00D73645">
        <w:rPr>
          <w:i/>
          <w:color w:val="000000" w:themeColor="text1"/>
        </w:rPr>
        <w:t>AgCV</w:t>
      </w:r>
      <w:proofErr w:type="spellEnd"/>
      <w:r w:rsidRPr="00D73645">
        <w:rPr>
          <w:i/>
          <w:color w:val="000000" w:themeColor="text1"/>
        </w:rPr>
        <w:t xml:space="preserve"> promotes accessibility, scalability, and flexibility of CV applications in different domains.</w:t>
      </w:r>
    </w:p>
    <w:p w14:paraId="00000016" w14:textId="77777777" w:rsidR="004D43A0" w:rsidRPr="00D73645" w:rsidRDefault="00D248D4">
      <w:pPr>
        <w:numPr>
          <w:ilvl w:val="0"/>
          <w:numId w:val="2"/>
        </w:numPr>
        <w:pBdr>
          <w:top w:val="nil"/>
          <w:left w:val="nil"/>
          <w:bottom w:val="nil"/>
          <w:right w:val="nil"/>
          <w:between w:val="nil"/>
        </w:pBdr>
        <w:spacing w:after="0"/>
        <w:jc w:val="both"/>
        <w:rPr>
          <w:i/>
          <w:color w:val="000000" w:themeColor="text1"/>
        </w:rPr>
      </w:pPr>
      <w:r w:rsidRPr="00D73645">
        <w:rPr>
          <w:i/>
          <w:color w:val="000000" w:themeColor="text1"/>
        </w:rPr>
        <w:t>The proposed system allows users to create and configure CV operations using simple natural language, making it accessible even to those with limited technical expertise.</w:t>
      </w:r>
    </w:p>
    <w:p w14:paraId="00000017" w14:textId="77777777" w:rsidR="004D43A0" w:rsidRPr="00D73645" w:rsidRDefault="00D248D4">
      <w:pPr>
        <w:numPr>
          <w:ilvl w:val="0"/>
          <w:numId w:val="2"/>
        </w:numPr>
        <w:pBdr>
          <w:top w:val="nil"/>
          <w:left w:val="nil"/>
          <w:bottom w:val="nil"/>
          <w:right w:val="nil"/>
          <w:between w:val="nil"/>
        </w:pBdr>
        <w:spacing w:after="0"/>
        <w:jc w:val="both"/>
        <w:rPr>
          <w:i/>
          <w:color w:val="000000" w:themeColor="text1"/>
        </w:rPr>
      </w:pPr>
      <w:bookmarkStart w:id="4" w:name="_heading=h.26in1rg" w:colFirst="0" w:colLast="0"/>
      <w:bookmarkEnd w:id="4"/>
      <w:r w:rsidRPr="00D73645">
        <w:rPr>
          <w:i/>
          <w:color w:val="000000" w:themeColor="text1"/>
        </w:rPr>
        <w:lastRenderedPageBreak/>
        <w:t xml:space="preserve">The </w:t>
      </w:r>
      <w:proofErr w:type="spellStart"/>
      <w:r w:rsidRPr="00D73645">
        <w:rPr>
          <w:i/>
          <w:color w:val="000000" w:themeColor="text1"/>
        </w:rPr>
        <w:t>AgCV</w:t>
      </w:r>
      <w:proofErr w:type="spellEnd"/>
      <w:r w:rsidRPr="00D73645">
        <w:rPr>
          <w:i/>
          <w:color w:val="000000" w:themeColor="text1"/>
        </w:rPr>
        <w:t xml:space="preserve"> framework supports a wide range of CV tasks and can be easily adapted to different user needs and applications.</w:t>
      </w:r>
    </w:p>
    <w:p w14:paraId="00000018" w14:textId="77777777" w:rsidR="004D43A0" w:rsidRPr="00D73645" w:rsidRDefault="004D43A0">
      <w:pPr>
        <w:spacing w:after="0"/>
        <w:rPr>
          <w:b/>
          <w:color w:val="000000" w:themeColor="text1"/>
          <w:sz w:val="24"/>
          <w:szCs w:val="24"/>
        </w:rPr>
      </w:pPr>
    </w:p>
    <w:p w14:paraId="00000019" w14:textId="77777777" w:rsidR="004D43A0" w:rsidRPr="00D73645" w:rsidRDefault="00D248D4">
      <w:pPr>
        <w:spacing w:after="0"/>
        <w:rPr>
          <w:b/>
          <w:color w:val="000000" w:themeColor="text1"/>
          <w:sz w:val="24"/>
          <w:szCs w:val="24"/>
        </w:rPr>
      </w:pPr>
      <w:r w:rsidRPr="00D73645">
        <w:rPr>
          <w:b/>
          <w:color w:val="000000" w:themeColor="text1"/>
          <w:sz w:val="24"/>
          <w:szCs w:val="24"/>
        </w:rPr>
        <w:t>Graphical abstract</w:t>
      </w:r>
    </w:p>
    <w:p w14:paraId="0000001A" w14:textId="77777777" w:rsidR="004D43A0" w:rsidRPr="00D73645" w:rsidRDefault="00D248D4">
      <w:pPr>
        <w:spacing w:after="0"/>
        <w:jc w:val="center"/>
        <w:rPr>
          <w:b/>
          <w:color w:val="000000" w:themeColor="text1"/>
          <w:sz w:val="18"/>
          <w:szCs w:val="18"/>
        </w:rPr>
      </w:pPr>
      <w:r w:rsidRPr="00D73645">
        <w:rPr>
          <w:rFonts w:ascii="Times New Roman" w:eastAsia="Times New Roman" w:hAnsi="Times New Roman" w:cs="Times New Roman"/>
          <w:color w:val="000000" w:themeColor="text1"/>
          <w:sz w:val="2"/>
          <w:szCs w:val="2"/>
          <w:highlight w:val="black"/>
        </w:rPr>
        <w:t xml:space="preserve"> </w:t>
      </w:r>
      <w:r w:rsidRPr="00D73645">
        <w:rPr>
          <w:i/>
          <w:noProof/>
          <w:color w:val="000000" w:themeColor="text1"/>
        </w:rPr>
        <w:drawing>
          <wp:inline distT="0" distB="0" distL="0" distR="0" wp14:anchorId="4B6C9DAB" wp14:editId="20E98788">
            <wp:extent cx="4572000" cy="3121566"/>
            <wp:effectExtent l="0" t="0" r="0" b="0"/>
            <wp:docPr id="1964518521" name="image4.jpg" descr="C:\Users\user\Downloads\WhatsApp Image 2025-02-04 at 2.51.09 PM.jpeg"/>
            <wp:cNvGraphicFramePr/>
            <a:graphic xmlns:a="http://schemas.openxmlformats.org/drawingml/2006/main">
              <a:graphicData uri="http://schemas.openxmlformats.org/drawingml/2006/picture">
                <pic:pic xmlns:pic="http://schemas.openxmlformats.org/drawingml/2006/picture">
                  <pic:nvPicPr>
                    <pic:cNvPr id="0" name="image4.jpg" descr="C:\Users\user\Downloads\WhatsApp Image 2025-02-04 at 2.51.09 PM.jpeg"/>
                    <pic:cNvPicPr preferRelativeResize="0"/>
                  </pic:nvPicPr>
                  <pic:blipFill>
                    <a:blip r:embed="rId9"/>
                    <a:srcRect t="9650"/>
                    <a:stretch>
                      <a:fillRect/>
                    </a:stretch>
                  </pic:blipFill>
                  <pic:spPr>
                    <a:xfrm>
                      <a:off x="0" y="0"/>
                      <a:ext cx="4572000" cy="3121566"/>
                    </a:xfrm>
                    <a:prstGeom prst="rect">
                      <a:avLst/>
                    </a:prstGeom>
                    <a:ln/>
                  </pic:spPr>
                </pic:pic>
              </a:graphicData>
            </a:graphic>
          </wp:inline>
        </w:drawing>
      </w:r>
    </w:p>
    <w:p w14:paraId="592EC44F" w14:textId="77777777" w:rsidR="00D73645" w:rsidRDefault="00D73645">
      <w:pPr>
        <w:spacing w:after="0"/>
        <w:rPr>
          <w:b/>
          <w:color w:val="000000" w:themeColor="text1"/>
          <w:sz w:val="24"/>
          <w:szCs w:val="24"/>
        </w:rPr>
      </w:pPr>
    </w:p>
    <w:p w14:paraId="0000001B" w14:textId="596D825B" w:rsidR="004D43A0" w:rsidRPr="00D73645" w:rsidRDefault="00D248D4">
      <w:pPr>
        <w:spacing w:after="0"/>
        <w:rPr>
          <w:b/>
          <w:color w:val="000000" w:themeColor="text1"/>
          <w:sz w:val="24"/>
          <w:szCs w:val="24"/>
        </w:rPr>
      </w:pPr>
      <w:r w:rsidRPr="00D73645">
        <w:rPr>
          <w:b/>
          <w:color w:val="000000" w:themeColor="text1"/>
          <w:sz w:val="24"/>
          <w:szCs w:val="24"/>
        </w:rPr>
        <w:t>Specifications table</w:t>
      </w:r>
    </w:p>
    <w:p w14:paraId="0000001C" w14:textId="5E776E21" w:rsidR="004D43A0" w:rsidRPr="00D73645" w:rsidRDefault="00000000">
      <w:pPr>
        <w:spacing w:after="0"/>
        <w:rPr>
          <w:b/>
          <w:i/>
          <w:color w:val="000000" w:themeColor="text1"/>
        </w:rPr>
      </w:pPr>
      <w:sdt>
        <w:sdtPr>
          <w:rPr>
            <w:color w:val="000000" w:themeColor="text1"/>
          </w:rPr>
          <w:tag w:val="goog_rdk_0"/>
          <w:id w:val="1020124879"/>
        </w:sdtPr>
        <w:sdtContent/>
      </w:sdt>
      <w:r w:rsidR="00D248D4" w:rsidRPr="00D73645">
        <w:rPr>
          <w:i/>
          <w:color w:val="000000" w:themeColor="text1"/>
        </w:rPr>
        <w:t xml:space="preserve"> table provides general information on your method.</w:t>
      </w:r>
    </w:p>
    <w:tbl>
      <w:tblPr>
        <w:tblStyle w:val="a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6520"/>
      </w:tblGrid>
      <w:tr w:rsidR="00D73645" w:rsidRPr="00D73645" w14:paraId="08A0343D" w14:textId="77777777">
        <w:trPr>
          <w:trHeight w:val="510"/>
        </w:trPr>
        <w:tc>
          <w:tcPr>
            <w:tcW w:w="3681" w:type="dxa"/>
            <w:vAlign w:val="center"/>
          </w:tcPr>
          <w:p w14:paraId="0000001D" w14:textId="77777777" w:rsidR="004D43A0" w:rsidRPr="00D73645" w:rsidRDefault="00D248D4">
            <w:pPr>
              <w:rPr>
                <w:b/>
                <w:color w:val="000000" w:themeColor="text1"/>
                <w:sz w:val="20"/>
                <w:szCs w:val="20"/>
              </w:rPr>
            </w:pPr>
            <w:r w:rsidRPr="00D73645">
              <w:rPr>
                <w:b/>
                <w:color w:val="000000" w:themeColor="text1"/>
                <w:sz w:val="20"/>
                <w:szCs w:val="20"/>
              </w:rPr>
              <w:t>Subject area</w:t>
            </w:r>
          </w:p>
        </w:tc>
        <w:tc>
          <w:tcPr>
            <w:tcW w:w="6520" w:type="dxa"/>
            <w:vAlign w:val="center"/>
          </w:tcPr>
          <w:p w14:paraId="0000001E" w14:textId="77777777" w:rsidR="004D43A0" w:rsidRPr="00D73645" w:rsidRDefault="00D248D4">
            <w:pPr>
              <w:rPr>
                <w:i/>
                <w:color w:val="000000" w:themeColor="text1"/>
                <w:sz w:val="20"/>
                <w:szCs w:val="20"/>
              </w:rPr>
            </w:pPr>
            <w:r w:rsidRPr="00D73645">
              <w:rPr>
                <w:i/>
                <w:color w:val="000000" w:themeColor="text1"/>
                <w:sz w:val="20"/>
                <w:szCs w:val="20"/>
              </w:rPr>
              <w:t xml:space="preserve">Engineering                                             </w:t>
            </w:r>
          </w:p>
        </w:tc>
      </w:tr>
      <w:tr w:rsidR="00D73645" w:rsidRPr="00D73645" w14:paraId="0500C1EF" w14:textId="77777777">
        <w:trPr>
          <w:trHeight w:val="510"/>
        </w:trPr>
        <w:tc>
          <w:tcPr>
            <w:tcW w:w="3681" w:type="dxa"/>
            <w:vAlign w:val="center"/>
          </w:tcPr>
          <w:p w14:paraId="0000001F" w14:textId="77777777" w:rsidR="004D43A0" w:rsidRPr="00D73645" w:rsidRDefault="00D248D4">
            <w:pPr>
              <w:tabs>
                <w:tab w:val="left" w:pos="1290"/>
              </w:tabs>
              <w:rPr>
                <w:b/>
                <w:color w:val="000000" w:themeColor="text1"/>
                <w:sz w:val="20"/>
                <w:szCs w:val="20"/>
              </w:rPr>
            </w:pPr>
            <w:r w:rsidRPr="00D73645">
              <w:rPr>
                <w:b/>
                <w:color w:val="000000" w:themeColor="text1"/>
                <w:sz w:val="20"/>
                <w:szCs w:val="20"/>
              </w:rPr>
              <w:t>More specific subject area</w:t>
            </w:r>
          </w:p>
        </w:tc>
        <w:tc>
          <w:tcPr>
            <w:tcW w:w="6520" w:type="dxa"/>
            <w:vAlign w:val="center"/>
          </w:tcPr>
          <w:p w14:paraId="00000020" w14:textId="77777777" w:rsidR="004D43A0" w:rsidRPr="00D73645" w:rsidRDefault="00D248D4">
            <w:pPr>
              <w:tabs>
                <w:tab w:val="left" w:pos="1290"/>
              </w:tabs>
              <w:rPr>
                <w:i/>
                <w:color w:val="000000" w:themeColor="text1"/>
                <w:sz w:val="20"/>
                <w:szCs w:val="20"/>
              </w:rPr>
            </w:pPr>
            <w:r w:rsidRPr="00D73645">
              <w:rPr>
                <w:i/>
                <w:color w:val="000000" w:themeColor="text1"/>
                <w:sz w:val="20"/>
                <w:szCs w:val="20"/>
              </w:rPr>
              <w:t>Machine Vision</w:t>
            </w:r>
          </w:p>
        </w:tc>
      </w:tr>
      <w:tr w:rsidR="00D73645" w:rsidRPr="00D73645" w14:paraId="091CA307" w14:textId="77777777">
        <w:trPr>
          <w:trHeight w:val="510"/>
        </w:trPr>
        <w:tc>
          <w:tcPr>
            <w:tcW w:w="3681" w:type="dxa"/>
            <w:vAlign w:val="center"/>
          </w:tcPr>
          <w:p w14:paraId="00000021" w14:textId="77777777" w:rsidR="004D43A0" w:rsidRPr="00D73645" w:rsidRDefault="00D248D4">
            <w:pPr>
              <w:tabs>
                <w:tab w:val="left" w:pos="1290"/>
              </w:tabs>
              <w:rPr>
                <w:b/>
                <w:color w:val="000000" w:themeColor="text1"/>
                <w:sz w:val="20"/>
                <w:szCs w:val="20"/>
              </w:rPr>
            </w:pPr>
            <w:r w:rsidRPr="00D73645">
              <w:rPr>
                <w:b/>
                <w:color w:val="000000" w:themeColor="text1"/>
                <w:sz w:val="20"/>
                <w:szCs w:val="20"/>
              </w:rPr>
              <w:t>Name of your method</w:t>
            </w:r>
          </w:p>
        </w:tc>
        <w:tc>
          <w:tcPr>
            <w:tcW w:w="6520" w:type="dxa"/>
            <w:vAlign w:val="center"/>
          </w:tcPr>
          <w:p w14:paraId="00000022" w14:textId="2CDACF20" w:rsidR="004D43A0" w:rsidRPr="00D73645" w:rsidRDefault="00D248D4">
            <w:pPr>
              <w:tabs>
                <w:tab w:val="left" w:pos="1290"/>
              </w:tabs>
              <w:rPr>
                <w:color w:val="000000" w:themeColor="text1"/>
                <w:sz w:val="20"/>
                <w:szCs w:val="20"/>
              </w:rPr>
            </w:pPr>
            <w:proofErr w:type="gramStart"/>
            <w:r w:rsidRPr="00D73645">
              <w:rPr>
                <w:i/>
                <w:color w:val="000000" w:themeColor="text1"/>
              </w:rPr>
              <w:t>A</w:t>
            </w:r>
            <w:r w:rsidR="00396373">
              <w:rPr>
                <w:i/>
                <w:color w:val="000000" w:themeColor="text1"/>
              </w:rPr>
              <w:t>g</w:t>
            </w:r>
            <w:r w:rsidRPr="00D73645">
              <w:rPr>
                <w:i/>
                <w:color w:val="000000" w:themeColor="text1"/>
              </w:rPr>
              <w:t>CV</w:t>
            </w:r>
            <w:r w:rsidRPr="00D73645">
              <w:rPr>
                <w:i/>
                <w:color w:val="000000" w:themeColor="text1"/>
                <w:sz w:val="20"/>
                <w:szCs w:val="20"/>
              </w:rPr>
              <w:t xml:space="preserve"> :</w:t>
            </w:r>
            <w:proofErr w:type="gramEnd"/>
            <w:r w:rsidRPr="00D73645">
              <w:rPr>
                <w:i/>
                <w:color w:val="000000" w:themeColor="text1"/>
                <w:sz w:val="20"/>
                <w:szCs w:val="20"/>
              </w:rPr>
              <w:t xml:space="preserve"> Agentic Computer Vision</w:t>
            </w:r>
            <w:r w:rsidR="006A559B" w:rsidRPr="00D73645">
              <w:rPr>
                <w:i/>
                <w:color w:val="000000" w:themeColor="text1"/>
                <w:sz w:val="20"/>
                <w:szCs w:val="20"/>
              </w:rPr>
              <w:t xml:space="preserve"> Framework</w:t>
            </w:r>
          </w:p>
        </w:tc>
      </w:tr>
      <w:tr w:rsidR="00D73645" w:rsidRPr="00D73645" w14:paraId="2AA6F5AC" w14:textId="77777777" w:rsidTr="006A559B">
        <w:trPr>
          <w:trHeight w:val="464"/>
        </w:trPr>
        <w:tc>
          <w:tcPr>
            <w:tcW w:w="3681" w:type="dxa"/>
            <w:vAlign w:val="center"/>
          </w:tcPr>
          <w:p w14:paraId="00000023" w14:textId="77777777" w:rsidR="004D43A0" w:rsidRPr="00D73645" w:rsidRDefault="00D248D4">
            <w:pPr>
              <w:rPr>
                <w:b/>
                <w:color w:val="000000" w:themeColor="text1"/>
                <w:sz w:val="20"/>
                <w:szCs w:val="20"/>
              </w:rPr>
            </w:pPr>
            <w:r w:rsidRPr="00D73645">
              <w:rPr>
                <w:b/>
                <w:color w:val="000000" w:themeColor="text1"/>
                <w:sz w:val="20"/>
                <w:szCs w:val="20"/>
              </w:rPr>
              <w:t>Name and reference of original method</w:t>
            </w:r>
          </w:p>
        </w:tc>
        <w:tc>
          <w:tcPr>
            <w:tcW w:w="6520" w:type="dxa"/>
            <w:vAlign w:val="center"/>
          </w:tcPr>
          <w:p w14:paraId="00000024" w14:textId="23295560" w:rsidR="004D43A0" w:rsidRPr="00D73645" w:rsidRDefault="00FA1B01">
            <w:pPr>
              <w:rPr>
                <w:i/>
                <w:color w:val="000000" w:themeColor="text1"/>
                <w:sz w:val="20"/>
                <w:szCs w:val="20"/>
              </w:rPr>
            </w:pPr>
            <w:r w:rsidRPr="00FA1B01">
              <w:rPr>
                <w:i/>
                <w:color w:val="000000" w:themeColor="text1"/>
                <w:sz w:val="20"/>
                <w:szCs w:val="20"/>
              </w:rPr>
              <w:t xml:space="preserve">A. </w:t>
            </w:r>
            <w:proofErr w:type="spellStart"/>
            <w:r w:rsidRPr="00FA1B01">
              <w:rPr>
                <w:i/>
                <w:color w:val="000000" w:themeColor="text1"/>
                <w:sz w:val="20"/>
                <w:szCs w:val="20"/>
              </w:rPr>
              <w:t>Bendale</w:t>
            </w:r>
            <w:proofErr w:type="spellEnd"/>
            <w:r w:rsidRPr="00FA1B01">
              <w:rPr>
                <w:i/>
                <w:color w:val="000000" w:themeColor="text1"/>
                <w:sz w:val="20"/>
                <w:szCs w:val="20"/>
              </w:rPr>
              <w:t xml:space="preserve">, K. Chiu, K. Marwah and R. </w:t>
            </w:r>
            <w:proofErr w:type="spellStart"/>
            <w:r w:rsidRPr="00FA1B01">
              <w:rPr>
                <w:i/>
                <w:color w:val="000000" w:themeColor="text1"/>
                <w:sz w:val="20"/>
                <w:szCs w:val="20"/>
              </w:rPr>
              <w:t>Raskar</w:t>
            </w:r>
            <w:proofErr w:type="spellEnd"/>
            <w:r w:rsidRPr="00FA1B01">
              <w:rPr>
                <w:i/>
                <w:color w:val="000000" w:themeColor="text1"/>
                <w:sz w:val="20"/>
                <w:szCs w:val="20"/>
              </w:rPr>
              <w:t>, "</w:t>
            </w:r>
            <w:proofErr w:type="spellStart"/>
            <w:r w:rsidRPr="00FA1B01">
              <w:rPr>
                <w:i/>
                <w:color w:val="000000" w:themeColor="text1"/>
                <w:sz w:val="20"/>
                <w:szCs w:val="20"/>
              </w:rPr>
              <w:t>VisionBlocks</w:t>
            </w:r>
            <w:proofErr w:type="spellEnd"/>
            <w:r w:rsidRPr="00FA1B01">
              <w:rPr>
                <w:i/>
                <w:color w:val="000000" w:themeColor="text1"/>
                <w:sz w:val="20"/>
                <w:szCs w:val="20"/>
              </w:rPr>
              <w:t>: A Social Computer Vision Framework," </w:t>
            </w:r>
            <w:r w:rsidRPr="00FA1B01">
              <w:rPr>
                <w:i/>
                <w:iCs/>
                <w:color w:val="000000" w:themeColor="text1"/>
                <w:sz w:val="20"/>
                <w:szCs w:val="20"/>
              </w:rPr>
              <w:t>2011 IEEE Third International Conference on Privacy, Security, Risk and Trust and 2011 IEEE Third International Conference on Social Computing</w:t>
            </w:r>
            <w:r w:rsidRPr="00FA1B01">
              <w:rPr>
                <w:i/>
                <w:color w:val="000000" w:themeColor="text1"/>
                <w:sz w:val="20"/>
                <w:szCs w:val="20"/>
              </w:rPr>
              <w:t>, Boston, MA, USA, 2011, pp. 521-526</w:t>
            </w:r>
            <w:r w:rsidR="007469FE">
              <w:rPr>
                <w:i/>
                <w:color w:val="000000" w:themeColor="text1"/>
                <w:sz w:val="20"/>
                <w:szCs w:val="20"/>
              </w:rPr>
              <w:t>.</w:t>
            </w:r>
          </w:p>
        </w:tc>
      </w:tr>
      <w:tr w:rsidR="004D43A0" w:rsidRPr="00D73645" w14:paraId="622B8ED0" w14:textId="77777777" w:rsidTr="006A559B">
        <w:trPr>
          <w:trHeight w:val="418"/>
        </w:trPr>
        <w:tc>
          <w:tcPr>
            <w:tcW w:w="3681" w:type="dxa"/>
            <w:vAlign w:val="center"/>
          </w:tcPr>
          <w:p w14:paraId="00000025" w14:textId="77777777" w:rsidR="004D43A0" w:rsidRPr="00D73645" w:rsidRDefault="00D248D4">
            <w:pPr>
              <w:rPr>
                <w:b/>
                <w:color w:val="000000" w:themeColor="text1"/>
                <w:sz w:val="20"/>
                <w:szCs w:val="20"/>
              </w:rPr>
            </w:pPr>
            <w:r w:rsidRPr="00D73645">
              <w:rPr>
                <w:b/>
                <w:color w:val="000000" w:themeColor="text1"/>
                <w:sz w:val="20"/>
                <w:szCs w:val="20"/>
              </w:rPr>
              <w:t xml:space="preserve">Resource availability </w:t>
            </w:r>
          </w:p>
        </w:tc>
        <w:tc>
          <w:tcPr>
            <w:tcW w:w="6520" w:type="dxa"/>
            <w:vAlign w:val="center"/>
          </w:tcPr>
          <w:p w14:paraId="00000026" w14:textId="5B339878" w:rsidR="004D43A0" w:rsidRPr="00D73645" w:rsidRDefault="00F32868">
            <w:pPr>
              <w:rPr>
                <w:i/>
                <w:color w:val="000000" w:themeColor="text1"/>
                <w:sz w:val="20"/>
                <w:szCs w:val="20"/>
              </w:rPr>
            </w:pPr>
            <w:r w:rsidRPr="00F32868">
              <w:rPr>
                <w:i/>
                <w:color w:val="000000" w:themeColor="text1"/>
                <w:sz w:val="20"/>
                <w:szCs w:val="20"/>
              </w:rPr>
              <w:t>https://www.kaggle.com/datasets/mrsimple07/injury-prediction-dataset</w:t>
            </w:r>
          </w:p>
        </w:tc>
      </w:tr>
    </w:tbl>
    <w:p w14:paraId="00000027" w14:textId="77777777" w:rsidR="004D43A0" w:rsidRPr="00D73645" w:rsidRDefault="004D43A0">
      <w:pPr>
        <w:spacing w:after="0"/>
        <w:rPr>
          <w:color w:val="000000" w:themeColor="text1"/>
          <w:sz w:val="24"/>
          <w:szCs w:val="24"/>
        </w:rPr>
      </w:pPr>
    </w:p>
    <w:p w14:paraId="00000028" w14:textId="77777777" w:rsidR="004D43A0" w:rsidRPr="00D73645" w:rsidRDefault="00D248D4">
      <w:pPr>
        <w:spacing w:after="0"/>
        <w:rPr>
          <w:b/>
          <w:color w:val="000000" w:themeColor="text1"/>
          <w:sz w:val="24"/>
          <w:szCs w:val="24"/>
        </w:rPr>
      </w:pPr>
      <w:bookmarkStart w:id="5" w:name="_heading=h.2et92p0" w:colFirst="0" w:colLast="0"/>
      <w:bookmarkEnd w:id="5"/>
      <w:r w:rsidRPr="00D73645">
        <w:rPr>
          <w:b/>
          <w:color w:val="000000" w:themeColor="text1"/>
          <w:sz w:val="24"/>
          <w:szCs w:val="24"/>
        </w:rPr>
        <w:t>Background</w:t>
      </w:r>
    </w:p>
    <w:p w14:paraId="277F2B69" w14:textId="24AC4957" w:rsidR="00CD6D8B" w:rsidRPr="00D73645" w:rsidRDefault="00D248D4" w:rsidP="00CD6D8B">
      <w:pPr>
        <w:jc w:val="both"/>
        <w:rPr>
          <w:i/>
          <w:color w:val="000000" w:themeColor="text1"/>
        </w:rPr>
      </w:pPr>
      <w:r w:rsidRPr="00D73645">
        <w:rPr>
          <w:i/>
          <w:color w:val="000000" w:themeColor="text1"/>
        </w:rPr>
        <w:t xml:space="preserve">Computer </w:t>
      </w:r>
      <w:proofErr w:type="gramStart"/>
      <w:r w:rsidRPr="00D73645">
        <w:rPr>
          <w:i/>
          <w:color w:val="000000" w:themeColor="text1"/>
        </w:rPr>
        <w:t>vision</w:t>
      </w:r>
      <w:r w:rsidR="007469FE">
        <w:rPr>
          <w:i/>
          <w:color w:val="000000" w:themeColor="text1"/>
        </w:rPr>
        <w:t>[</w:t>
      </w:r>
      <w:proofErr w:type="gramEnd"/>
      <w:r w:rsidR="007469FE">
        <w:rPr>
          <w:i/>
          <w:color w:val="000000" w:themeColor="text1"/>
        </w:rPr>
        <w:t>1]</w:t>
      </w:r>
      <w:r w:rsidRPr="00D73645">
        <w:rPr>
          <w:i/>
          <w:color w:val="000000" w:themeColor="text1"/>
        </w:rPr>
        <w:t xml:space="preserve"> has grown rapidly and propelled improvements in various sectors such as surveillance, autonomous vehicles, retail, and healthcare. All these applications require Computer Vision (CV) systems to be adaptive and efficient enough to perform a wide range of tasks such as object identification, image classification, and segmentation. The technologies</w:t>
      </w:r>
      <w:r w:rsidR="006A559B" w:rsidRPr="00D73645">
        <w:rPr>
          <w:i/>
          <w:color w:val="000000" w:themeColor="text1"/>
        </w:rPr>
        <w:t xml:space="preserve"> like Vision Blocks</w:t>
      </w:r>
      <w:r w:rsidR="007469FE">
        <w:rPr>
          <w:i/>
          <w:color w:val="000000" w:themeColor="text1"/>
        </w:rPr>
        <w:t xml:space="preserve"> [2]</w:t>
      </w:r>
      <w:r w:rsidR="006A559B" w:rsidRPr="00D73645">
        <w:rPr>
          <w:i/>
          <w:color w:val="000000" w:themeColor="text1"/>
        </w:rPr>
        <w:t>, Large Language Models (LLMs)</w:t>
      </w:r>
      <w:r w:rsidR="007469FE">
        <w:rPr>
          <w:i/>
          <w:color w:val="000000" w:themeColor="text1"/>
        </w:rPr>
        <w:t xml:space="preserve"> [3]</w:t>
      </w:r>
      <w:r w:rsidR="006A559B" w:rsidRPr="00D73645">
        <w:rPr>
          <w:i/>
          <w:color w:val="000000" w:themeColor="text1"/>
        </w:rPr>
        <w:t>, Natural Language Processing (NLP)</w:t>
      </w:r>
      <w:r w:rsidR="007469FE">
        <w:rPr>
          <w:i/>
          <w:color w:val="000000" w:themeColor="text1"/>
        </w:rPr>
        <w:t xml:space="preserve"> [4]</w:t>
      </w:r>
      <w:r w:rsidR="006A559B" w:rsidRPr="00D73645">
        <w:rPr>
          <w:i/>
          <w:color w:val="000000" w:themeColor="text1"/>
        </w:rPr>
        <w:t xml:space="preserve">, and </w:t>
      </w:r>
      <w:proofErr w:type="spellStart"/>
      <w:r w:rsidR="006A559B" w:rsidRPr="00D73645">
        <w:rPr>
          <w:i/>
          <w:color w:val="000000" w:themeColor="text1"/>
        </w:rPr>
        <w:t>LangChain</w:t>
      </w:r>
      <w:proofErr w:type="spellEnd"/>
      <w:r w:rsidR="007469FE">
        <w:rPr>
          <w:i/>
          <w:color w:val="000000" w:themeColor="text1"/>
        </w:rPr>
        <w:t xml:space="preserve"> [5]</w:t>
      </w:r>
      <w:r w:rsidRPr="00D73645">
        <w:rPr>
          <w:i/>
          <w:color w:val="000000" w:themeColor="text1"/>
        </w:rPr>
        <w:t xml:space="preserve"> are newly popular in helping to create and implement </w:t>
      </w:r>
      <w:r w:rsidR="006A559B" w:rsidRPr="00D73645">
        <w:rPr>
          <w:i/>
          <w:color w:val="000000" w:themeColor="text1"/>
        </w:rPr>
        <w:t>CV</w:t>
      </w:r>
      <w:r w:rsidRPr="00D73645">
        <w:rPr>
          <w:i/>
          <w:color w:val="000000" w:themeColor="text1"/>
        </w:rPr>
        <w:t xml:space="preserve"> kinds of systems.</w:t>
      </w:r>
      <w:r w:rsidR="007469FE">
        <w:rPr>
          <w:i/>
          <w:color w:val="000000" w:themeColor="text1"/>
        </w:rPr>
        <w:t xml:space="preserve"> </w:t>
      </w:r>
      <w:r w:rsidR="00CD6D8B" w:rsidRPr="00D73645">
        <w:rPr>
          <w:i/>
          <w:color w:val="000000" w:themeColor="text1"/>
        </w:rPr>
        <w:t>Basic tasks</w:t>
      </w:r>
      <w:r w:rsidR="007469FE">
        <w:rPr>
          <w:i/>
          <w:color w:val="000000" w:themeColor="text1"/>
        </w:rPr>
        <w:t xml:space="preserve"> </w:t>
      </w:r>
      <w:r w:rsidR="00CD6D8B" w:rsidRPr="00D73645">
        <w:rPr>
          <w:i/>
          <w:color w:val="000000" w:themeColor="text1"/>
        </w:rPr>
        <w:t xml:space="preserve">in CV include object detection, image segmentation, and classification. Traditionally, for each application, the process of selecting and fine-tuning the right models, preprocessing activities, and post-processing activities has been very labor-intensive and experience oriented. The Vision Block System would speed up this process by providing a modular approach to building CV pipelines. Vision blocks are block-based deep learning model components used for feature extraction, object </w:t>
      </w:r>
      <w:r w:rsidR="00CD6D8B" w:rsidRPr="00D73645">
        <w:rPr>
          <w:i/>
          <w:color w:val="000000" w:themeColor="text1"/>
        </w:rPr>
        <w:lastRenderedPageBreak/>
        <w:t xml:space="preserve">detection, and segmentation in computer vision applications. Every "block" in the system represents a unique CV function, including a specific task, pretrained models, and relevant configurations. With such building blocks, different combinations of these can be mounted to come up with a unique process flexible enough for any range of CV applications. Modularizing such processes lessens the requirements for specialized knowledge and allows for fast deployment as complicated CV pipelines can be assembled easily. </w:t>
      </w:r>
      <w:proofErr w:type="spellStart"/>
      <w:r w:rsidR="00CD6D8B" w:rsidRPr="00D73645">
        <w:rPr>
          <w:i/>
          <w:color w:val="000000" w:themeColor="text1"/>
        </w:rPr>
        <w:t>EfficientNet</w:t>
      </w:r>
      <w:proofErr w:type="spellEnd"/>
      <w:r w:rsidR="00CD6D8B" w:rsidRPr="00D73645">
        <w:rPr>
          <w:i/>
          <w:color w:val="000000" w:themeColor="text1"/>
        </w:rPr>
        <w:t xml:space="preserve"> </w:t>
      </w:r>
      <w:r w:rsidR="005A1E6D">
        <w:rPr>
          <w:i/>
          <w:color w:val="000000" w:themeColor="text1"/>
        </w:rPr>
        <w:t>[</w:t>
      </w:r>
      <w:r w:rsidR="007469FE">
        <w:rPr>
          <w:i/>
          <w:color w:val="000000" w:themeColor="text1"/>
        </w:rPr>
        <w:t>6</w:t>
      </w:r>
      <w:r w:rsidR="005A1E6D">
        <w:rPr>
          <w:i/>
          <w:color w:val="000000" w:themeColor="text1"/>
        </w:rPr>
        <w:t>]</w:t>
      </w:r>
      <w:r w:rsidR="00CD6D8B" w:rsidRPr="00D73645">
        <w:rPr>
          <w:i/>
          <w:color w:val="000000" w:themeColor="text1"/>
        </w:rPr>
        <w:t xml:space="preserve">, </w:t>
      </w:r>
      <w:proofErr w:type="spellStart"/>
      <w:r w:rsidR="00CD6D8B" w:rsidRPr="00D73645">
        <w:rPr>
          <w:i/>
          <w:color w:val="000000" w:themeColor="text1"/>
        </w:rPr>
        <w:t>ResNet</w:t>
      </w:r>
      <w:proofErr w:type="spellEnd"/>
      <w:r w:rsidR="00CD6D8B" w:rsidRPr="00D73645">
        <w:rPr>
          <w:i/>
          <w:color w:val="000000" w:themeColor="text1"/>
        </w:rPr>
        <w:t xml:space="preserve"> </w:t>
      </w:r>
      <w:r w:rsidR="005A1E6D">
        <w:rPr>
          <w:i/>
          <w:color w:val="000000" w:themeColor="text1"/>
        </w:rPr>
        <w:t>[</w:t>
      </w:r>
      <w:r w:rsidR="007469FE">
        <w:rPr>
          <w:i/>
          <w:color w:val="000000" w:themeColor="text1"/>
        </w:rPr>
        <w:t>7</w:t>
      </w:r>
      <w:r w:rsidR="005A1E6D">
        <w:rPr>
          <w:i/>
          <w:color w:val="000000" w:themeColor="text1"/>
        </w:rPr>
        <w:t>]</w:t>
      </w:r>
      <w:r w:rsidR="00CD6D8B" w:rsidRPr="00D73645">
        <w:rPr>
          <w:i/>
          <w:color w:val="000000" w:themeColor="text1"/>
        </w:rPr>
        <w:t>, and Vision Transformers</w:t>
      </w:r>
      <w:r w:rsidR="005A1E6D">
        <w:rPr>
          <w:i/>
          <w:color w:val="000000" w:themeColor="text1"/>
        </w:rPr>
        <w:t xml:space="preserve"> [</w:t>
      </w:r>
      <w:r w:rsidR="007469FE">
        <w:rPr>
          <w:i/>
          <w:color w:val="000000" w:themeColor="text1"/>
        </w:rPr>
        <w:t>8</w:t>
      </w:r>
      <w:r w:rsidR="005A1E6D">
        <w:rPr>
          <w:i/>
          <w:color w:val="000000" w:themeColor="text1"/>
        </w:rPr>
        <w:t>]</w:t>
      </w:r>
      <w:r w:rsidR="00CD6D8B" w:rsidRPr="00D73645">
        <w:rPr>
          <w:i/>
          <w:color w:val="000000" w:themeColor="text1"/>
        </w:rPr>
        <w:t xml:space="preserve"> popular models utilize vision blocks to enhance scalability and accuracy. Inception modules</w:t>
      </w:r>
      <w:r w:rsidR="005A1E6D">
        <w:rPr>
          <w:i/>
          <w:color w:val="000000" w:themeColor="text1"/>
        </w:rPr>
        <w:t xml:space="preserve"> [</w:t>
      </w:r>
      <w:r w:rsidR="007469FE">
        <w:rPr>
          <w:i/>
          <w:color w:val="000000" w:themeColor="text1"/>
        </w:rPr>
        <w:t>9</w:t>
      </w:r>
      <w:r w:rsidR="005A1E6D">
        <w:rPr>
          <w:i/>
          <w:color w:val="000000" w:themeColor="text1"/>
        </w:rPr>
        <w:t>]</w:t>
      </w:r>
      <w:r w:rsidR="00CD6D8B" w:rsidRPr="00D73645">
        <w:rPr>
          <w:i/>
          <w:color w:val="000000" w:themeColor="text1"/>
        </w:rPr>
        <w:t xml:space="preserve"> and YOLO </w:t>
      </w:r>
      <w:r w:rsidR="005A1E6D">
        <w:rPr>
          <w:i/>
          <w:color w:val="000000" w:themeColor="text1"/>
        </w:rPr>
        <w:t>[</w:t>
      </w:r>
      <w:r w:rsidR="007469FE">
        <w:rPr>
          <w:i/>
          <w:color w:val="000000" w:themeColor="text1"/>
        </w:rPr>
        <w:t>10</w:t>
      </w:r>
      <w:r w:rsidR="005A1E6D">
        <w:rPr>
          <w:i/>
          <w:color w:val="000000" w:themeColor="text1"/>
        </w:rPr>
        <w:t xml:space="preserve">] </w:t>
      </w:r>
      <w:r w:rsidR="00CD6D8B" w:rsidRPr="00D73645">
        <w:rPr>
          <w:i/>
          <w:color w:val="000000" w:themeColor="text1"/>
        </w:rPr>
        <w:t>models are optimized for real-time object detection using multi-scale feature learning. Utilization of vision blocks in autonomous cars, medical imaging, and industrial automation has enhanced model performance and interpretability.</w:t>
      </w:r>
    </w:p>
    <w:p w14:paraId="46F3797F" w14:textId="33DF8A76" w:rsidR="00CD6D8B" w:rsidRPr="00D73645" w:rsidRDefault="00CD6D8B">
      <w:pPr>
        <w:jc w:val="both"/>
        <w:rPr>
          <w:i/>
          <w:color w:val="000000" w:themeColor="text1"/>
        </w:rPr>
      </w:pPr>
      <w:r w:rsidRPr="00D73645">
        <w:rPr>
          <w:i/>
          <w:color w:val="000000" w:themeColor="text1"/>
        </w:rPr>
        <w:t xml:space="preserve">The </w:t>
      </w:r>
      <w:proofErr w:type="spellStart"/>
      <w:r w:rsidRPr="00D73645">
        <w:rPr>
          <w:i/>
          <w:color w:val="000000" w:themeColor="text1"/>
        </w:rPr>
        <w:t>LangChain</w:t>
      </w:r>
      <w:proofErr w:type="spellEnd"/>
      <w:r w:rsidR="001E72DB">
        <w:rPr>
          <w:i/>
          <w:color w:val="000000" w:themeColor="text1"/>
        </w:rPr>
        <w:t xml:space="preserve"> [</w:t>
      </w:r>
      <w:r w:rsidR="007469FE">
        <w:rPr>
          <w:i/>
          <w:color w:val="000000" w:themeColor="text1"/>
        </w:rPr>
        <w:t>11</w:t>
      </w:r>
      <w:r w:rsidR="001E72DB">
        <w:rPr>
          <w:i/>
          <w:color w:val="000000" w:themeColor="text1"/>
        </w:rPr>
        <w:t>]</w:t>
      </w:r>
      <w:r w:rsidRPr="00D73645">
        <w:rPr>
          <w:i/>
          <w:color w:val="000000" w:themeColor="text1"/>
        </w:rPr>
        <w:t xml:space="preserve"> framework, designed to facilitate interaction with LLMs and enable users to construct applications that mix the specialized activities like retrieval and production with heavy language processing responsibility. </w:t>
      </w:r>
      <w:r w:rsidR="001E72DB">
        <w:rPr>
          <w:i/>
          <w:color w:val="000000" w:themeColor="text1"/>
        </w:rPr>
        <w:t>In paper [</w:t>
      </w:r>
      <w:r w:rsidR="007469FE">
        <w:rPr>
          <w:i/>
          <w:color w:val="000000" w:themeColor="text1"/>
        </w:rPr>
        <w:t>11</w:t>
      </w:r>
      <w:r w:rsidR="001E72DB">
        <w:rPr>
          <w:i/>
          <w:color w:val="000000" w:themeColor="text1"/>
        </w:rPr>
        <w:t xml:space="preserve">], the </w:t>
      </w:r>
      <w:r w:rsidR="00D248D4" w:rsidRPr="00D73645">
        <w:rPr>
          <w:i/>
          <w:color w:val="000000" w:themeColor="text1"/>
        </w:rPr>
        <w:t>developers utilize</w:t>
      </w:r>
      <w:r w:rsidR="001E72DB">
        <w:rPr>
          <w:i/>
          <w:color w:val="000000" w:themeColor="text1"/>
        </w:rPr>
        <w:t>d</w:t>
      </w:r>
      <w:r w:rsidR="00D248D4" w:rsidRPr="00D73645">
        <w:rPr>
          <w:i/>
          <w:color w:val="000000" w:themeColor="text1"/>
        </w:rPr>
        <w:t xml:space="preserve"> various components, including memory, retrieval, and document processing. </w:t>
      </w:r>
      <w:proofErr w:type="spellStart"/>
      <w:r w:rsidR="00D248D4" w:rsidRPr="00D73645">
        <w:rPr>
          <w:i/>
          <w:color w:val="000000" w:themeColor="text1"/>
        </w:rPr>
        <w:t>LangChain</w:t>
      </w:r>
      <w:proofErr w:type="spellEnd"/>
      <w:r w:rsidR="00D248D4" w:rsidRPr="00D73645">
        <w:rPr>
          <w:i/>
          <w:color w:val="000000" w:themeColor="text1"/>
        </w:rPr>
        <w:t xml:space="preserve"> makes it simple to integrate various sources of data, simplifies prompt engineering, and provides chaining mechanisms in a structured manner to develop complex workflows.</w:t>
      </w:r>
      <w:r w:rsidRPr="00D73645">
        <w:rPr>
          <w:i/>
          <w:color w:val="000000" w:themeColor="text1"/>
        </w:rPr>
        <w:t xml:space="preserve"> </w:t>
      </w:r>
      <w:proofErr w:type="spellStart"/>
      <w:r w:rsidRPr="00D73645">
        <w:rPr>
          <w:i/>
          <w:color w:val="000000" w:themeColor="text1"/>
        </w:rPr>
        <w:t>LangChain</w:t>
      </w:r>
      <w:proofErr w:type="spellEnd"/>
      <w:r w:rsidRPr="00D73645">
        <w:rPr>
          <w:i/>
          <w:color w:val="000000" w:themeColor="text1"/>
        </w:rPr>
        <w:t xml:space="preserve"> coordinates workflows within the Vision Block System - dynamic blocks and mechanisms of triggering RAG are also managed; inputs from a user are further processed. </w:t>
      </w:r>
      <w:r w:rsidR="00D248D4" w:rsidRPr="00D73645">
        <w:rPr>
          <w:i/>
          <w:color w:val="000000" w:themeColor="text1"/>
        </w:rPr>
        <w:t xml:space="preserve">The </w:t>
      </w:r>
      <w:proofErr w:type="spellStart"/>
      <w:r w:rsidR="00D248D4" w:rsidRPr="00D73645">
        <w:rPr>
          <w:i/>
          <w:color w:val="000000" w:themeColor="text1"/>
        </w:rPr>
        <w:t>LangChain</w:t>
      </w:r>
      <w:proofErr w:type="spellEnd"/>
      <w:r w:rsidR="00D248D4" w:rsidRPr="00D73645">
        <w:rPr>
          <w:i/>
          <w:color w:val="000000" w:themeColor="text1"/>
        </w:rPr>
        <w:t xml:space="preserve"> supports retrieval-augmented generation (RAG), thus proving particularly beneficial in applications requiring a lot of knowledge, including question answering and summarization.</w:t>
      </w:r>
      <w:r w:rsidR="006A559B" w:rsidRPr="00D73645">
        <w:rPr>
          <w:i/>
          <w:color w:val="000000" w:themeColor="text1"/>
        </w:rPr>
        <w:t xml:space="preserve"> </w:t>
      </w:r>
      <w:r w:rsidR="00D248D4" w:rsidRPr="00D73645">
        <w:rPr>
          <w:i/>
          <w:color w:val="000000" w:themeColor="text1"/>
        </w:rPr>
        <w:t>RAG, introduced by</w:t>
      </w:r>
      <w:r w:rsidR="00C679AC">
        <w:rPr>
          <w:i/>
          <w:color w:val="000000" w:themeColor="text1"/>
        </w:rPr>
        <w:t xml:space="preserve"> [</w:t>
      </w:r>
      <w:r w:rsidR="007469FE">
        <w:rPr>
          <w:i/>
          <w:color w:val="000000" w:themeColor="text1"/>
        </w:rPr>
        <w:t>12</w:t>
      </w:r>
      <w:r w:rsidR="00C679AC">
        <w:rPr>
          <w:i/>
          <w:color w:val="000000" w:themeColor="text1"/>
        </w:rPr>
        <w:t>]</w:t>
      </w:r>
      <w:r w:rsidR="00D248D4" w:rsidRPr="00D73645">
        <w:rPr>
          <w:i/>
          <w:color w:val="000000" w:themeColor="text1"/>
        </w:rPr>
        <w:t>, RAG strengthens LLMs by first retrieving applicable documents or information from outside sources prior to response generation. This method successfully resolves the hallucination issue in LLMs by basing responses on verifiable facts. Research indicates that models utilizing RAG surpass conventional LLMs in knowledge-intensive applications, including open-domain question answering and summarization</w:t>
      </w:r>
      <w:r w:rsidR="00C679AC">
        <w:rPr>
          <w:i/>
          <w:color w:val="000000" w:themeColor="text1"/>
        </w:rPr>
        <w:t xml:space="preserve"> [</w:t>
      </w:r>
      <w:r w:rsidR="007469FE">
        <w:rPr>
          <w:i/>
          <w:color w:val="000000" w:themeColor="text1"/>
        </w:rPr>
        <w:t>13</w:t>
      </w:r>
      <w:r w:rsidR="00C679AC">
        <w:rPr>
          <w:i/>
          <w:color w:val="000000" w:themeColor="text1"/>
        </w:rPr>
        <w:t>]</w:t>
      </w:r>
      <w:r w:rsidR="00D248D4" w:rsidRPr="00D73645">
        <w:rPr>
          <w:i/>
          <w:color w:val="000000" w:themeColor="text1"/>
        </w:rPr>
        <w:t>. RAG is in widespread application in sectors such as healthcare, finance, and legal research, where accuracy in facts matters.</w:t>
      </w:r>
      <w:r w:rsidR="006A559B" w:rsidRPr="00D73645">
        <w:rPr>
          <w:i/>
          <w:color w:val="000000" w:themeColor="text1"/>
        </w:rPr>
        <w:t xml:space="preserve"> RAG merges information retrieval techniques with generative AI models to improve response accuracy and contextual applicability. </w:t>
      </w:r>
    </w:p>
    <w:p w14:paraId="0000002D" w14:textId="397DD250" w:rsidR="004D43A0" w:rsidRPr="00D73645" w:rsidRDefault="00DA4C36" w:rsidP="00DA4C36">
      <w:pPr>
        <w:jc w:val="both"/>
        <w:rPr>
          <w:i/>
          <w:color w:val="000000" w:themeColor="text1"/>
        </w:rPr>
      </w:pPr>
      <w:r w:rsidRPr="00D73645">
        <w:rPr>
          <w:i/>
          <w:color w:val="000000" w:themeColor="text1"/>
        </w:rPr>
        <w:t xml:space="preserve">LLMs models like OpenAI's GPT series, Google's BERT, and Meta's </w:t>
      </w:r>
      <w:proofErr w:type="spellStart"/>
      <w:r w:rsidRPr="00D73645">
        <w:rPr>
          <w:i/>
          <w:color w:val="000000" w:themeColor="text1"/>
        </w:rPr>
        <w:t>LLaMA</w:t>
      </w:r>
      <w:proofErr w:type="spellEnd"/>
      <w:r w:rsidRPr="00D73645">
        <w:rPr>
          <w:i/>
          <w:color w:val="000000" w:themeColor="text1"/>
        </w:rPr>
        <w:t xml:space="preserve"> utilize NLP techniques to transform ambiguous prompts into clear, actionable tasks by breaking down user inputs, processing language semantics, and extracting actionable details.</w:t>
      </w:r>
      <w:r w:rsidR="00D248D4" w:rsidRPr="00D73645">
        <w:rPr>
          <w:i/>
          <w:color w:val="000000" w:themeColor="text1"/>
        </w:rPr>
        <w:t xml:space="preserve"> </w:t>
      </w:r>
      <w:r w:rsidR="00420FDE">
        <w:rPr>
          <w:i/>
          <w:color w:val="000000" w:themeColor="text1"/>
        </w:rPr>
        <w:t>The paper [</w:t>
      </w:r>
      <w:r w:rsidR="007469FE">
        <w:rPr>
          <w:i/>
          <w:color w:val="000000" w:themeColor="text1"/>
        </w:rPr>
        <w:t>14</w:t>
      </w:r>
      <w:r w:rsidR="00420FDE">
        <w:rPr>
          <w:i/>
          <w:color w:val="000000" w:themeColor="text1"/>
        </w:rPr>
        <w:t>]</w:t>
      </w:r>
      <w:r w:rsidR="00D248D4" w:rsidRPr="00D73645">
        <w:rPr>
          <w:i/>
          <w:color w:val="000000" w:themeColor="text1"/>
        </w:rPr>
        <w:t xml:space="preserve"> proposed the transformer architecture, which is the foundation of contemporary LLMs based on the usage of self-attention mechanisms to achieve efficient understanding of language. LLM optimization has been the focus area recently with methods like parameter-efficient tuning</w:t>
      </w:r>
      <w:r w:rsidR="00420FDE">
        <w:rPr>
          <w:i/>
          <w:color w:val="000000" w:themeColor="text1"/>
        </w:rPr>
        <w:t xml:space="preserve"> [1</w:t>
      </w:r>
      <w:r w:rsidR="007469FE">
        <w:rPr>
          <w:i/>
          <w:color w:val="000000" w:themeColor="text1"/>
        </w:rPr>
        <w:t>5</w:t>
      </w:r>
      <w:r w:rsidR="00420FDE">
        <w:rPr>
          <w:i/>
          <w:color w:val="000000" w:themeColor="text1"/>
        </w:rPr>
        <w:t>]</w:t>
      </w:r>
      <w:r w:rsidR="00D248D4" w:rsidRPr="00D73645">
        <w:rPr>
          <w:i/>
          <w:color w:val="000000" w:themeColor="text1"/>
        </w:rPr>
        <w:t xml:space="preserve"> and human intent alignment</w:t>
      </w:r>
      <w:r w:rsidR="00420FDE">
        <w:rPr>
          <w:i/>
          <w:color w:val="000000" w:themeColor="text1"/>
        </w:rPr>
        <w:t xml:space="preserve"> [1</w:t>
      </w:r>
      <w:r w:rsidR="007469FE">
        <w:rPr>
          <w:i/>
          <w:color w:val="000000" w:themeColor="text1"/>
        </w:rPr>
        <w:t>6</w:t>
      </w:r>
      <w:r w:rsidR="00420FDE">
        <w:rPr>
          <w:i/>
          <w:color w:val="000000" w:themeColor="text1"/>
        </w:rPr>
        <w:t>]</w:t>
      </w:r>
      <w:r w:rsidR="00D248D4" w:rsidRPr="00D73645">
        <w:rPr>
          <w:i/>
          <w:color w:val="000000" w:themeColor="text1"/>
        </w:rPr>
        <w:t>. Deployment of LLMs across diverse industries has brought about innovation in personalized AI assistants, auto-generated content, and sentiment analysis.</w:t>
      </w:r>
      <w:r w:rsidR="006A559B" w:rsidRPr="00D73645">
        <w:rPr>
          <w:i/>
          <w:color w:val="000000" w:themeColor="text1"/>
        </w:rPr>
        <w:t xml:space="preserve"> </w:t>
      </w:r>
      <w:r w:rsidR="00D248D4" w:rsidRPr="00D73645">
        <w:rPr>
          <w:i/>
          <w:color w:val="000000" w:themeColor="text1"/>
        </w:rPr>
        <w:t xml:space="preserve">Natural Language Processing (NLP) deals with allowing machines to understand, process, and generate human languages. Key developments in NLP are transformer-based models, transfer learning techniques, and pre-trained language models. The work conducted by Devlin </w:t>
      </w:r>
      <w:r w:rsidR="00C679AC">
        <w:rPr>
          <w:i/>
          <w:color w:val="000000" w:themeColor="text1"/>
        </w:rPr>
        <w:t>[</w:t>
      </w:r>
      <w:r w:rsidR="00420FDE">
        <w:rPr>
          <w:i/>
          <w:color w:val="000000" w:themeColor="text1"/>
        </w:rPr>
        <w:t>1</w:t>
      </w:r>
      <w:r w:rsidR="007469FE">
        <w:rPr>
          <w:i/>
          <w:color w:val="000000" w:themeColor="text1"/>
        </w:rPr>
        <w:t>7</w:t>
      </w:r>
      <w:r w:rsidR="00C679AC">
        <w:rPr>
          <w:i/>
          <w:color w:val="000000" w:themeColor="text1"/>
        </w:rPr>
        <w:t xml:space="preserve">] </w:t>
      </w:r>
      <w:r w:rsidR="00D248D4" w:rsidRPr="00D73645">
        <w:rPr>
          <w:i/>
          <w:color w:val="000000" w:themeColor="text1"/>
        </w:rPr>
        <w:t>on BERT exposed bidirectional contextual embeddings, which dramatically enhanced performance on a range of NLP tasks, including named entity recognition (NER) and sentiment analysis. Contemporary NLP methods are extensively used in applications such as chatbots, machine translation, and speech recognition, showing the increasing influence of AI on human-computer interaction.</w:t>
      </w:r>
      <w:r w:rsidR="00A4631B" w:rsidRPr="00D73645">
        <w:rPr>
          <w:i/>
          <w:color w:val="000000" w:themeColor="text1"/>
        </w:rPr>
        <w:t xml:space="preserve"> The Table 1 depict the literature review of pretrained models used for CA application. </w:t>
      </w:r>
    </w:p>
    <w:p w14:paraId="00000033" w14:textId="751DB506" w:rsidR="004D43A0" w:rsidRPr="00FA1B01" w:rsidRDefault="00D248D4">
      <w:pPr>
        <w:jc w:val="center"/>
        <w:rPr>
          <w:i/>
          <w:color w:val="000000" w:themeColor="text1"/>
        </w:rPr>
      </w:pPr>
      <w:r w:rsidRPr="00FA1B01">
        <w:rPr>
          <w:i/>
          <w:color w:val="000000" w:themeColor="text1"/>
        </w:rPr>
        <w:t xml:space="preserve">Table 1: Literature survey of </w:t>
      </w:r>
      <w:r w:rsidR="00A4631B" w:rsidRPr="00FA1B01">
        <w:rPr>
          <w:i/>
          <w:color w:val="000000" w:themeColor="text1"/>
        </w:rPr>
        <w:t>p</w:t>
      </w:r>
      <w:r w:rsidRPr="00FA1B01">
        <w:rPr>
          <w:i/>
          <w:color w:val="000000" w:themeColor="text1"/>
        </w:rPr>
        <w:t>ertained models useful for building a modular CV pipeline</w:t>
      </w:r>
    </w:p>
    <w:tbl>
      <w:tblPr>
        <w:tblStyle w:val="a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2014"/>
        <w:gridCol w:w="2010"/>
        <w:gridCol w:w="2089"/>
        <w:gridCol w:w="2248"/>
      </w:tblGrid>
      <w:tr w:rsidR="00D73645" w:rsidRPr="00FA1B01" w14:paraId="3C12BEC5" w14:textId="77777777">
        <w:trPr>
          <w:trHeight w:val="20"/>
        </w:trPr>
        <w:tc>
          <w:tcPr>
            <w:tcW w:w="2095" w:type="dxa"/>
            <w:shd w:val="clear" w:color="auto" w:fill="auto"/>
            <w:vAlign w:val="center"/>
          </w:tcPr>
          <w:p w14:paraId="00000034" w14:textId="77777777" w:rsidR="004D43A0" w:rsidRPr="00FA1B01" w:rsidRDefault="00D248D4">
            <w:pPr>
              <w:spacing w:after="0" w:line="240" w:lineRule="auto"/>
              <w:jc w:val="center"/>
              <w:rPr>
                <w:b/>
                <w:i/>
                <w:color w:val="000000" w:themeColor="text1"/>
              </w:rPr>
            </w:pPr>
            <w:r w:rsidRPr="00FA1B01">
              <w:rPr>
                <w:b/>
                <w:i/>
                <w:color w:val="000000" w:themeColor="text1"/>
              </w:rPr>
              <w:t>Model Name</w:t>
            </w:r>
          </w:p>
        </w:tc>
        <w:tc>
          <w:tcPr>
            <w:tcW w:w="2014" w:type="dxa"/>
            <w:shd w:val="clear" w:color="auto" w:fill="auto"/>
            <w:vAlign w:val="center"/>
          </w:tcPr>
          <w:p w14:paraId="00000035" w14:textId="77777777" w:rsidR="004D43A0" w:rsidRPr="00FA1B01" w:rsidRDefault="00D248D4">
            <w:pPr>
              <w:spacing w:after="0" w:line="240" w:lineRule="auto"/>
              <w:jc w:val="center"/>
              <w:rPr>
                <w:b/>
                <w:i/>
                <w:color w:val="000000" w:themeColor="text1"/>
              </w:rPr>
            </w:pPr>
            <w:r w:rsidRPr="00FA1B01">
              <w:rPr>
                <w:b/>
                <w:i/>
                <w:color w:val="000000" w:themeColor="text1"/>
              </w:rPr>
              <w:t>Type</w:t>
            </w:r>
          </w:p>
        </w:tc>
        <w:tc>
          <w:tcPr>
            <w:tcW w:w="2010" w:type="dxa"/>
            <w:shd w:val="clear" w:color="auto" w:fill="auto"/>
            <w:vAlign w:val="center"/>
          </w:tcPr>
          <w:p w14:paraId="00000036" w14:textId="77777777" w:rsidR="004D43A0" w:rsidRPr="00FA1B01" w:rsidRDefault="00D248D4">
            <w:pPr>
              <w:spacing w:after="0" w:line="240" w:lineRule="auto"/>
              <w:jc w:val="center"/>
              <w:rPr>
                <w:b/>
                <w:i/>
                <w:color w:val="000000" w:themeColor="text1"/>
              </w:rPr>
            </w:pPr>
            <w:r w:rsidRPr="00FA1B01">
              <w:rPr>
                <w:b/>
                <w:i/>
                <w:color w:val="000000" w:themeColor="text1"/>
              </w:rPr>
              <w:t>Description</w:t>
            </w:r>
          </w:p>
        </w:tc>
        <w:tc>
          <w:tcPr>
            <w:tcW w:w="2089" w:type="dxa"/>
            <w:shd w:val="clear" w:color="auto" w:fill="auto"/>
            <w:vAlign w:val="center"/>
          </w:tcPr>
          <w:p w14:paraId="00000037" w14:textId="77777777" w:rsidR="004D43A0" w:rsidRPr="00FA1B01" w:rsidRDefault="00D248D4">
            <w:pPr>
              <w:spacing w:after="0" w:line="240" w:lineRule="auto"/>
              <w:jc w:val="center"/>
              <w:rPr>
                <w:b/>
                <w:i/>
                <w:color w:val="000000" w:themeColor="text1"/>
              </w:rPr>
            </w:pPr>
            <w:r w:rsidRPr="00FA1B01">
              <w:rPr>
                <w:b/>
                <w:i/>
                <w:color w:val="000000" w:themeColor="text1"/>
              </w:rPr>
              <w:t>Common Applications</w:t>
            </w:r>
          </w:p>
        </w:tc>
        <w:tc>
          <w:tcPr>
            <w:tcW w:w="2248" w:type="dxa"/>
            <w:shd w:val="clear" w:color="auto" w:fill="auto"/>
            <w:vAlign w:val="center"/>
          </w:tcPr>
          <w:p w14:paraId="00000038" w14:textId="77777777" w:rsidR="004D43A0" w:rsidRPr="00FA1B01" w:rsidRDefault="00D248D4">
            <w:pPr>
              <w:spacing w:after="0" w:line="240" w:lineRule="auto"/>
              <w:jc w:val="center"/>
              <w:rPr>
                <w:b/>
                <w:i/>
                <w:color w:val="000000" w:themeColor="text1"/>
              </w:rPr>
            </w:pPr>
            <w:r w:rsidRPr="00FA1B01">
              <w:rPr>
                <w:b/>
                <w:i/>
                <w:color w:val="000000" w:themeColor="text1"/>
              </w:rPr>
              <w:t>Vision Block Use For</w:t>
            </w:r>
          </w:p>
        </w:tc>
      </w:tr>
      <w:tr w:rsidR="00D73645" w:rsidRPr="00FA1B01" w14:paraId="362D530D" w14:textId="77777777">
        <w:trPr>
          <w:trHeight w:val="20"/>
        </w:trPr>
        <w:tc>
          <w:tcPr>
            <w:tcW w:w="2095" w:type="dxa"/>
            <w:shd w:val="clear" w:color="auto" w:fill="auto"/>
            <w:vAlign w:val="center"/>
          </w:tcPr>
          <w:p w14:paraId="00000039" w14:textId="43E75A8B" w:rsidR="004D43A0" w:rsidRPr="00FA1B01" w:rsidRDefault="00D248D4">
            <w:pPr>
              <w:spacing w:after="0" w:line="240" w:lineRule="auto"/>
              <w:rPr>
                <w:i/>
                <w:color w:val="000000" w:themeColor="text1"/>
              </w:rPr>
            </w:pPr>
            <w:r w:rsidRPr="00FA1B01">
              <w:rPr>
                <w:i/>
                <w:color w:val="000000" w:themeColor="text1"/>
              </w:rPr>
              <w:t>CNN (Convolutional Neural Network)</w:t>
            </w:r>
            <w:r w:rsidR="00C679AC">
              <w:rPr>
                <w:i/>
                <w:color w:val="000000" w:themeColor="text1"/>
              </w:rPr>
              <w:t xml:space="preserve"> [1</w:t>
            </w:r>
            <w:r w:rsidR="007469FE">
              <w:rPr>
                <w:i/>
                <w:color w:val="000000" w:themeColor="text1"/>
              </w:rPr>
              <w:t>8</w:t>
            </w:r>
            <w:r w:rsidR="00C679AC">
              <w:rPr>
                <w:i/>
                <w:color w:val="000000" w:themeColor="text1"/>
              </w:rPr>
              <w:t>]</w:t>
            </w:r>
          </w:p>
        </w:tc>
        <w:tc>
          <w:tcPr>
            <w:tcW w:w="2014" w:type="dxa"/>
            <w:shd w:val="clear" w:color="auto" w:fill="auto"/>
            <w:vAlign w:val="center"/>
          </w:tcPr>
          <w:p w14:paraId="0000003A" w14:textId="77777777" w:rsidR="004D43A0" w:rsidRPr="00FA1B01" w:rsidRDefault="00D248D4">
            <w:pPr>
              <w:spacing w:after="0" w:line="240" w:lineRule="auto"/>
              <w:rPr>
                <w:i/>
                <w:color w:val="000000" w:themeColor="text1"/>
              </w:rPr>
            </w:pPr>
            <w:r w:rsidRPr="00FA1B01">
              <w:rPr>
                <w:i/>
                <w:color w:val="000000" w:themeColor="text1"/>
              </w:rPr>
              <w:t>Feature Extractor</w:t>
            </w:r>
          </w:p>
        </w:tc>
        <w:tc>
          <w:tcPr>
            <w:tcW w:w="2010" w:type="dxa"/>
            <w:shd w:val="clear" w:color="auto" w:fill="auto"/>
            <w:vAlign w:val="center"/>
          </w:tcPr>
          <w:p w14:paraId="0000003B" w14:textId="77777777" w:rsidR="004D43A0" w:rsidRPr="00FA1B01" w:rsidRDefault="00D248D4">
            <w:pPr>
              <w:spacing w:after="0" w:line="240" w:lineRule="auto"/>
              <w:rPr>
                <w:i/>
                <w:color w:val="000000" w:themeColor="text1"/>
              </w:rPr>
            </w:pPr>
            <w:r w:rsidRPr="00FA1B01">
              <w:rPr>
                <w:i/>
                <w:color w:val="000000" w:themeColor="text1"/>
              </w:rPr>
              <w:t>Extracts spatial features with convolutional filters</w:t>
            </w:r>
          </w:p>
        </w:tc>
        <w:tc>
          <w:tcPr>
            <w:tcW w:w="2089" w:type="dxa"/>
            <w:shd w:val="clear" w:color="auto" w:fill="auto"/>
            <w:vAlign w:val="center"/>
          </w:tcPr>
          <w:p w14:paraId="0000003C" w14:textId="77777777" w:rsidR="004D43A0" w:rsidRPr="00FA1B01" w:rsidRDefault="00D248D4">
            <w:pPr>
              <w:spacing w:after="0" w:line="240" w:lineRule="auto"/>
              <w:rPr>
                <w:i/>
                <w:color w:val="000000" w:themeColor="text1"/>
              </w:rPr>
            </w:pPr>
            <w:r w:rsidRPr="00FA1B01">
              <w:rPr>
                <w:i/>
                <w:color w:val="000000" w:themeColor="text1"/>
              </w:rPr>
              <w:t>Image Classification, Object Detection</w:t>
            </w:r>
          </w:p>
        </w:tc>
        <w:tc>
          <w:tcPr>
            <w:tcW w:w="2248" w:type="dxa"/>
            <w:shd w:val="clear" w:color="auto" w:fill="auto"/>
            <w:vAlign w:val="center"/>
          </w:tcPr>
          <w:p w14:paraId="0000003D" w14:textId="77777777" w:rsidR="004D43A0" w:rsidRPr="00FA1B01" w:rsidRDefault="00D248D4">
            <w:pPr>
              <w:spacing w:after="0" w:line="240" w:lineRule="auto"/>
              <w:rPr>
                <w:i/>
                <w:color w:val="000000" w:themeColor="text1"/>
              </w:rPr>
            </w:pPr>
            <w:r w:rsidRPr="00FA1B01">
              <w:rPr>
                <w:i/>
                <w:color w:val="000000" w:themeColor="text1"/>
              </w:rPr>
              <w:t>Core feature extraction for images</w:t>
            </w:r>
          </w:p>
        </w:tc>
      </w:tr>
      <w:tr w:rsidR="00D73645" w:rsidRPr="00FA1B01" w14:paraId="03D7D824" w14:textId="77777777">
        <w:trPr>
          <w:trHeight w:val="20"/>
        </w:trPr>
        <w:tc>
          <w:tcPr>
            <w:tcW w:w="2095" w:type="dxa"/>
            <w:shd w:val="clear" w:color="auto" w:fill="auto"/>
            <w:vAlign w:val="center"/>
          </w:tcPr>
          <w:p w14:paraId="0000003E" w14:textId="2B7A4842" w:rsidR="004D43A0" w:rsidRPr="00FA1B01" w:rsidRDefault="00D248D4">
            <w:pPr>
              <w:spacing w:after="0" w:line="240" w:lineRule="auto"/>
              <w:rPr>
                <w:i/>
                <w:color w:val="000000" w:themeColor="text1"/>
              </w:rPr>
            </w:pPr>
            <w:r w:rsidRPr="00FA1B01">
              <w:rPr>
                <w:i/>
                <w:color w:val="000000" w:themeColor="text1"/>
              </w:rPr>
              <w:lastRenderedPageBreak/>
              <w:t>VGG</w:t>
            </w:r>
            <w:r w:rsidR="006027A6">
              <w:rPr>
                <w:i/>
                <w:color w:val="000000" w:themeColor="text1"/>
              </w:rPr>
              <w:t xml:space="preserve"> [19]</w:t>
            </w:r>
          </w:p>
        </w:tc>
        <w:tc>
          <w:tcPr>
            <w:tcW w:w="2014" w:type="dxa"/>
            <w:shd w:val="clear" w:color="auto" w:fill="auto"/>
            <w:vAlign w:val="center"/>
          </w:tcPr>
          <w:p w14:paraId="0000003F" w14:textId="77777777" w:rsidR="004D43A0" w:rsidRPr="00FA1B01" w:rsidRDefault="00D248D4">
            <w:pPr>
              <w:spacing w:after="0" w:line="240" w:lineRule="auto"/>
              <w:rPr>
                <w:i/>
                <w:color w:val="000000" w:themeColor="text1"/>
              </w:rPr>
            </w:pPr>
            <w:r w:rsidRPr="00FA1B01">
              <w:rPr>
                <w:i/>
                <w:color w:val="000000" w:themeColor="text1"/>
              </w:rPr>
              <w:t>Deep CNN</w:t>
            </w:r>
          </w:p>
        </w:tc>
        <w:tc>
          <w:tcPr>
            <w:tcW w:w="2010" w:type="dxa"/>
            <w:shd w:val="clear" w:color="auto" w:fill="auto"/>
            <w:vAlign w:val="center"/>
          </w:tcPr>
          <w:p w14:paraId="00000040" w14:textId="77777777" w:rsidR="004D43A0" w:rsidRPr="00FA1B01" w:rsidRDefault="00D248D4">
            <w:pPr>
              <w:spacing w:after="0" w:line="240" w:lineRule="auto"/>
              <w:rPr>
                <w:i/>
                <w:color w:val="000000" w:themeColor="text1"/>
              </w:rPr>
            </w:pPr>
            <w:r w:rsidRPr="00FA1B01">
              <w:rPr>
                <w:i/>
                <w:color w:val="000000" w:themeColor="text1"/>
              </w:rPr>
              <w:t>Deep CNN with uniform, small filters for detail features</w:t>
            </w:r>
          </w:p>
        </w:tc>
        <w:tc>
          <w:tcPr>
            <w:tcW w:w="2089" w:type="dxa"/>
            <w:shd w:val="clear" w:color="auto" w:fill="auto"/>
            <w:vAlign w:val="center"/>
          </w:tcPr>
          <w:p w14:paraId="00000041" w14:textId="77777777" w:rsidR="004D43A0" w:rsidRPr="00FA1B01" w:rsidRDefault="00D248D4">
            <w:pPr>
              <w:spacing w:after="0" w:line="240" w:lineRule="auto"/>
              <w:rPr>
                <w:i/>
                <w:color w:val="000000" w:themeColor="text1"/>
              </w:rPr>
            </w:pPr>
            <w:r w:rsidRPr="00FA1B01">
              <w:rPr>
                <w:i/>
                <w:color w:val="000000" w:themeColor="text1"/>
              </w:rPr>
              <w:t>Image Classification, Object Recognition</w:t>
            </w:r>
          </w:p>
        </w:tc>
        <w:tc>
          <w:tcPr>
            <w:tcW w:w="2248" w:type="dxa"/>
            <w:shd w:val="clear" w:color="auto" w:fill="auto"/>
            <w:vAlign w:val="center"/>
          </w:tcPr>
          <w:p w14:paraId="00000042" w14:textId="77777777" w:rsidR="004D43A0" w:rsidRPr="00FA1B01" w:rsidRDefault="00D248D4">
            <w:pPr>
              <w:spacing w:after="0" w:line="240" w:lineRule="auto"/>
              <w:rPr>
                <w:i/>
                <w:color w:val="000000" w:themeColor="text1"/>
              </w:rPr>
            </w:pPr>
            <w:r w:rsidRPr="00FA1B01">
              <w:rPr>
                <w:i/>
                <w:color w:val="000000" w:themeColor="text1"/>
              </w:rPr>
              <w:t>Transfer learning in classification</w:t>
            </w:r>
          </w:p>
        </w:tc>
      </w:tr>
      <w:tr w:rsidR="00D73645" w:rsidRPr="00FA1B01" w14:paraId="0A8B9C52" w14:textId="77777777">
        <w:trPr>
          <w:trHeight w:val="20"/>
        </w:trPr>
        <w:tc>
          <w:tcPr>
            <w:tcW w:w="2095" w:type="dxa"/>
            <w:shd w:val="clear" w:color="auto" w:fill="auto"/>
            <w:vAlign w:val="center"/>
          </w:tcPr>
          <w:p w14:paraId="00000043" w14:textId="7A7301FF" w:rsidR="004D43A0" w:rsidRPr="00FA1B01" w:rsidRDefault="00D248D4">
            <w:pPr>
              <w:spacing w:after="0" w:line="240" w:lineRule="auto"/>
              <w:rPr>
                <w:i/>
                <w:color w:val="000000" w:themeColor="text1"/>
              </w:rPr>
            </w:pPr>
            <w:proofErr w:type="spellStart"/>
            <w:r w:rsidRPr="00FA1B01">
              <w:rPr>
                <w:i/>
                <w:color w:val="000000" w:themeColor="text1"/>
              </w:rPr>
              <w:t>ResNet</w:t>
            </w:r>
            <w:proofErr w:type="spellEnd"/>
            <w:r w:rsidRPr="00FA1B01">
              <w:rPr>
                <w:i/>
                <w:color w:val="000000" w:themeColor="text1"/>
              </w:rPr>
              <w:t xml:space="preserve"> (Residual </w:t>
            </w:r>
            <w:proofErr w:type="gramStart"/>
            <w:r w:rsidRPr="00FA1B01">
              <w:rPr>
                <w:i/>
                <w:color w:val="000000" w:themeColor="text1"/>
              </w:rPr>
              <w:t>Network)</w:t>
            </w:r>
            <w:r w:rsidR="006027A6">
              <w:rPr>
                <w:i/>
                <w:color w:val="000000" w:themeColor="text1"/>
              </w:rPr>
              <w:t>[</w:t>
            </w:r>
            <w:proofErr w:type="gramEnd"/>
            <w:r w:rsidR="006027A6">
              <w:rPr>
                <w:i/>
                <w:color w:val="000000" w:themeColor="text1"/>
              </w:rPr>
              <w:t>7]</w:t>
            </w:r>
          </w:p>
        </w:tc>
        <w:tc>
          <w:tcPr>
            <w:tcW w:w="2014" w:type="dxa"/>
            <w:shd w:val="clear" w:color="auto" w:fill="auto"/>
            <w:vAlign w:val="center"/>
          </w:tcPr>
          <w:p w14:paraId="00000044" w14:textId="77777777" w:rsidR="004D43A0" w:rsidRPr="00FA1B01" w:rsidRDefault="00D248D4">
            <w:pPr>
              <w:spacing w:after="0" w:line="240" w:lineRule="auto"/>
              <w:rPr>
                <w:i/>
                <w:color w:val="000000" w:themeColor="text1"/>
              </w:rPr>
            </w:pPr>
            <w:r w:rsidRPr="00FA1B01">
              <w:rPr>
                <w:i/>
                <w:color w:val="000000" w:themeColor="text1"/>
              </w:rPr>
              <w:t>Deep CNN with Residuals</w:t>
            </w:r>
          </w:p>
        </w:tc>
        <w:tc>
          <w:tcPr>
            <w:tcW w:w="2010" w:type="dxa"/>
            <w:shd w:val="clear" w:color="auto" w:fill="auto"/>
            <w:vAlign w:val="center"/>
          </w:tcPr>
          <w:p w14:paraId="00000045" w14:textId="77777777" w:rsidR="004D43A0" w:rsidRPr="00FA1B01" w:rsidRDefault="00D248D4">
            <w:pPr>
              <w:spacing w:after="0" w:line="240" w:lineRule="auto"/>
              <w:rPr>
                <w:i/>
                <w:color w:val="000000" w:themeColor="text1"/>
              </w:rPr>
            </w:pPr>
            <w:r w:rsidRPr="00FA1B01">
              <w:rPr>
                <w:i/>
                <w:color w:val="000000" w:themeColor="text1"/>
              </w:rPr>
              <w:t>Uses skip connections to enable deeper networks</w:t>
            </w:r>
          </w:p>
        </w:tc>
        <w:tc>
          <w:tcPr>
            <w:tcW w:w="2089" w:type="dxa"/>
            <w:shd w:val="clear" w:color="auto" w:fill="auto"/>
            <w:vAlign w:val="center"/>
          </w:tcPr>
          <w:p w14:paraId="00000046" w14:textId="77777777" w:rsidR="004D43A0" w:rsidRPr="00FA1B01" w:rsidRDefault="00D248D4">
            <w:pPr>
              <w:spacing w:after="0" w:line="240" w:lineRule="auto"/>
              <w:rPr>
                <w:i/>
                <w:color w:val="000000" w:themeColor="text1"/>
              </w:rPr>
            </w:pPr>
            <w:r w:rsidRPr="00FA1B01">
              <w:rPr>
                <w:i/>
                <w:color w:val="000000" w:themeColor="text1"/>
              </w:rPr>
              <w:t>Image Classification, Object Detection</w:t>
            </w:r>
          </w:p>
        </w:tc>
        <w:tc>
          <w:tcPr>
            <w:tcW w:w="2248" w:type="dxa"/>
            <w:shd w:val="clear" w:color="auto" w:fill="auto"/>
            <w:vAlign w:val="center"/>
          </w:tcPr>
          <w:p w14:paraId="00000047" w14:textId="77777777" w:rsidR="004D43A0" w:rsidRPr="00FA1B01" w:rsidRDefault="00D248D4">
            <w:pPr>
              <w:spacing w:after="0" w:line="240" w:lineRule="auto"/>
              <w:rPr>
                <w:i/>
                <w:color w:val="000000" w:themeColor="text1"/>
              </w:rPr>
            </w:pPr>
            <w:r w:rsidRPr="00FA1B01">
              <w:rPr>
                <w:i/>
                <w:color w:val="000000" w:themeColor="text1"/>
              </w:rPr>
              <w:t>Backbone for feature extraction</w:t>
            </w:r>
          </w:p>
        </w:tc>
      </w:tr>
      <w:tr w:rsidR="00D73645" w:rsidRPr="00FA1B01" w14:paraId="28F8B4F5" w14:textId="77777777">
        <w:trPr>
          <w:trHeight w:val="20"/>
        </w:trPr>
        <w:tc>
          <w:tcPr>
            <w:tcW w:w="2095" w:type="dxa"/>
            <w:shd w:val="clear" w:color="auto" w:fill="auto"/>
            <w:vAlign w:val="center"/>
          </w:tcPr>
          <w:p w14:paraId="00000048" w14:textId="489F4177" w:rsidR="004D43A0" w:rsidRPr="00FA1B01" w:rsidRDefault="00D248D4">
            <w:pPr>
              <w:spacing w:after="0" w:line="240" w:lineRule="auto"/>
              <w:rPr>
                <w:i/>
                <w:color w:val="000000" w:themeColor="text1"/>
              </w:rPr>
            </w:pPr>
            <w:proofErr w:type="spellStart"/>
            <w:proofErr w:type="gramStart"/>
            <w:r w:rsidRPr="00FA1B01">
              <w:rPr>
                <w:i/>
                <w:color w:val="000000" w:themeColor="text1"/>
              </w:rPr>
              <w:t>MobileNet</w:t>
            </w:r>
            <w:proofErr w:type="spellEnd"/>
            <w:r w:rsidR="006027A6">
              <w:rPr>
                <w:i/>
                <w:color w:val="000000" w:themeColor="text1"/>
              </w:rPr>
              <w:t>[</w:t>
            </w:r>
            <w:proofErr w:type="gramEnd"/>
            <w:r w:rsidR="006027A6">
              <w:rPr>
                <w:i/>
                <w:color w:val="000000" w:themeColor="text1"/>
              </w:rPr>
              <w:t>20]</w:t>
            </w:r>
          </w:p>
        </w:tc>
        <w:tc>
          <w:tcPr>
            <w:tcW w:w="2014" w:type="dxa"/>
            <w:shd w:val="clear" w:color="auto" w:fill="auto"/>
            <w:vAlign w:val="center"/>
          </w:tcPr>
          <w:p w14:paraId="00000049" w14:textId="77777777" w:rsidR="004D43A0" w:rsidRPr="00FA1B01" w:rsidRDefault="00D248D4">
            <w:pPr>
              <w:spacing w:after="0" w:line="240" w:lineRule="auto"/>
              <w:rPr>
                <w:i/>
                <w:color w:val="000000" w:themeColor="text1"/>
              </w:rPr>
            </w:pPr>
            <w:r w:rsidRPr="00FA1B01">
              <w:rPr>
                <w:i/>
                <w:color w:val="000000" w:themeColor="text1"/>
              </w:rPr>
              <w:t>Lightweight CNN</w:t>
            </w:r>
          </w:p>
        </w:tc>
        <w:tc>
          <w:tcPr>
            <w:tcW w:w="2010" w:type="dxa"/>
            <w:shd w:val="clear" w:color="auto" w:fill="auto"/>
            <w:vAlign w:val="center"/>
          </w:tcPr>
          <w:p w14:paraId="0000004A" w14:textId="77777777" w:rsidR="004D43A0" w:rsidRPr="00FA1B01" w:rsidRDefault="00D248D4">
            <w:pPr>
              <w:spacing w:after="0" w:line="240" w:lineRule="auto"/>
              <w:rPr>
                <w:i/>
                <w:color w:val="000000" w:themeColor="text1"/>
              </w:rPr>
            </w:pPr>
            <w:r w:rsidRPr="00FA1B01">
              <w:rPr>
                <w:i/>
                <w:color w:val="000000" w:themeColor="text1"/>
              </w:rPr>
              <w:t>Optimized for mobile-enabled use with a smaller size</w:t>
            </w:r>
          </w:p>
        </w:tc>
        <w:tc>
          <w:tcPr>
            <w:tcW w:w="2089" w:type="dxa"/>
            <w:shd w:val="clear" w:color="auto" w:fill="auto"/>
            <w:vAlign w:val="center"/>
          </w:tcPr>
          <w:p w14:paraId="0000004B" w14:textId="77777777" w:rsidR="004D43A0" w:rsidRPr="00FA1B01" w:rsidRDefault="00D248D4">
            <w:pPr>
              <w:spacing w:after="0" w:line="240" w:lineRule="auto"/>
              <w:rPr>
                <w:i/>
                <w:color w:val="000000" w:themeColor="text1"/>
              </w:rPr>
            </w:pPr>
            <w:r w:rsidRPr="00FA1B01">
              <w:rPr>
                <w:i/>
                <w:color w:val="000000" w:themeColor="text1"/>
              </w:rPr>
              <w:t>Mobile Image Classification, Embedded Vision</w:t>
            </w:r>
          </w:p>
        </w:tc>
        <w:tc>
          <w:tcPr>
            <w:tcW w:w="2248" w:type="dxa"/>
            <w:shd w:val="clear" w:color="auto" w:fill="auto"/>
            <w:vAlign w:val="center"/>
          </w:tcPr>
          <w:p w14:paraId="0000004C" w14:textId="77777777" w:rsidR="004D43A0" w:rsidRPr="00FA1B01" w:rsidRDefault="00D248D4">
            <w:pPr>
              <w:spacing w:after="0" w:line="240" w:lineRule="auto"/>
              <w:rPr>
                <w:i/>
                <w:color w:val="000000" w:themeColor="text1"/>
              </w:rPr>
            </w:pPr>
            <w:r w:rsidRPr="00FA1B01">
              <w:rPr>
                <w:i/>
                <w:color w:val="000000" w:themeColor="text1"/>
              </w:rPr>
              <w:t>Low-power applications</w:t>
            </w:r>
          </w:p>
        </w:tc>
      </w:tr>
      <w:tr w:rsidR="00D73645" w:rsidRPr="00FA1B01" w14:paraId="6842D333" w14:textId="77777777">
        <w:trPr>
          <w:trHeight w:val="20"/>
        </w:trPr>
        <w:tc>
          <w:tcPr>
            <w:tcW w:w="2095" w:type="dxa"/>
            <w:shd w:val="clear" w:color="auto" w:fill="auto"/>
            <w:vAlign w:val="center"/>
          </w:tcPr>
          <w:p w14:paraId="0000004D" w14:textId="56E16391" w:rsidR="004D43A0" w:rsidRPr="00FA1B01" w:rsidRDefault="00D248D4">
            <w:pPr>
              <w:spacing w:after="0" w:line="240" w:lineRule="auto"/>
              <w:rPr>
                <w:i/>
                <w:color w:val="000000" w:themeColor="text1"/>
              </w:rPr>
            </w:pPr>
            <w:proofErr w:type="spellStart"/>
            <w:r w:rsidRPr="00FA1B01">
              <w:rPr>
                <w:i/>
                <w:color w:val="000000" w:themeColor="text1"/>
              </w:rPr>
              <w:t>EfficientNet</w:t>
            </w:r>
            <w:proofErr w:type="spellEnd"/>
            <w:r w:rsidR="006027A6">
              <w:rPr>
                <w:i/>
                <w:color w:val="000000" w:themeColor="text1"/>
              </w:rPr>
              <w:t xml:space="preserve"> [6]</w:t>
            </w:r>
          </w:p>
        </w:tc>
        <w:tc>
          <w:tcPr>
            <w:tcW w:w="2014" w:type="dxa"/>
            <w:shd w:val="clear" w:color="auto" w:fill="auto"/>
            <w:vAlign w:val="center"/>
          </w:tcPr>
          <w:p w14:paraId="0000004E" w14:textId="77777777" w:rsidR="004D43A0" w:rsidRPr="00FA1B01" w:rsidRDefault="00D248D4">
            <w:pPr>
              <w:spacing w:after="0" w:line="240" w:lineRule="auto"/>
              <w:rPr>
                <w:i/>
                <w:color w:val="000000" w:themeColor="text1"/>
              </w:rPr>
            </w:pPr>
            <w:r w:rsidRPr="00FA1B01">
              <w:rPr>
                <w:i/>
                <w:color w:val="000000" w:themeColor="text1"/>
              </w:rPr>
              <w:t>Optimized CNN</w:t>
            </w:r>
          </w:p>
        </w:tc>
        <w:tc>
          <w:tcPr>
            <w:tcW w:w="2010" w:type="dxa"/>
            <w:shd w:val="clear" w:color="auto" w:fill="auto"/>
            <w:vAlign w:val="center"/>
          </w:tcPr>
          <w:p w14:paraId="0000004F" w14:textId="77777777" w:rsidR="004D43A0" w:rsidRPr="00FA1B01" w:rsidRDefault="00D248D4">
            <w:pPr>
              <w:spacing w:after="0" w:line="240" w:lineRule="auto"/>
              <w:rPr>
                <w:i/>
                <w:color w:val="000000" w:themeColor="text1"/>
              </w:rPr>
            </w:pPr>
            <w:r w:rsidRPr="00FA1B01">
              <w:rPr>
                <w:i/>
                <w:color w:val="000000" w:themeColor="text1"/>
              </w:rPr>
              <w:t>Compound scaling for improved efficiency and accuracy</w:t>
            </w:r>
          </w:p>
        </w:tc>
        <w:tc>
          <w:tcPr>
            <w:tcW w:w="2089" w:type="dxa"/>
            <w:shd w:val="clear" w:color="auto" w:fill="auto"/>
            <w:vAlign w:val="center"/>
          </w:tcPr>
          <w:p w14:paraId="00000050" w14:textId="77777777" w:rsidR="004D43A0" w:rsidRPr="00FA1B01" w:rsidRDefault="00D248D4">
            <w:pPr>
              <w:spacing w:after="0" w:line="240" w:lineRule="auto"/>
              <w:rPr>
                <w:i/>
                <w:color w:val="000000" w:themeColor="text1"/>
              </w:rPr>
            </w:pPr>
            <w:r w:rsidRPr="00FA1B01">
              <w:rPr>
                <w:i/>
                <w:color w:val="000000" w:themeColor="text1"/>
              </w:rPr>
              <w:t>Image Classification, Object Detection</w:t>
            </w:r>
          </w:p>
        </w:tc>
        <w:tc>
          <w:tcPr>
            <w:tcW w:w="2248" w:type="dxa"/>
            <w:shd w:val="clear" w:color="auto" w:fill="auto"/>
            <w:vAlign w:val="center"/>
          </w:tcPr>
          <w:p w14:paraId="00000051" w14:textId="77777777" w:rsidR="004D43A0" w:rsidRPr="00FA1B01" w:rsidRDefault="00D248D4">
            <w:pPr>
              <w:spacing w:after="0" w:line="240" w:lineRule="auto"/>
              <w:rPr>
                <w:i/>
                <w:color w:val="000000" w:themeColor="text1"/>
              </w:rPr>
            </w:pPr>
            <w:r w:rsidRPr="00FA1B01">
              <w:rPr>
                <w:i/>
                <w:color w:val="000000" w:themeColor="text1"/>
              </w:rPr>
              <w:t>Efficient feature extraction</w:t>
            </w:r>
          </w:p>
        </w:tc>
      </w:tr>
      <w:tr w:rsidR="00D73645" w:rsidRPr="00FA1B01" w14:paraId="66AD2E35" w14:textId="77777777">
        <w:trPr>
          <w:trHeight w:val="20"/>
        </w:trPr>
        <w:tc>
          <w:tcPr>
            <w:tcW w:w="2095" w:type="dxa"/>
            <w:shd w:val="clear" w:color="auto" w:fill="auto"/>
            <w:vAlign w:val="center"/>
          </w:tcPr>
          <w:p w14:paraId="00000052" w14:textId="2BAD8A5E" w:rsidR="004D43A0" w:rsidRPr="00FA1B01" w:rsidRDefault="00D248D4">
            <w:pPr>
              <w:spacing w:after="0" w:line="240" w:lineRule="auto"/>
              <w:rPr>
                <w:i/>
                <w:color w:val="000000" w:themeColor="text1"/>
              </w:rPr>
            </w:pPr>
            <w:r w:rsidRPr="00FA1B01">
              <w:rPr>
                <w:i/>
                <w:color w:val="000000" w:themeColor="text1"/>
              </w:rPr>
              <w:t>Inception</w:t>
            </w:r>
            <w:r w:rsidR="000E39B7">
              <w:rPr>
                <w:i/>
                <w:color w:val="000000" w:themeColor="text1"/>
              </w:rPr>
              <w:t xml:space="preserve"> [21]</w:t>
            </w:r>
          </w:p>
        </w:tc>
        <w:tc>
          <w:tcPr>
            <w:tcW w:w="2014" w:type="dxa"/>
            <w:shd w:val="clear" w:color="auto" w:fill="auto"/>
            <w:vAlign w:val="center"/>
          </w:tcPr>
          <w:p w14:paraId="00000053" w14:textId="77777777" w:rsidR="004D43A0" w:rsidRPr="00FA1B01" w:rsidRDefault="00D248D4">
            <w:pPr>
              <w:spacing w:after="0" w:line="240" w:lineRule="auto"/>
              <w:rPr>
                <w:i/>
                <w:color w:val="000000" w:themeColor="text1"/>
              </w:rPr>
            </w:pPr>
            <w:r w:rsidRPr="00FA1B01">
              <w:rPr>
                <w:i/>
                <w:color w:val="000000" w:themeColor="text1"/>
              </w:rPr>
              <w:t>Multi-path CNN</w:t>
            </w:r>
          </w:p>
        </w:tc>
        <w:tc>
          <w:tcPr>
            <w:tcW w:w="2010" w:type="dxa"/>
            <w:shd w:val="clear" w:color="auto" w:fill="auto"/>
            <w:vAlign w:val="center"/>
          </w:tcPr>
          <w:p w14:paraId="00000054" w14:textId="77777777" w:rsidR="004D43A0" w:rsidRPr="00FA1B01" w:rsidRDefault="00D248D4">
            <w:pPr>
              <w:spacing w:after="0" w:line="240" w:lineRule="auto"/>
              <w:rPr>
                <w:i/>
                <w:color w:val="000000" w:themeColor="text1"/>
              </w:rPr>
            </w:pPr>
            <w:r w:rsidRPr="00FA1B01">
              <w:rPr>
                <w:i/>
                <w:color w:val="000000" w:themeColor="text1"/>
              </w:rPr>
              <w:t>Multi-path convolution with different filter sizes</w:t>
            </w:r>
          </w:p>
        </w:tc>
        <w:tc>
          <w:tcPr>
            <w:tcW w:w="2089" w:type="dxa"/>
            <w:shd w:val="clear" w:color="auto" w:fill="auto"/>
            <w:vAlign w:val="center"/>
          </w:tcPr>
          <w:p w14:paraId="00000055" w14:textId="77777777" w:rsidR="004D43A0" w:rsidRPr="00FA1B01" w:rsidRDefault="00D248D4">
            <w:pPr>
              <w:spacing w:after="0" w:line="240" w:lineRule="auto"/>
              <w:rPr>
                <w:i/>
                <w:color w:val="000000" w:themeColor="text1"/>
              </w:rPr>
            </w:pPr>
            <w:r w:rsidRPr="00FA1B01">
              <w:rPr>
                <w:i/>
                <w:color w:val="000000" w:themeColor="text1"/>
              </w:rPr>
              <w:t>Image Classification, Object Detection</w:t>
            </w:r>
          </w:p>
        </w:tc>
        <w:tc>
          <w:tcPr>
            <w:tcW w:w="2248" w:type="dxa"/>
            <w:shd w:val="clear" w:color="auto" w:fill="auto"/>
            <w:vAlign w:val="center"/>
          </w:tcPr>
          <w:p w14:paraId="00000056" w14:textId="77777777" w:rsidR="004D43A0" w:rsidRPr="00FA1B01" w:rsidRDefault="00D248D4">
            <w:pPr>
              <w:spacing w:after="0" w:line="240" w:lineRule="auto"/>
              <w:rPr>
                <w:i/>
                <w:color w:val="000000" w:themeColor="text1"/>
              </w:rPr>
            </w:pPr>
            <w:r w:rsidRPr="00FA1B01">
              <w:rPr>
                <w:i/>
                <w:color w:val="000000" w:themeColor="text1"/>
              </w:rPr>
              <w:t>Multi-scale feature learning</w:t>
            </w:r>
          </w:p>
        </w:tc>
      </w:tr>
      <w:tr w:rsidR="00D73645" w:rsidRPr="00FA1B01" w14:paraId="1CD28990" w14:textId="77777777">
        <w:trPr>
          <w:trHeight w:val="20"/>
        </w:trPr>
        <w:tc>
          <w:tcPr>
            <w:tcW w:w="2095" w:type="dxa"/>
            <w:shd w:val="clear" w:color="auto" w:fill="auto"/>
            <w:vAlign w:val="center"/>
          </w:tcPr>
          <w:p w14:paraId="00000057" w14:textId="772507EA" w:rsidR="004D43A0" w:rsidRPr="00FA1B01" w:rsidRDefault="00D248D4">
            <w:pPr>
              <w:spacing w:after="0" w:line="240" w:lineRule="auto"/>
              <w:rPr>
                <w:i/>
                <w:color w:val="000000" w:themeColor="text1"/>
              </w:rPr>
            </w:pPr>
            <w:r w:rsidRPr="00FA1B01">
              <w:rPr>
                <w:i/>
                <w:color w:val="000000" w:themeColor="text1"/>
              </w:rPr>
              <w:t xml:space="preserve">YOLO (You Only Look </w:t>
            </w:r>
            <w:proofErr w:type="gramStart"/>
            <w:r w:rsidRPr="00FA1B01">
              <w:rPr>
                <w:i/>
                <w:color w:val="000000" w:themeColor="text1"/>
              </w:rPr>
              <w:t>Once)</w:t>
            </w:r>
            <w:r w:rsidR="00102D32">
              <w:rPr>
                <w:i/>
                <w:color w:val="000000" w:themeColor="text1"/>
              </w:rPr>
              <w:t>[</w:t>
            </w:r>
            <w:proofErr w:type="gramEnd"/>
            <w:r w:rsidR="00102D32">
              <w:rPr>
                <w:i/>
                <w:color w:val="000000" w:themeColor="text1"/>
              </w:rPr>
              <w:t>22]</w:t>
            </w:r>
          </w:p>
        </w:tc>
        <w:tc>
          <w:tcPr>
            <w:tcW w:w="2014" w:type="dxa"/>
            <w:shd w:val="clear" w:color="auto" w:fill="auto"/>
            <w:vAlign w:val="center"/>
          </w:tcPr>
          <w:p w14:paraId="00000058" w14:textId="77777777" w:rsidR="004D43A0" w:rsidRPr="00FA1B01" w:rsidRDefault="00D248D4">
            <w:pPr>
              <w:spacing w:after="0" w:line="240" w:lineRule="auto"/>
              <w:rPr>
                <w:i/>
                <w:color w:val="000000" w:themeColor="text1"/>
              </w:rPr>
            </w:pPr>
            <w:r w:rsidRPr="00FA1B01">
              <w:rPr>
                <w:i/>
                <w:color w:val="000000" w:themeColor="text1"/>
              </w:rPr>
              <w:t>Object Detection CNN</w:t>
            </w:r>
          </w:p>
        </w:tc>
        <w:tc>
          <w:tcPr>
            <w:tcW w:w="2010" w:type="dxa"/>
            <w:shd w:val="clear" w:color="auto" w:fill="auto"/>
            <w:vAlign w:val="center"/>
          </w:tcPr>
          <w:p w14:paraId="00000059" w14:textId="77777777" w:rsidR="004D43A0" w:rsidRPr="00FA1B01" w:rsidRDefault="00D248D4">
            <w:pPr>
              <w:spacing w:after="0" w:line="240" w:lineRule="auto"/>
              <w:rPr>
                <w:i/>
                <w:color w:val="000000" w:themeColor="text1"/>
              </w:rPr>
            </w:pPr>
            <w:r w:rsidRPr="00FA1B01">
              <w:rPr>
                <w:i/>
                <w:color w:val="000000" w:themeColor="text1"/>
              </w:rPr>
              <w:t>Single-pass object detection for speed and efficiency</w:t>
            </w:r>
          </w:p>
        </w:tc>
        <w:tc>
          <w:tcPr>
            <w:tcW w:w="2089" w:type="dxa"/>
            <w:shd w:val="clear" w:color="auto" w:fill="auto"/>
            <w:vAlign w:val="center"/>
          </w:tcPr>
          <w:p w14:paraId="0000005A" w14:textId="77777777" w:rsidR="004D43A0" w:rsidRPr="00FA1B01" w:rsidRDefault="00D248D4">
            <w:pPr>
              <w:spacing w:after="0" w:line="240" w:lineRule="auto"/>
              <w:rPr>
                <w:i/>
                <w:color w:val="000000" w:themeColor="text1"/>
              </w:rPr>
            </w:pPr>
            <w:r w:rsidRPr="00FA1B01">
              <w:rPr>
                <w:i/>
                <w:color w:val="000000" w:themeColor="text1"/>
              </w:rPr>
              <w:t>Real-time Object Detection</w:t>
            </w:r>
          </w:p>
        </w:tc>
        <w:tc>
          <w:tcPr>
            <w:tcW w:w="2248" w:type="dxa"/>
            <w:shd w:val="clear" w:color="auto" w:fill="auto"/>
            <w:vAlign w:val="center"/>
          </w:tcPr>
          <w:p w14:paraId="0000005B" w14:textId="77777777" w:rsidR="004D43A0" w:rsidRPr="00FA1B01" w:rsidRDefault="00D248D4">
            <w:pPr>
              <w:spacing w:after="0" w:line="240" w:lineRule="auto"/>
              <w:rPr>
                <w:i/>
                <w:color w:val="000000" w:themeColor="text1"/>
              </w:rPr>
            </w:pPr>
            <w:r w:rsidRPr="00FA1B01">
              <w:rPr>
                <w:i/>
                <w:color w:val="000000" w:themeColor="text1"/>
              </w:rPr>
              <w:t>Real-time detection for vision applications</w:t>
            </w:r>
          </w:p>
        </w:tc>
      </w:tr>
      <w:tr w:rsidR="00D73645" w:rsidRPr="00FA1B01" w14:paraId="53F418C7" w14:textId="77777777">
        <w:trPr>
          <w:trHeight w:val="20"/>
        </w:trPr>
        <w:tc>
          <w:tcPr>
            <w:tcW w:w="2095" w:type="dxa"/>
            <w:shd w:val="clear" w:color="auto" w:fill="auto"/>
            <w:vAlign w:val="center"/>
          </w:tcPr>
          <w:p w14:paraId="0000005C" w14:textId="556D019B" w:rsidR="004D43A0" w:rsidRPr="00FA1B01" w:rsidRDefault="00D248D4">
            <w:pPr>
              <w:spacing w:after="0" w:line="240" w:lineRule="auto"/>
              <w:rPr>
                <w:i/>
                <w:color w:val="000000" w:themeColor="text1"/>
              </w:rPr>
            </w:pPr>
            <w:r w:rsidRPr="00FA1B01">
              <w:rPr>
                <w:i/>
                <w:color w:val="000000" w:themeColor="text1"/>
              </w:rPr>
              <w:t>R-CNN (Region-based CNN)</w:t>
            </w:r>
            <w:r w:rsidR="00102D32">
              <w:rPr>
                <w:i/>
                <w:color w:val="000000" w:themeColor="text1"/>
              </w:rPr>
              <w:t xml:space="preserve"> [22]</w:t>
            </w:r>
          </w:p>
        </w:tc>
        <w:tc>
          <w:tcPr>
            <w:tcW w:w="2014" w:type="dxa"/>
            <w:shd w:val="clear" w:color="auto" w:fill="auto"/>
            <w:vAlign w:val="center"/>
          </w:tcPr>
          <w:p w14:paraId="0000005D" w14:textId="77777777" w:rsidR="004D43A0" w:rsidRPr="00FA1B01" w:rsidRDefault="00D248D4">
            <w:pPr>
              <w:spacing w:after="0" w:line="240" w:lineRule="auto"/>
              <w:rPr>
                <w:i/>
                <w:color w:val="000000" w:themeColor="text1"/>
              </w:rPr>
            </w:pPr>
            <w:r w:rsidRPr="00FA1B01">
              <w:rPr>
                <w:i/>
                <w:color w:val="000000" w:themeColor="text1"/>
              </w:rPr>
              <w:t>Region Proposal CNN</w:t>
            </w:r>
          </w:p>
        </w:tc>
        <w:tc>
          <w:tcPr>
            <w:tcW w:w="2010" w:type="dxa"/>
            <w:shd w:val="clear" w:color="auto" w:fill="auto"/>
            <w:vAlign w:val="center"/>
          </w:tcPr>
          <w:p w14:paraId="0000005E" w14:textId="77777777" w:rsidR="004D43A0" w:rsidRPr="00FA1B01" w:rsidRDefault="00D248D4">
            <w:pPr>
              <w:spacing w:after="0" w:line="240" w:lineRule="auto"/>
              <w:rPr>
                <w:i/>
                <w:color w:val="000000" w:themeColor="text1"/>
              </w:rPr>
            </w:pPr>
            <w:r w:rsidRPr="00FA1B01">
              <w:rPr>
                <w:i/>
                <w:color w:val="000000" w:themeColor="text1"/>
              </w:rPr>
              <w:t>Generates region proposals for detection and classification</w:t>
            </w:r>
          </w:p>
        </w:tc>
        <w:tc>
          <w:tcPr>
            <w:tcW w:w="2089" w:type="dxa"/>
            <w:shd w:val="clear" w:color="auto" w:fill="auto"/>
            <w:vAlign w:val="center"/>
          </w:tcPr>
          <w:p w14:paraId="0000005F" w14:textId="77777777" w:rsidR="004D43A0" w:rsidRPr="00FA1B01" w:rsidRDefault="00D248D4">
            <w:pPr>
              <w:spacing w:after="0" w:line="240" w:lineRule="auto"/>
              <w:rPr>
                <w:i/>
                <w:color w:val="000000" w:themeColor="text1"/>
              </w:rPr>
            </w:pPr>
            <w:r w:rsidRPr="00FA1B01">
              <w:rPr>
                <w:i/>
                <w:color w:val="000000" w:themeColor="text1"/>
              </w:rPr>
              <w:t>Object Detection</w:t>
            </w:r>
          </w:p>
        </w:tc>
        <w:tc>
          <w:tcPr>
            <w:tcW w:w="2248" w:type="dxa"/>
            <w:shd w:val="clear" w:color="auto" w:fill="auto"/>
            <w:vAlign w:val="center"/>
          </w:tcPr>
          <w:p w14:paraId="00000060" w14:textId="77777777" w:rsidR="004D43A0" w:rsidRPr="00FA1B01" w:rsidRDefault="00D248D4">
            <w:pPr>
              <w:spacing w:after="0" w:line="240" w:lineRule="auto"/>
              <w:rPr>
                <w:i/>
                <w:color w:val="000000" w:themeColor="text1"/>
              </w:rPr>
            </w:pPr>
            <w:r w:rsidRPr="00FA1B01">
              <w:rPr>
                <w:i/>
                <w:color w:val="000000" w:themeColor="text1"/>
              </w:rPr>
              <w:t>Detection and classification</w:t>
            </w:r>
          </w:p>
        </w:tc>
      </w:tr>
      <w:tr w:rsidR="00D73645" w:rsidRPr="00FA1B01" w14:paraId="56675E5D" w14:textId="77777777">
        <w:trPr>
          <w:trHeight w:val="20"/>
        </w:trPr>
        <w:tc>
          <w:tcPr>
            <w:tcW w:w="2095" w:type="dxa"/>
            <w:shd w:val="clear" w:color="auto" w:fill="auto"/>
            <w:vAlign w:val="center"/>
          </w:tcPr>
          <w:p w14:paraId="00000061" w14:textId="1CE31734" w:rsidR="004D43A0" w:rsidRPr="00FA1B01" w:rsidRDefault="00D248D4">
            <w:pPr>
              <w:spacing w:after="0" w:line="240" w:lineRule="auto"/>
              <w:rPr>
                <w:i/>
                <w:color w:val="000000" w:themeColor="text1"/>
              </w:rPr>
            </w:pPr>
            <w:r w:rsidRPr="00FA1B01">
              <w:rPr>
                <w:i/>
                <w:color w:val="000000" w:themeColor="text1"/>
              </w:rPr>
              <w:t>Fast R-CNN</w:t>
            </w:r>
            <w:r w:rsidR="00102D32">
              <w:rPr>
                <w:i/>
                <w:color w:val="000000" w:themeColor="text1"/>
              </w:rPr>
              <w:t xml:space="preserve"> [22]</w:t>
            </w:r>
          </w:p>
        </w:tc>
        <w:tc>
          <w:tcPr>
            <w:tcW w:w="2014" w:type="dxa"/>
            <w:shd w:val="clear" w:color="auto" w:fill="auto"/>
            <w:vAlign w:val="center"/>
          </w:tcPr>
          <w:p w14:paraId="00000062" w14:textId="77777777" w:rsidR="004D43A0" w:rsidRPr="00FA1B01" w:rsidRDefault="00D248D4">
            <w:pPr>
              <w:spacing w:after="0" w:line="240" w:lineRule="auto"/>
              <w:rPr>
                <w:i/>
                <w:color w:val="000000" w:themeColor="text1"/>
              </w:rPr>
            </w:pPr>
            <w:r w:rsidRPr="00FA1B01">
              <w:rPr>
                <w:i/>
                <w:color w:val="000000" w:themeColor="text1"/>
              </w:rPr>
              <w:t>Region Proposal CNN</w:t>
            </w:r>
          </w:p>
        </w:tc>
        <w:tc>
          <w:tcPr>
            <w:tcW w:w="2010" w:type="dxa"/>
            <w:shd w:val="clear" w:color="auto" w:fill="auto"/>
            <w:vAlign w:val="center"/>
          </w:tcPr>
          <w:p w14:paraId="00000063" w14:textId="77777777" w:rsidR="004D43A0" w:rsidRPr="00FA1B01" w:rsidRDefault="00D248D4">
            <w:pPr>
              <w:spacing w:after="0" w:line="240" w:lineRule="auto"/>
              <w:rPr>
                <w:i/>
                <w:color w:val="000000" w:themeColor="text1"/>
              </w:rPr>
            </w:pPr>
            <w:r w:rsidRPr="00FA1B01">
              <w:rPr>
                <w:i/>
                <w:color w:val="000000" w:themeColor="text1"/>
              </w:rPr>
              <w:t>Speeds up region proposals with selective search</w:t>
            </w:r>
          </w:p>
        </w:tc>
        <w:tc>
          <w:tcPr>
            <w:tcW w:w="2089" w:type="dxa"/>
            <w:shd w:val="clear" w:color="auto" w:fill="auto"/>
            <w:vAlign w:val="center"/>
          </w:tcPr>
          <w:p w14:paraId="00000064" w14:textId="77777777" w:rsidR="004D43A0" w:rsidRPr="00FA1B01" w:rsidRDefault="00D248D4">
            <w:pPr>
              <w:spacing w:after="0" w:line="240" w:lineRule="auto"/>
              <w:rPr>
                <w:i/>
                <w:color w:val="000000" w:themeColor="text1"/>
              </w:rPr>
            </w:pPr>
            <w:r w:rsidRPr="00FA1B01">
              <w:rPr>
                <w:i/>
                <w:color w:val="000000" w:themeColor="text1"/>
              </w:rPr>
              <w:t>Object Detection</w:t>
            </w:r>
          </w:p>
        </w:tc>
        <w:tc>
          <w:tcPr>
            <w:tcW w:w="2248" w:type="dxa"/>
            <w:shd w:val="clear" w:color="auto" w:fill="auto"/>
            <w:vAlign w:val="center"/>
          </w:tcPr>
          <w:p w14:paraId="00000065" w14:textId="77777777" w:rsidR="004D43A0" w:rsidRPr="00FA1B01" w:rsidRDefault="00D248D4">
            <w:pPr>
              <w:spacing w:after="0" w:line="240" w:lineRule="auto"/>
              <w:rPr>
                <w:i/>
                <w:color w:val="000000" w:themeColor="text1"/>
              </w:rPr>
            </w:pPr>
            <w:r w:rsidRPr="00FA1B01">
              <w:rPr>
                <w:i/>
                <w:color w:val="000000" w:themeColor="text1"/>
              </w:rPr>
              <w:t>Efficient object detection</w:t>
            </w:r>
          </w:p>
        </w:tc>
      </w:tr>
      <w:tr w:rsidR="00D73645" w:rsidRPr="00FA1B01" w14:paraId="569BE7FB" w14:textId="77777777">
        <w:trPr>
          <w:trHeight w:val="20"/>
        </w:trPr>
        <w:tc>
          <w:tcPr>
            <w:tcW w:w="2095" w:type="dxa"/>
            <w:shd w:val="clear" w:color="auto" w:fill="auto"/>
            <w:vAlign w:val="center"/>
          </w:tcPr>
          <w:p w14:paraId="00000066" w14:textId="7ED5D6CC" w:rsidR="004D43A0" w:rsidRPr="00FA1B01" w:rsidRDefault="00D248D4">
            <w:pPr>
              <w:spacing w:after="0" w:line="240" w:lineRule="auto"/>
              <w:rPr>
                <w:i/>
                <w:color w:val="000000" w:themeColor="text1"/>
              </w:rPr>
            </w:pPr>
            <w:r w:rsidRPr="00FA1B01">
              <w:rPr>
                <w:i/>
                <w:color w:val="000000" w:themeColor="text1"/>
              </w:rPr>
              <w:t>Faster R-CNN</w:t>
            </w:r>
            <w:r w:rsidR="00102D32">
              <w:rPr>
                <w:i/>
                <w:color w:val="000000" w:themeColor="text1"/>
              </w:rPr>
              <w:t xml:space="preserve"> [22]</w:t>
            </w:r>
          </w:p>
        </w:tc>
        <w:tc>
          <w:tcPr>
            <w:tcW w:w="2014" w:type="dxa"/>
            <w:shd w:val="clear" w:color="auto" w:fill="auto"/>
            <w:vAlign w:val="center"/>
          </w:tcPr>
          <w:p w14:paraId="00000067" w14:textId="77777777" w:rsidR="004D43A0" w:rsidRPr="00FA1B01" w:rsidRDefault="00D248D4">
            <w:pPr>
              <w:spacing w:after="0" w:line="240" w:lineRule="auto"/>
              <w:rPr>
                <w:i/>
                <w:color w:val="000000" w:themeColor="text1"/>
              </w:rPr>
            </w:pPr>
            <w:r w:rsidRPr="00FA1B01">
              <w:rPr>
                <w:i/>
                <w:color w:val="000000" w:themeColor="text1"/>
              </w:rPr>
              <w:t>Region Proposal CNN</w:t>
            </w:r>
          </w:p>
        </w:tc>
        <w:tc>
          <w:tcPr>
            <w:tcW w:w="2010" w:type="dxa"/>
            <w:shd w:val="clear" w:color="auto" w:fill="auto"/>
            <w:vAlign w:val="center"/>
          </w:tcPr>
          <w:p w14:paraId="00000068" w14:textId="77777777" w:rsidR="004D43A0" w:rsidRPr="00FA1B01" w:rsidRDefault="00D248D4">
            <w:pPr>
              <w:spacing w:after="0" w:line="240" w:lineRule="auto"/>
              <w:rPr>
                <w:i/>
                <w:color w:val="000000" w:themeColor="text1"/>
              </w:rPr>
            </w:pPr>
            <w:r w:rsidRPr="00FA1B01">
              <w:rPr>
                <w:i/>
                <w:color w:val="000000" w:themeColor="text1"/>
              </w:rPr>
              <w:t>Learns a region proposal network for speed</w:t>
            </w:r>
          </w:p>
        </w:tc>
        <w:tc>
          <w:tcPr>
            <w:tcW w:w="2089" w:type="dxa"/>
            <w:shd w:val="clear" w:color="auto" w:fill="auto"/>
            <w:vAlign w:val="center"/>
          </w:tcPr>
          <w:p w14:paraId="00000069" w14:textId="77777777" w:rsidR="004D43A0" w:rsidRPr="00FA1B01" w:rsidRDefault="00D248D4">
            <w:pPr>
              <w:spacing w:after="0" w:line="240" w:lineRule="auto"/>
              <w:rPr>
                <w:i/>
                <w:color w:val="000000" w:themeColor="text1"/>
              </w:rPr>
            </w:pPr>
            <w:r w:rsidRPr="00FA1B01">
              <w:rPr>
                <w:i/>
                <w:color w:val="000000" w:themeColor="text1"/>
              </w:rPr>
              <w:t>Object Detection</w:t>
            </w:r>
          </w:p>
        </w:tc>
        <w:tc>
          <w:tcPr>
            <w:tcW w:w="2248" w:type="dxa"/>
            <w:shd w:val="clear" w:color="auto" w:fill="auto"/>
            <w:vAlign w:val="center"/>
          </w:tcPr>
          <w:p w14:paraId="0000006A" w14:textId="77777777" w:rsidR="004D43A0" w:rsidRPr="00FA1B01" w:rsidRDefault="00D248D4">
            <w:pPr>
              <w:spacing w:after="0" w:line="240" w:lineRule="auto"/>
              <w:rPr>
                <w:i/>
                <w:color w:val="000000" w:themeColor="text1"/>
              </w:rPr>
            </w:pPr>
            <w:r w:rsidRPr="00FA1B01">
              <w:rPr>
                <w:i/>
                <w:color w:val="000000" w:themeColor="text1"/>
              </w:rPr>
              <w:t>High-accuracy object detection</w:t>
            </w:r>
          </w:p>
        </w:tc>
      </w:tr>
      <w:tr w:rsidR="00D73645" w:rsidRPr="00FA1B01" w14:paraId="361F6BFD" w14:textId="77777777">
        <w:trPr>
          <w:trHeight w:val="20"/>
        </w:trPr>
        <w:tc>
          <w:tcPr>
            <w:tcW w:w="2095" w:type="dxa"/>
            <w:shd w:val="clear" w:color="auto" w:fill="auto"/>
            <w:vAlign w:val="center"/>
          </w:tcPr>
          <w:p w14:paraId="0000006B" w14:textId="25C4C315" w:rsidR="004D43A0" w:rsidRPr="00FA1B01" w:rsidRDefault="00D248D4">
            <w:pPr>
              <w:spacing w:after="0" w:line="240" w:lineRule="auto"/>
              <w:rPr>
                <w:i/>
                <w:color w:val="000000" w:themeColor="text1"/>
              </w:rPr>
            </w:pPr>
            <w:r w:rsidRPr="00FA1B01">
              <w:rPr>
                <w:i/>
                <w:color w:val="000000" w:themeColor="text1"/>
              </w:rPr>
              <w:t>Mask R-CNN</w:t>
            </w:r>
            <w:r w:rsidR="00102D32">
              <w:rPr>
                <w:i/>
                <w:color w:val="000000" w:themeColor="text1"/>
              </w:rPr>
              <w:t xml:space="preserve"> [22]</w:t>
            </w:r>
          </w:p>
        </w:tc>
        <w:tc>
          <w:tcPr>
            <w:tcW w:w="2014" w:type="dxa"/>
            <w:shd w:val="clear" w:color="auto" w:fill="auto"/>
            <w:vAlign w:val="center"/>
          </w:tcPr>
          <w:p w14:paraId="0000006C" w14:textId="77777777" w:rsidR="004D43A0" w:rsidRPr="00FA1B01" w:rsidRDefault="00D248D4">
            <w:pPr>
              <w:spacing w:after="0" w:line="240" w:lineRule="auto"/>
              <w:rPr>
                <w:i/>
                <w:color w:val="000000" w:themeColor="text1"/>
              </w:rPr>
            </w:pPr>
            <w:r w:rsidRPr="00FA1B01">
              <w:rPr>
                <w:i/>
                <w:color w:val="000000" w:themeColor="text1"/>
              </w:rPr>
              <w:t>Instance Segmentation CNN</w:t>
            </w:r>
          </w:p>
        </w:tc>
        <w:tc>
          <w:tcPr>
            <w:tcW w:w="2010" w:type="dxa"/>
            <w:shd w:val="clear" w:color="auto" w:fill="auto"/>
            <w:vAlign w:val="center"/>
          </w:tcPr>
          <w:p w14:paraId="0000006D" w14:textId="77777777" w:rsidR="004D43A0" w:rsidRPr="00FA1B01" w:rsidRDefault="00D248D4">
            <w:pPr>
              <w:spacing w:after="0" w:line="240" w:lineRule="auto"/>
              <w:rPr>
                <w:i/>
                <w:color w:val="000000" w:themeColor="text1"/>
              </w:rPr>
            </w:pPr>
            <w:r w:rsidRPr="00FA1B01">
              <w:rPr>
                <w:i/>
                <w:color w:val="000000" w:themeColor="text1"/>
              </w:rPr>
              <w:t>Adds instance segmentation to Faster R-CNN</w:t>
            </w:r>
          </w:p>
        </w:tc>
        <w:tc>
          <w:tcPr>
            <w:tcW w:w="2089" w:type="dxa"/>
            <w:shd w:val="clear" w:color="auto" w:fill="auto"/>
            <w:vAlign w:val="center"/>
          </w:tcPr>
          <w:p w14:paraId="0000006E" w14:textId="77777777" w:rsidR="004D43A0" w:rsidRPr="00FA1B01" w:rsidRDefault="00D248D4">
            <w:pPr>
              <w:spacing w:after="0" w:line="240" w:lineRule="auto"/>
              <w:rPr>
                <w:i/>
                <w:color w:val="000000" w:themeColor="text1"/>
              </w:rPr>
            </w:pPr>
            <w:r w:rsidRPr="00FA1B01">
              <w:rPr>
                <w:i/>
                <w:color w:val="000000" w:themeColor="text1"/>
              </w:rPr>
              <w:t>Instance Segmentation, Object Detection</w:t>
            </w:r>
          </w:p>
        </w:tc>
        <w:tc>
          <w:tcPr>
            <w:tcW w:w="2248" w:type="dxa"/>
            <w:shd w:val="clear" w:color="auto" w:fill="auto"/>
            <w:vAlign w:val="center"/>
          </w:tcPr>
          <w:p w14:paraId="0000006F" w14:textId="77777777" w:rsidR="004D43A0" w:rsidRPr="00FA1B01" w:rsidRDefault="00D248D4">
            <w:pPr>
              <w:spacing w:after="0" w:line="240" w:lineRule="auto"/>
              <w:rPr>
                <w:i/>
                <w:color w:val="000000" w:themeColor="text1"/>
              </w:rPr>
            </w:pPr>
            <w:r w:rsidRPr="00FA1B01">
              <w:rPr>
                <w:i/>
                <w:color w:val="000000" w:themeColor="text1"/>
              </w:rPr>
              <w:t>Higher instance segmentation</w:t>
            </w:r>
          </w:p>
        </w:tc>
      </w:tr>
      <w:tr w:rsidR="00D73645" w:rsidRPr="00FA1B01" w14:paraId="6E7EA0A6" w14:textId="77777777">
        <w:trPr>
          <w:trHeight w:val="20"/>
        </w:trPr>
        <w:tc>
          <w:tcPr>
            <w:tcW w:w="2095" w:type="dxa"/>
            <w:shd w:val="clear" w:color="auto" w:fill="auto"/>
            <w:vAlign w:val="center"/>
          </w:tcPr>
          <w:p w14:paraId="00000070" w14:textId="0D1F7628" w:rsidR="004D43A0" w:rsidRPr="00FA1B01" w:rsidRDefault="00D248D4">
            <w:pPr>
              <w:spacing w:after="0" w:line="240" w:lineRule="auto"/>
              <w:rPr>
                <w:i/>
                <w:color w:val="000000" w:themeColor="text1"/>
              </w:rPr>
            </w:pPr>
            <w:r w:rsidRPr="00FA1B01">
              <w:rPr>
                <w:i/>
                <w:color w:val="000000" w:themeColor="text1"/>
              </w:rPr>
              <w:t>U-Net</w:t>
            </w:r>
            <w:r w:rsidR="00102D32">
              <w:rPr>
                <w:i/>
                <w:color w:val="000000" w:themeColor="text1"/>
              </w:rPr>
              <w:t xml:space="preserve"> [23]</w:t>
            </w:r>
          </w:p>
        </w:tc>
        <w:tc>
          <w:tcPr>
            <w:tcW w:w="2014" w:type="dxa"/>
            <w:shd w:val="clear" w:color="auto" w:fill="auto"/>
            <w:vAlign w:val="center"/>
          </w:tcPr>
          <w:p w14:paraId="00000071" w14:textId="77777777" w:rsidR="004D43A0" w:rsidRPr="00FA1B01" w:rsidRDefault="00D248D4">
            <w:pPr>
              <w:spacing w:after="0" w:line="240" w:lineRule="auto"/>
              <w:rPr>
                <w:i/>
                <w:color w:val="000000" w:themeColor="text1"/>
              </w:rPr>
            </w:pPr>
            <w:r w:rsidRPr="00FA1B01">
              <w:rPr>
                <w:i/>
                <w:color w:val="000000" w:themeColor="text1"/>
              </w:rPr>
              <w:t>Semantic Segmentation Network</w:t>
            </w:r>
          </w:p>
        </w:tc>
        <w:tc>
          <w:tcPr>
            <w:tcW w:w="2010" w:type="dxa"/>
            <w:shd w:val="clear" w:color="auto" w:fill="auto"/>
            <w:vAlign w:val="center"/>
          </w:tcPr>
          <w:p w14:paraId="00000072" w14:textId="77777777" w:rsidR="004D43A0" w:rsidRPr="00FA1B01" w:rsidRDefault="00D248D4">
            <w:pPr>
              <w:spacing w:after="0" w:line="240" w:lineRule="auto"/>
              <w:rPr>
                <w:i/>
                <w:color w:val="000000" w:themeColor="text1"/>
              </w:rPr>
            </w:pPr>
            <w:r w:rsidRPr="00FA1B01">
              <w:rPr>
                <w:i/>
                <w:color w:val="000000" w:themeColor="text1"/>
              </w:rPr>
              <w:t>Encoder-decoder design for medical image segmentation</w:t>
            </w:r>
          </w:p>
        </w:tc>
        <w:tc>
          <w:tcPr>
            <w:tcW w:w="2089" w:type="dxa"/>
            <w:shd w:val="clear" w:color="auto" w:fill="auto"/>
            <w:vAlign w:val="center"/>
          </w:tcPr>
          <w:p w14:paraId="00000073" w14:textId="77777777" w:rsidR="004D43A0" w:rsidRPr="00FA1B01" w:rsidRDefault="00D248D4">
            <w:pPr>
              <w:spacing w:after="0" w:line="240" w:lineRule="auto"/>
              <w:rPr>
                <w:i/>
                <w:color w:val="000000" w:themeColor="text1"/>
              </w:rPr>
            </w:pPr>
            <w:r w:rsidRPr="00FA1B01">
              <w:rPr>
                <w:i/>
                <w:color w:val="000000" w:themeColor="text1"/>
              </w:rPr>
              <w:t>Medical Image Segmentation, Satellite Imagery</w:t>
            </w:r>
          </w:p>
        </w:tc>
        <w:tc>
          <w:tcPr>
            <w:tcW w:w="2248" w:type="dxa"/>
            <w:shd w:val="clear" w:color="auto" w:fill="auto"/>
            <w:vAlign w:val="center"/>
          </w:tcPr>
          <w:p w14:paraId="00000074" w14:textId="77777777" w:rsidR="004D43A0" w:rsidRPr="00FA1B01" w:rsidRDefault="00D248D4">
            <w:pPr>
              <w:spacing w:after="0" w:line="240" w:lineRule="auto"/>
              <w:rPr>
                <w:i/>
                <w:color w:val="000000" w:themeColor="text1"/>
              </w:rPr>
            </w:pPr>
            <w:r w:rsidRPr="00FA1B01">
              <w:rPr>
                <w:i/>
                <w:color w:val="000000" w:themeColor="text1"/>
              </w:rPr>
              <w:t>Segmentation in structured vision tasks</w:t>
            </w:r>
          </w:p>
        </w:tc>
      </w:tr>
      <w:tr w:rsidR="00D73645" w:rsidRPr="00FA1B01" w14:paraId="0AE5F50C" w14:textId="77777777">
        <w:trPr>
          <w:trHeight w:val="20"/>
        </w:trPr>
        <w:tc>
          <w:tcPr>
            <w:tcW w:w="2095" w:type="dxa"/>
            <w:shd w:val="clear" w:color="auto" w:fill="auto"/>
            <w:vAlign w:val="center"/>
          </w:tcPr>
          <w:p w14:paraId="00000075" w14:textId="15BE8E6C" w:rsidR="004D43A0" w:rsidRPr="00FA1B01" w:rsidRDefault="00D248D4">
            <w:pPr>
              <w:spacing w:after="0" w:line="240" w:lineRule="auto"/>
              <w:rPr>
                <w:i/>
                <w:color w:val="000000" w:themeColor="text1"/>
              </w:rPr>
            </w:pPr>
            <w:r w:rsidRPr="00FA1B01">
              <w:rPr>
                <w:i/>
                <w:color w:val="000000" w:themeColor="text1"/>
              </w:rPr>
              <w:t>Transformers (Vision Transformers)</w:t>
            </w:r>
            <w:r w:rsidR="00102D32">
              <w:rPr>
                <w:i/>
                <w:color w:val="000000" w:themeColor="text1"/>
              </w:rPr>
              <w:t xml:space="preserve"> [23]</w:t>
            </w:r>
          </w:p>
        </w:tc>
        <w:tc>
          <w:tcPr>
            <w:tcW w:w="2014" w:type="dxa"/>
            <w:shd w:val="clear" w:color="auto" w:fill="auto"/>
            <w:vAlign w:val="center"/>
          </w:tcPr>
          <w:p w14:paraId="00000076" w14:textId="77777777" w:rsidR="004D43A0" w:rsidRPr="00FA1B01" w:rsidRDefault="00D248D4">
            <w:pPr>
              <w:spacing w:after="0" w:line="240" w:lineRule="auto"/>
              <w:rPr>
                <w:i/>
                <w:color w:val="000000" w:themeColor="text1"/>
              </w:rPr>
            </w:pPr>
            <w:r w:rsidRPr="00FA1B01">
              <w:rPr>
                <w:i/>
                <w:color w:val="000000" w:themeColor="text1"/>
              </w:rPr>
              <w:t>Attention-based Network</w:t>
            </w:r>
          </w:p>
        </w:tc>
        <w:tc>
          <w:tcPr>
            <w:tcW w:w="2010" w:type="dxa"/>
            <w:shd w:val="clear" w:color="auto" w:fill="auto"/>
            <w:vAlign w:val="center"/>
          </w:tcPr>
          <w:p w14:paraId="00000077" w14:textId="77777777" w:rsidR="004D43A0" w:rsidRPr="00FA1B01" w:rsidRDefault="00D248D4">
            <w:pPr>
              <w:spacing w:after="0" w:line="240" w:lineRule="auto"/>
              <w:rPr>
                <w:i/>
                <w:color w:val="000000" w:themeColor="text1"/>
              </w:rPr>
            </w:pPr>
            <w:r w:rsidRPr="00FA1B01">
              <w:rPr>
                <w:i/>
                <w:color w:val="000000" w:themeColor="text1"/>
              </w:rPr>
              <w:t>Uses self-attention for large image dependencies</w:t>
            </w:r>
          </w:p>
        </w:tc>
        <w:tc>
          <w:tcPr>
            <w:tcW w:w="2089" w:type="dxa"/>
            <w:shd w:val="clear" w:color="auto" w:fill="auto"/>
            <w:vAlign w:val="center"/>
          </w:tcPr>
          <w:p w14:paraId="00000078" w14:textId="77777777" w:rsidR="004D43A0" w:rsidRPr="00FA1B01" w:rsidRDefault="00D248D4">
            <w:pPr>
              <w:spacing w:after="0" w:line="240" w:lineRule="auto"/>
              <w:rPr>
                <w:i/>
                <w:color w:val="000000" w:themeColor="text1"/>
              </w:rPr>
            </w:pPr>
            <w:r w:rsidRPr="00FA1B01">
              <w:rPr>
                <w:i/>
                <w:color w:val="000000" w:themeColor="text1"/>
              </w:rPr>
              <w:t>Image Classification, Image Generation</w:t>
            </w:r>
          </w:p>
        </w:tc>
        <w:tc>
          <w:tcPr>
            <w:tcW w:w="2248" w:type="dxa"/>
            <w:shd w:val="clear" w:color="auto" w:fill="auto"/>
            <w:vAlign w:val="center"/>
          </w:tcPr>
          <w:p w14:paraId="00000079" w14:textId="77777777" w:rsidR="004D43A0" w:rsidRPr="00FA1B01" w:rsidRDefault="00D248D4">
            <w:pPr>
              <w:spacing w:after="0" w:line="240" w:lineRule="auto"/>
              <w:rPr>
                <w:i/>
                <w:color w:val="000000" w:themeColor="text1"/>
              </w:rPr>
            </w:pPr>
            <w:r w:rsidRPr="00FA1B01">
              <w:rPr>
                <w:i/>
                <w:color w:val="000000" w:themeColor="text1"/>
              </w:rPr>
              <w:t>High-level feature representations</w:t>
            </w:r>
          </w:p>
        </w:tc>
      </w:tr>
      <w:tr w:rsidR="00D73645" w:rsidRPr="00FA1B01" w14:paraId="32F680D6" w14:textId="77777777">
        <w:trPr>
          <w:trHeight w:val="20"/>
        </w:trPr>
        <w:tc>
          <w:tcPr>
            <w:tcW w:w="2095" w:type="dxa"/>
            <w:shd w:val="clear" w:color="auto" w:fill="auto"/>
            <w:vAlign w:val="center"/>
          </w:tcPr>
          <w:p w14:paraId="0000007A" w14:textId="126F861B" w:rsidR="004D43A0" w:rsidRPr="00FA1B01" w:rsidRDefault="00D248D4">
            <w:pPr>
              <w:spacing w:after="0" w:line="240" w:lineRule="auto"/>
              <w:rPr>
                <w:i/>
                <w:color w:val="000000" w:themeColor="text1"/>
              </w:rPr>
            </w:pPr>
            <w:r w:rsidRPr="00FA1B01">
              <w:rPr>
                <w:i/>
                <w:color w:val="000000" w:themeColor="text1"/>
              </w:rPr>
              <w:t>GAN (Generative Adversarial Network)</w:t>
            </w:r>
            <w:r w:rsidR="00102D32">
              <w:rPr>
                <w:i/>
                <w:color w:val="000000" w:themeColor="text1"/>
              </w:rPr>
              <w:t xml:space="preserve"> [24]</w:t>
            </w:r>
          </w:p>
        </w:tc>
        <w:tc>
          <w:tcPr>
            <w:tcW w:w="2014" w:type="dxa"/>
            <w:shd w:val="clear" w:color="auto" w:fill="auto"/>
            <w:vAlign w:val="center"/>
          </w:tcPr>
          <w:p w14:paraId="0000007B" w14:textId="77777777" w:rsidR="004D43A0" w:rsidRPr="00FA1B01" w:rsidRDefault="00D248D4">
            <w:pPr>
              <w:spacing w:after="0" w:line="240" w:lineRule="auto"/>
              <w:rPr>
                <w:i/>
                <w:color w:val="000000" w:themeColor="text1"/>
              </w:rPr>
            </w:pPr>
            <w:r w:rsidRPr="00FA1B01">
              <w:rPr>
                <w:i/>
                <w:color w:val="000000" w:themeColor="text1"/>
              </w:rPr>
              <w:t>Generative Network</w:t>
            </w:r>
          </w:p>
        </w:tc>
        <w:tc>
          <w:tcPr>
            <w:tcW w:w="2010" w:type="dxa"/>
            <w:shd w:val="clear" w:color="auto" w:fill="auto"/>
            <w:vAlign w:val="center"/>
          </w:tcPr>
          <w:p w14:paraId="0000007C" w14:textId="77777777" w:rsidR="004D43A0" w:rsidRPr="00FA1B01" w:rsidRDefault="00D248D4">
            <w:pPr>
              <w:spacing w:after="0" w:line="240" w:lineRule="auto"/>
              <w:rPr>
                <w:i/>
                <w:color w:val="000000" w:themeColor="text1"/>
              </w:rPr>
            </w:pPr>
            <w:r w:rsidRPr="00FA1B01">
              <w:rPr>
                <w:i/>
                <w:color w:val="000000" w:themeColor="text1"/>
              </w:rPr>
              <w:t>Generator and discriminator for realistic image generation</w:t>
            </w:r>
          </w:p>
        </w:tc>
        <w:tc>
          <w:tcPr>
            <w:tcW w:w="2089" w:type="dxa"/>
            <w:shd w:val="clear" w:color="auto" w:fill="auto"/>
            <w:vAlign w:val="center"/>
          </w:tcPr>
          <w:p w14:paraId="0000007D" w14:textId="77777777" w:rsidR="004D43A0" w:rsidRPr="00FA1B01" w:rsidRDefault="00D248D4">
            <w:pPr>
              <w:spacing w:after="0" w:line="240" w:lineRule="auto"/>
              <w:rPr>
                <w:i/>
                <w:color w:val="000000" w:themeColor="text1"/>
              </w:rPr>
            </w:pPr>
            <w:r w:rsidRPr="00FA1B01">
              <w:rPr>
                <w:i/>
                <w:color w:val="000000" w:themeColor="text1"/>
              </w:rPr>
              <w:t>Image Generation, Style Transfer</w:t>
            </w:r>
          </w:p>
        </w:tc>
        <w:tc>
          <w:tcPr>
            <w:tcW w:w="2248" w:type="dxa"/>
            <w:shd w:val="clear" w:color="auto" w:fill="auto"/>
            <w:vAlign w:val="center"/>
          </w:tcPr>
          <w:p w14:paraId="0000007E" w14:textId="77777777" w:rsidR="004D43A0" w:rsidRPr="00FA1B01" w:rsidRDefault="00D248D4">
            <w:pPr>
              <w:spacing w:after="0" w:line="240" w:lineRule="auto"/>
              <w:rPr>
                <w:i/>
                <w:color w:val="000000" w:themeColor="text1"/>
              </w:rPr>
            </w:pPr>
            <w:r w:rsidRPr="00FA1B01">
              <w:rPr>
                <w:i/>
                <w:color w:val="000000" w:themeColor="text1"/>
              </w:rPr>
              <w:t>Synthetic data generation</w:t>
            </w:r>
          </w:p>
        </w:tc>
      </w:tr>
      <w:tr w:rsidR="00FA1B01" w:rsidRPr="00FA1B01" w14:paraId="35B9636A" w14:textId="77777777">
        <w:trPr>
          <w:trHeight w:val="20"/>
        </w:trPr>
        <w:tc>
          <w:tcPr>
            <w:tcW w:w="2095" w:type="dxa"/>
            <w:shd w:val="clear" w:color="auto" w:fill="auto"/>
            <w:vAlign w:val="center"/>
          </w:tcPr>
          <w:p w14:paraId="0000007F" w14:textId="2F698592" w:rsidR="004D43A0" w:rsidRPr="00FA1B01" w:rsidRDefault="00D248D4">
            <w:pPr>
              <w:spacing w:after="0" w:line="240" w:lineRule="auto"/>
              <w:rPr>
                <w:i/>
                <w:color w:val="000000" w:themeColor="text1"/>
              </w:rPr>
            </w:pPr>
            <w:r w:rsidRPr="00FA1B01">
              <w:rPr>
                <w:i/>
                <w:color w:val="000000" w:themeColor="text1"/>
              </w:rPr>
              <w:t>Autoencoders</w:t>
            </w:r>
            <w:r w:rsidR="00102D32">
              <w:rPr>
                <w:i/>
                <w:color w:val="000000" w:themeColor="text1"/>
              </w:rPr>
              <w:t xml:space="preserve"> [24]</w:t>
            </w:r>
          </w:p>
        </w:tc>
        <w:tc>
          <w:tcPr>
            <w:tcW w:w="2014" w:type="dxa"/>
            <w:shd w:val="clear" w:color="auto" w:fill="auto"/>
            <w:vAlign w:val="center"/>
          </w:tcPr>
          <w:p w14:paraId="00000080" w14:textId="77777777" w:rsidR="004D43A0" w:rsidRPr="00FA1B01" w:rsidRDefault="00D248D4">
            <w:pPr>
              <w:spacing w:after="0" w:line="240" w:lineRule="auto"/>
              <w:rPr>
                <w:i/>
                <w:color w:val="000000" w:themeColor="text1"/>
              </w:rPr>
            </w:pPr>
            <w:r w:rsidRPr="00FA1B01">
              <w:rPr>
                <w:i/>
                <w:color w:val="000000" w:themeColor="text1"/>
              </w:rPr>
              <w:t>Encoding-Decoding Network</w:t>
            </w:r>
          </w:p>
        </w:tc>
        <w:tc>
          <w:tcPr>
            <w:tcW w:w="2010" w:type="dxa"/>
            <w:shd w:val="clear" w:color="auto" w:fill="auto"/>
            <w:vAlign w:val="center"/>
          </w:tcPr>
          <w:p w14:paraId="00000081" w14:textId="77777777" w:rsidR="004D43A0" w:rsidRPr="00FA1B01" w:rsidRDefault="00D248D4">
            <w:pPr>
              <w:spacing w:after="0" w:line="240" w:lineRule="auto"/>
              <w:rPr>
                <w:i/>
                <w:color w:val="000000" w:themeColor="text1"/>
              </w:rPr>
            </w:pPr>
            <w:r w:rsidRPr="00FA1B01">
              <w:rPr>
                <w:i/>
                <w:color w:val="000000" w:themeColor="text1"/>
              </w:rPr>
              <w:t>Encodes and reconstructs for denoising or generation</w:t>
            </w:r>
          </w:p>
        </w:tc>
        <w:tc>
          <w:tcPr>
            <w:tcW w:w="2089" w:type="dxa"/>
            <w:shd w:val="clear" w:color="auto" w:fill="auto"/>
            <w:vAlign w:val="center"/>
          </w:tcPr>
          <w:p w14:paraId="00000082" w14:textId="77777777" w:rsidR="004D43A0" w:rsidRPr="00FA1B01" w:rsidRDefault="00D248D4">
            <w:pPr>
              <w:spacing w:after="0" w:line="240" w:lineRule="auto"/>
              <w:rPr>
                <w:i/>
                <w:color w:val="000000" w:themeColor="text1"/>
              </w:rPr>
            </w:pPr>
            <w:r w:rsidRPr="00FA1B01">
              <w:rPr>
                <w:i/>
                <w:color w:val="000000" w:themeColor="text1"/>
              </w:rPr>
              <w:t>Image Denoising, Compression, Generation</w:t>
            </w:r>
          </w:p>
        </w:tc>
        <w:tc>
          <w:tcPr>
            <w:tcW w:w="2248" w:type="dxa"/>
            <w:shd w:val="clear" w:color="auto" w:fill="auto"/>
            <w:vAlign w:val="center"/>
          </w:tcPr>
          <w:p w14:paraId="00000083" w14:textId="77777777" w:rsidR="004D43A0" w:rsidRPr="00FA1B01" w:rsidRDefault="00D248D4">
            <w:pPr>
              <w:spacing w:after="0" w:line="240" w:lineRule="auto"/>
              <w:rPr>
                <w:i/>
                <w:color w:val="000000" w:themeColor="text1"/>
              </w:rPr>
            </w:pPr>
            <w:r w:rsidRPr="00FA1B01">
              <w:rPr>
                <w:i/>
                <w:color w:val="000000" w:themeColor="text1"/>
              </w:rPr>
              <w:t>Encoding and feature compression</w:t>
            </w:r>
          </w:p>
        </w:tc>
      </w:tr>
    </w:tbl>
    <w:p w14:paraId="00000084" w14:textId="77777777" w:rsidR="004D43A0" w:rsidRPr="00D73645" w:rsidRDefault="004D43A0">
      <w:pPr>
        <w:spacing w:after="0"/>
        <w:rPr>
          <w:b/>
          <w:color w:val="000000" w:themeColor="text1"/>
          <w:sz w:val="24"/>
          <w:szCs w:val="24"/>
        </w:rPr>
      </w:pPr>
    </w:p>
    <w:p w14:paraId="00000086" w14:textId="77777777" w:rsidR="004D43A0" w:rsidRPr="00D73645" w:rsidRDefault="00D248D4">
      <w:pPr>
        <w:spacing w:after="0"/>
        <w:rPr>
          <w:b/>
          <w:color w:val="000000" w:themeColor="text1"/>
          <w:sz w:val="24"/>
          <w:szCs w:val="24"/>
        </w:rPr>
      </w:pPr>
      <w:r w:rsidRPr="00D73645">
        <w:rPr>
          <w:b/>
          <w:color w:val="000000" w:themeColor="text1"/>
          <w:sz w:val="24"/>
          <w:szCs w:val="24"/>
        </w:rPr>
        <w:lastRenderedPageBreak/>
        <w:t xml:space="preserve">Method details </w:t>
      </w:r>
    </w:p>
    <w:p w14:paraId="48BAC436" w14:textId="77777777" w:rsidR="00021DC5" w:rsidRPr="005954EC" w:rsidRDefault="00D248D4" w:rsidP="00021DC5">
      <w:pPr>
        <w:spacing w:line="249" w:lineRule="auto"/>
        <w:jc w:val="both"/>
        <w:rPr>
          <w:i/>
          <w:color w:val="000000" w:themeColor="text1"/>
        </w:rPr>
      </w:pPr>
      <w:r w:rsidRPr="005A1E6D">
        <w:rPr>
          <w:i/>
          <w:color w:val="000000" w:themeColor="text1"/>
        </w:rPr>
        <w:t xml:space="preserve">The field of Computer Vision is growing rapidly currently so to automate the tasks related to the </w:t>
      </w:r>
      <w:r w:rsidR="00FA1B01" w:rsidRPr="005A1E6D">
        <w:rPr>
          <w:i/>
          <w:color w:val="000000" w:themeColor="text1"/>
        </w:rPr>
        <w:t xml:space="preserve">CV </w:t>
      </w:r>
      <w:r w:rsidRPr="005A1E6D">
        <w:rPr>
          <w:i/>
          <w:color w:val="000000" w:themeColor="text1"/>
        </w:rPr>
        <w:t>field</w:t>
      </w:r>
      <w:r w:rsidR="00FA1B01" w:rsidRPr="005A1E6D">
        <w:rPr>
          <w:i/>
          <w:color w:val="000000" w:themeColor="text1"/>
        </w:rPr>
        <w:t xml:space="preserve">. </w:t>
      </w:r>
      <w:r w:rsidRPr="005A1E6D">
        <w:rPr>
          <w:i/>
          <w:color w:val="000000" w:themeColor="text1"/>
        </w:rPr>
        <w:t xml:space="preserve"> </w:t>
      </w:r>
      <w:r w:rsidR="00FA1B01" w:rsidRPr="005A1E6D">
        <w:rPr>
          <w:i/>
          <w:color w:val="000000" w:themeColor="text1"/>
        </w:rPr>
        <w:t xml:space="preserve">This research proposed </w:t>
      </w:r>
      <w:r w:rsidRPr="005A1E6D">
        <w:rPr>
          <w:i/>
          <w:color w:val="000000" w:themeColor="text1"/>
        </w:rPr>
        <w:t>a</w:t>
      </w:r>
      <w:r w:rsidR="00102D32">
        <w:rPr>
          <w:i/>
          <w:color w:val="000000" w:themeColor="text1"/>
        </w:rPr>
        <w:t>n</w:t>
      </w:r>
      <w:r w:rsidRPr="005A1E6D">
        <w:rPr>
          <w:i/>
          <w:color w:val="000000" w:themeColor="text1"/>
        </w:rPr>
        <w:t xml:space="preserve"> </w:t>
      </w:r>
      <w:r w:rsidR="005A1E6D" w:rsidRPr="005A1E6D">
        <w:rPr>
          <w:i/>
          <w:color w:val="000000" w:themeColor="text1"/>
        </w:rPr>
        <w:t xml:space="preserve">Agentic AI Pipeline for Automating Computer Vision Application (AgCV framework), </w:t>
      </w:r>
      <w:r w:rsidRPr="005A1E6D">
        <w:rPr>
          <w:i/>
          <w:color w:val="000000" w:themeColor="text1"/>
        </w:rPr>
        <w:t xml:space="preserve">which helps the user to do all </w:t>
      </w:r>
      <w:r w:rsidR="005A1E6D" w:rsidRPr="005A1E6D">
        <w:rPr>
          <w:i/>
          <w:color w:val="000000" w:themeColor="text1"/>
        </w:rPr>
        <w:t>CV</w:t>
      </w:r>
      <w:r w:rsidRPr="005A1E6D">
        <w:rPr>
          <w:i/>
          <w:color w:val="000000" w:themeColor="text1"/>
        </w:rPr>
        <w:t xml:space="preserve"> </w:t>
      </w:r>
      <w:r w:rsidR="005A1E6D" w:rsidRPr="005A1E6D">
        <w:rPr>
          <w:i/>
          <w:color w:val="000000" w:themeColor="text1"/>
        </w:rPr>
        <w:t>t</w:t>
      </w:r>
      <w:r w:rsidRPr="005A1E6D">
        <w:rPr>
          <w:i/>
          <w:color w:val="000000" w:themeColor="text1"/>
        </w:rPr>
        <w:t xml:space="preserve">asks </w:t>
      </w:r>
      <w:r w:rsidR="00FA1B01" w:rsidRPr="005A1E6D">
        <w:rPr>
          <w:i/>
          <w:color w:val="000000" w:themeColor="text1"/>
        </w:rPr>
        <w:t>without getting much knowledge about</w:t>
      </w:r>
      <w:r w:rsidRPr="005A1E6D">
        <w:rPr>
          <w:i/>
          <w:color w:val="000000" w:themeColor="text1"/>
        </w:rPr>
        <w:t xml:space="preserve"> Artificial Intelligence. This Automation will help the user to complete tasks even if they do not know about the context related to it, by using </w:t>
      </w:r>
      <w:r w:rsidR="00FA1B01" w:rsidRPr="005A1E6D">
        <w:rPr>
          <w:i/>
          <w:color w:val="000000" w:themeColor="text1"/>
        </w:rPr>
        <w:t>NLP. The proposed system</w:t>
      </w:r>
      <w:r w:rsidRPr="005A1E6D">
        <w:rPr>
          <w:i/>
          <w:color w:val="000000" w:themeColor="text1"/>
        </w:rPr>
        <w:t xml:space="preserve"> </w:t>
      </w:r>
      <w:proofErr w:type="gramStart"/>
      <w:r w:rsidRPr="005A1E6D">
        <w:rPr>
          <w:i/>
          <w:color w:val="000000" w:themeColor="text1"/>
        </w:rPr>
        <w:t>will be</w:t>
      </w:r>
      <w:proofErr w:type="gramEnd"/>
      <w:r w:rsidR="00FA1B01" w:rsidRPr="005A1E6D">
        <w:rPr>
          <w:i/>
          <w:color w:val="000000" w:themeColor="text1"/>
        </w:rPr>
        <w:t xml:space="preserve"> </w:t>
      </w:r>
      <w:proofErr w:type="gramStart"/>
      <w:r w:rsidR="00FA1B01" w:rsidRPr="005A1E6D">
        <w:rPr>
          <w:i/>
          <w:color w:val="000000" w:themeColor="text1"/>
        </w:rPr>
        <w:t>allow</w:t>
      </w:r>
      <w:proofErr w:type="gramEnd"/>
      <w:r w:rsidR="00FA1B01" w:rsidRPr="005A1E6D">
        <w:rPr>
          <w:i/>
          <w:color w:val="000000" w:themeColor="text1"/>
        </w:rPr>
        <w:t xml:space="preserve"> </w:t>
      </w:r>
      <w:proofErr w:type="gramStart"/>
      <w:r w:rsidR="00FA1B01" w:rsidRPr="005A1E6D">
        <w:rPr>
          <w:i/>
          <w:color w:val="000000" w:themeColor="text1"/>
        </w:rPr>
        <w:t>user</w:t>
      </w:r>
      <w:proofErr w:type="gramEnd"/>
      <w:r w:rsidRPr="005A1E6D">
        <w:rPr>
          <w:i/>
          <w:color w:val="000000" w:themeColor="text1"/>
        </w:rPr>
        <w:t xml:space="preserve"> to perform actions without needing to write any complex codes using python libraries. This Automation helps in solving complex Workflows by automating the tasks involved in the process as shown in the figure1.</w:t>
      </w:r>
      <w:r w:rsidR="00102D32">
        <w:rPr>
          <w:i/>
          <w:color w:val="000000" w:themeColor="text1"/>
        </w:rPr>
        <w:t xml:space="preserve"> </w:t>
      </w:r>
      <w:r w:rsidR="00102D32" w:rsidRPr="00102D32">
        <w:rPr>
          <w:i/>
          <w:color w:val="000000" w:themeColor="text1"/>
        </w:rPr>
        <w:t xml:space="preserve">The </w:t>
      </w:r>
      <w:proofErr w:type="spellStart"/>
      <w:r w:rsidR="00102D32" w:rsidRPr="00102D32">
        <w:rPr>
          <w:i/>
          <w:color w:val="000000" w:themeColor="text1"/>
        </w:rPr>
        <w:t>AgCV</w:t>
      </w:r>
      <w:proofErr w:type="spellEnd"/>
      <w:r w:rsidR="00102D32" w:rsidRPr="00102D32">
        <w:rPr>
          <w:i/>
          <w:color w:val="000000" w:themeColor="text1"/>
        </w:rPr>
        <w:t xml:space="preserve"> Framework uses pretrained Models like </w:t>
      </w:r>
      <w:proofErr w:type="spellStart"/>
      <w:r w:rsidR="00102D32" w:rsidRPr="00102D32">
        <w:rPr>
          <w:i/>
          <w:color w:val="000000" w:themeColor="text1"/>
        </w:rPr>
        <w:t>ResNet</w:t>
      </w:r>
      <w:proofErr w:type="spellEnd"/>
      <w:r w:rsidR="00102D32" w:rsidRPr="00102D32">
        <w:rPr>
          <w:i/>
          <w:color w:val="000000" w:themeColor="text1"/>
        </w:rPr>
        <w:t xml:space="preserve"> [2], VGG along with custom python tools for dynamic coding. Using these models and tools with the LLM provide the framework the strength to act on the tasks depending on the user’s query. For giving power to this framework this research uses the state of art module from </w:t>
      </w:r>
      <w:proofErr w:type="spellStart"/>
      <w:r w:rsidR="00102D32" w:rsidRPr="00102D32">
        <w:rPr>
          <w:i/>
          <w:color w:val="000000" w:themeColor="text1"/>
        </w:rPr>
        <w:t>Lnagchain</w:t>
      </w:r>
      <w:proofErr w:type="spellEnd"/>
      <w:r w:rsidR="00102D32" w:rsidRPr="00102D32">
        <w:rPr>
          <w:i/>
          <w:color w:val="000000" w:themeColor="text1"/>
        </w:rPr>
        <w:t xml:space="preserve"> like </w:t>
      </w:r>
      <w:proofErr w:type="spellStart"/>
      <w:r w:rsidR="00102D32" w:rsidRPr="00102D32">
        <w:rPr>
          <w:i/>
          <w:color w:val="000000" w:themeColor="text1"/>
        </w:rPr>
        <w:t>LangGraph</w:t>
      </w:r>
      <w:proofErr w:type="spellEnd"/>
      <w:r w:rsidR="00102D32" w:rsidRPr="00102D32">
        <w:rPr>
          <w:i/>
          <w:color w:val="000000" w:themeColor="text1"/>
        </w:rPr>
        <w:t>.</w:t>
      </w:r>
      <w:r w:rsidR="00021DC5">
        <w:rPr>
          <w:i/>
          <w:color w:val="000000" w:themeColor="text1"/>
        </w:rPr>
        <w:t xml:space="preserve"> </w:t>
      </w:r>
      <w:r w:rsidR="00021DC5" w:rsidRPr="005954EC">
        <w:rPr>
          <w:i/>
          <w:color w:val="000000" w:themeColor="text1"/>
        </w:rPr>
        <w:t xml:space="preserve">The task graph was based on which the </w:t>
      </w:r>
      <w:proofErr w:type="spellStart"/>
      <w:r w:rsidR="00021DC5" w:rsidRPr="005954EC">
        <w:rPr>
          <w:i/>
          <w:color w:val="000000" w:themeColor="text1"/>
        </w:rPr>
        <w:t>LangGraph</w:t>
      </w:r>
      <w:proofErr w:type="spellEnd"/>
      <w:r w:rsidR="00021DC5" w:rsidRPr="005954EC">
        <w:rPr>
          <w:i/>
          <w:color w:val="000000" w:themeColor="text1"/>
        </w:rPr>
        <w:t xml:space="preserve"> architecture was built, directed edges of graphs that indicated data dependence between the various tasks with nodes representing them as Vision Blocks. Because of this construct, the Graph can easily handle all dependencies automatically so that each Agent runs in the proper order relative to its respective input requirements. When possible, the </w:t>
      </w:r>
      <w:proofErr w:type="spellStart"/>
      <w:r w:rsidR="00021DC5" w:rsidRPr="005954EC">
        <w:rPr>
          <w:i/>
          <w:color w:val="000000" w:themeColor="text1"/>
        </w:rPr>
        <w:t>LangGraph</w:t>
      </w:r>
      <w:proofErr w:type="spellEnd"/>
      <w:r w:rsidR="00021DC5" w:rsidRPr="005954EC">
        <w:rPr>
          <w:i/>
          <w:color w:val="000000" w:themeColor="text1"/>
        </w:rPr>
        <w:t xml:space="preserve"> allows the execution of jobs in parallel by making the entire pipeline a Directed Acyclic Graph (DAG), maximizing efficiency and overall processing time.</w:t>
      </w:r>
    </w:p>
    <w:p w14:paraId="00000087" w14:textId="3EBD6BDB" w:rsidR="004D43A0" w:rsidRDefault="00102D32" w:rsidP="00D73645">
      <w:pPr>
        <w:spacing w:line="249" w:lineRule="auto"/>
        <w:jc w:val="both"/>
        <w:rPr>
          <w:i/>
          <w:color w:val="000000" w:themeColor="text1"/>
        </w:rPr>
      </w:pPr>
      <w:r w:rsidRPr="00102D32">
        <w:rPr>
          <w:i/>
          <w:color w:val="000000" w:themeColor="text1"/>
        </w:rPr>
        <w:t xml:space="preserve"> </w:t>
      </w:r>
      <w:proofErr w:type="spellStart"/>
      <w:r w:rsidRPr="00102D32">
        <w:rPr>
          <w:i/>
          <w:color w:val="000000" w:themeColor="text1"/>
        </w:rPr>
        <w:t>LangGraphh</w:t>
      </w:r>
      <w:proofErr w:type="spellEnd"/>
      <w:r w:rsidRPr="00102D32">
        <w:rPr>
          <w:i/>
          <w:color w:val="000000" w:themeColor="text1"/>
        </w:rPr>
        <w:t xml:space="preserve"> helps in performing Agentic AI tasks and responsible for managing the tools properly. It helps in Orchestrating the Agents with the tools and modify the workflow according to the user’s Input. The </w:t>
      </w:r>
      <w:proofErr w:type="spellStart"/>
      <w:r w:rsidRPr="00102D32">
        <w:rPr>
          <w:i/>
          <w:color w:val="000000" w:themeColor="text1"/>
        </w:rPr>
        <w:t>LangGraph</w:t>
      </w:r>
      <w:proofErr w:type="spellEnd"/>
      <w:r w:rsidRPr="00102D32">
        <w:rPr>
          <w:i/>
          <w:color w:val="000000" w:themeColor="text1"/>
        </w:rPr>
        <w:t xml:space="preserve"> system is a key element in </w:t>
      </w:r>
      <w:proofErr w:type="spellStart"/>
      <w:r w:rsidRPr="00102D32">
        <w:rPr>
          <w:i/>
          <w:color w:val="000000" w:themeColor="text1"/>
        </w:rPr>
        <w:t>AgCV</w:t>
      </w:r>
      <w:proofErr w:type="spellEnd"/>
      <w:r w:rsidRPr="00102D32">
        <w:rPr>
          <w:i/>
          <w:color w:val="000000" w:themeColor="text1"/>
        </w:rPr>
        <w:t xml:space="preserve"> Framework, in charge of controlling and automating data flow and task execution in CV pipelines. </w:t>
      </w:r>
      <w:proofErr w:type="gramStart"/>
      <w:r w:rsidRPr="00102D32">
        <w:rPr>
          <w:i/>
          <w:color w:val="000000" w:themeColor="text1"/>
        </w:rPr>
        <w:t xml:space="preserve">The </w:t>
      </w:r>
      <w:proofErr w:type="spellStart"/>
      <w:r w:rsidRPr="00102D32">
        <w:rPr>
          <w:i/>
          <w:color w:val="000000" w:themeColor="text1"/>
        </w:rPr>
        <w:t>LangGraph</w:t>
      </w:r>
      <w:proofErr w:type="spellEnd"/>
      <w:proofErr w:type="gramEnd"/>
      <w:r w:rsidRPr="00102D32">
        <w:rPr>
          <w:i/>
          <w:color w:val="000000" w:themeColor="text1"/>
        </w:rPr>
        <w:t xml:space="preserve"> gives a composite workflow whose chunks link many nodes as tools, these being modular pieces that justify a specific CV task, such as object identification, segmentation, and picture classification, all taking into user's mind for sophistication in utility goals.</w:t>
      </w:r>
    </w:p>
    <w:p w14:paraId="1BDFE1AE" w14:textId="20E56BAA" w:rsidR="003A78B9" w:rsidRPr="003A78B9" w:rsidRDefault="003A78B9" w:rsidP="003A78B9">
      <w:pPr>
        <w:spacing w:line="249" w:lineRule="auto"/>
        <w:jc w:val="both"/>
        <w:rPr>
          <w:i/>
          <w:color w:val="000000" w:themeColor="text1"/>
          <w:highlight w:val="yellow"/>
          <w:lang w:val="en-IN"/>
        </w:rPr>
      </w:pPr>
      <w:r w:rsidRPr="003A78B9">
        <w:rPr>
          <w:i/>
          <w:color w:val="000000" w:themeColor="text1"/>
          <w:highlight w:val="yellow"/>
          <w:lang w:val="en-IN"/>
        </w:rPr>
        <w:t xml:space="preserve">In the </w:t>
      </w:r>
      <w:proofErr w:type="spellStart"/>
      <w:r w:rsidRPr="003A78B9">
        <w:rPr>
          <w:i/>
          <w:color w:val="000000" w:themeColor="text1"/>
          <w:highlight w:val="yellow"/>
          <w:lang w:val="en-IN"/>
        </w:rPr>
        <w:t>AgCV</w:t>
      </w:r>
      <w:proofErr w:type="spellEnd"/>
      <w:r w:rsidRPr="003A78B9">
        <w:rPr>
          <w:i/>
          <w:color w:val="000000" w:themeColor="text1"/>
          <w:highlight w:val="yellow"/>
          <w:lang w:val="en-IN"/>
        </w:rPr>
        <w:t xml:space="preserve"> framework, we designed multiple Agents, each specializing in a distinct CV task, to collaboratively execute complex, multi-</w:t>
      </w:r>
      <w:r>
        <w:rPr>
          <w:i/>
          <w:color w:val="000000" w:themeColor="text1"/>
          <w:highlight w:val="yellow"/>
          <w:lang w:val="en-IN"/>
        </w:rPr>
        <w:t>agent</w:t>
      </w:r>
      <w:r w:rsidRPr="003A78B9">
        <w:rPr>
          <w:i/>
          <w:color w:val="000000" w:themeColor="text1"/>
          <w:highlight w:val="yellow"/>
          <w:lang w:val="en-IN"/>
        </w:rPr>
        <w:t xml:space="preserve"> workflows. These Agents, orchestrated by </w:t>
      </w:r>
      <w:proofErr w:type="spellStart"/>
      <w:r w:rsidRPr="003A78B9">
        <w:rPr>
          <w:i/>
          <w:color w:val="000000" w:themeColor="text1"/>
          <w:highlight w:val="yellow"/>
          <w:lang w:val="en-IN"/>
        </w:rPr>
        <w:t>LangGraph</w:t>
      </w:r>
      <w:proofErr w:type="spellEnd"/>
      <w:r w:rsidRPr="003A78B9">
        <w:rPr>
          <w:i/>
          <w:color w:val="000000" w:themeColor="text1"/>
          <w:highlight w:val="yellow"/>
          <w:lang w:val="en-IN"/>
        </w:rPr>
        <w:t>, operate as modular Vision Blocks within a DAG, ensuring efficient task coordination. Below, we detail the primary Agents and their interactions, as outlined in our methodology:</w:t>
      </w:r>
    </w:p>
    <w:p w14:paraId="76E198F7" w14:textId="1098A408" w:rsidR="003A78B9" w:rsidRPr="003A78B9" w:rsidRDefault="003A78B9" w:rsidP="003A78B9">
      <w:pPr>
        <w:numPr>
          <w:ilvl w:val="0"/>
          <w:numId w:val="8"/>
        </w:numPr>
        <w:spacing w:line="249" w:lineRule="auto"/>
        <w:jc w:val="both"/>
        <w:rPr>
          <w:i/>
          <w:color w:val="000000" w:themeColor="text1"/>
          <w:highlight w:val="yellow"/>
          <w:lang w:val="en-IN"/>
        </w:rPr>
      </w:pPr>
      <w:r w:rsidRPr="003A78B9">
        <w:rPr>
          <w:b/>
          <w:bCs/>
          <w:i/>
          <w:color w:val="000000" w:themeColor="text1"/>
          <w:highlight w:val="yellow"/>
          <w:lang w:val="en-IN"/>
        </w:rPr>
        <w:t>Object Identification Agent</w:t>
      </w:r>
      <w:r w:rsidRPr="003A78B9">
        <w:rPr>
          <w:i/>
          <w:color w:val="000000" w:themeColor="text1"/>
          <w:highlight w:val="yellow"/>
          <w:lang w:val="en-IN"/>
        </w:rPr>
        <w:t>: This Agent employs models like YOLO to detect objects in images or video frames, generating bounding boxes or region proposals. It is optimized for real-time or high-accuracy detection, depending on the application.</w:t>
      </w:r>
    </w:p>
    <w:p w14:paraId="47B623E1" w14:textId="607F6450" w:rsidR="003A78B9" w:rsidRPr="003A78B9" w:rsidRDefault="003A78B9" w:rsidP="003A78B9">
      <w:pPr>
        <w:numPr>
          <w:ilvl w:val="0"/>
          <w:numId w:val="8"/>
        </w:numPr>
        <w:spacing w:line="249" w:lineRule="auto"/>
        <w:jc w:val="both"/>
        <w:rPr>
          <w:i/>
          <w:color w:val="000000" w:themeColor="text1"/>
          <w:highlight w:val="yellow"/>
          <w:lang w:val="en-IN"/>
        </w:rPr>
      </w:pPr>
      <w:r w:rsidRPr="003A78B9">
        <w:rPr>
          <w:b/>
          <w:bCs/>
          <w:i/>
          <w:color w:val="000000" w:themeColor="text1"/>
          <w:highlight w:val="yellow"/>
          <w:lang w:val="en-IN"/>
        </w:rPr>
        <w:t>Object Classification Agent</w:t>
      </w:r>
      <w:r w:rsidRPr="003A78B9">
        <w:rPr>
          <w:i/>
          <w:color w:val="000000" w:themeColor="text1"/>
          <w:highlight w:val="yellow"/>
          <w:lang w:val="en-IN"/>
        </w:rPr>
        <w:t xml:space="preserve">: Utilizing architectures like </w:t>
      </w:r>
      <w:proofErr w:type="spellStart"/>
      <w:proofErr w:type="gramStart"/>
      <w:r w:rsidRPr="003A78B9">
        <w:rPr>
          <w:i/>
          <w:color w:val="000000" w:themeColor="text1"/>
          <w:highlight w:val="yellow"/>
          <w:lang w:val="en-IN"/>
        </w:rPr>
        <w:t>ResNet</w:t>
      </w:r>
      <w:proofErr w:type="spellEnd"/>
      <w:r w:rsidRPr="003A78B9">
        <w:rPr>
          <w:i/>
          <w:color w:val="000000" w:themeColor="text1"/>
          <w:highlight w:val="yellow"/>
          <w:lang w:val="en-IN"/>
        </w:rPr>
        <w:t>,,</w:t>
      </w:r>
      <w:proofErr w:type="gramEnd"/>
      <w:r w:rsidRPr="003A78B9">
        <w:rPr>
          <w:i/>
          <w:color w:val="000000" w:themeColor="text1"/>
          <w:highlight w:val="yellow"/>
          <w:lang w:val="en-IN"/>
        </w:rPr>
        <w:t xml:space="preserve"> this Agent classifies detected objects into predefined categories. It leverages transfer learning to achieve robust classification performance across diverse datasets.</w:t>
      </w:r>
    </w:p>
    <w:p w14:paraId="318B5B29" w14:textId="23865616" w:rsidR="003A78B9" w:rsidRPr="003A78B9" w:rsidRDefault="003A78B9" w:rsidP="003A78B9">
      <w:pPr>
        <w:numPr>
          <w:ilvl w:val="0"/>
          <w:numId w:val="8"/>
        </w:numPr>
        <w:spacing w:line="249" w:lineRule="auto"/>
        <w:jc w:val="both"/>
        <w:rPr>
          <w:i/>
          <w:color w:val="000000" w:themeColor="text1"/>
          <w:highlight w:val="yellow"/>
          <w:lang w:val="en-IN"/>
        </w:rPr>
      </w:pPr>
      <w:r w:rsidRPr="003A78B9">
        <w:rPr>
          <w:b/>
          <w:bCs/>
          <w:i/>
          <w:color w:val="000000" w:themeColor="text1"/>
          <w:highlight w:val="yellow"/>
          <w:lang w:val="en-IN"/>
        </w:rPr>
        <w:t>Image Segmentation Agent</w:t>
      </w:r>
      <w:r w:rsidRPr="003A78B9">
        <w:rPr>
          <w:i/>
          <w:color w:val="000000" w:themeColor="text1"/>
          <w:highlight w:val="yellow"/>
          <w:lang w:val="en-IN"/>
        </w:rPr>
        <w:t>: This Agent performs pixel-level segmentation using models like Mask R-CNN, enabling precise delineation of object boundaries. It is particularly effective for applications like medical imaging or satellite imagery analysis.</w:t>
      </w:r>
    </w:p>
    <w:p w14:paraId="4A35075D" w14:textId="77777777" w:rsidR="003A78B9" w:rsidRPr="003A78B9" w:rsidRDefault="003A78B9" w:rsidP="003A78B9">
      <w:pPr>
        <w:numPr>
          <w:ilvl w:val="0"/>
          <w:numId w:val="8"/>
        </w:numPr>
        <w:spacing w:line="249" w:lineRule="auto"/>
        <w:jc w:val="both"/>
        <w:rPr>
          <w:i/>
          <w:color w:val="000000" w:themeColor="text1"/>
          <w:highlight w:val="yellow"/>
          <w:lang w:val="en-IN"/>
        </w:rPr>
      </w:pPr>
      <w:r w:rsidRPr="003A78B9">
        <w:rPr>
          <w:b/>
          <w:bCs/>
          <w:i/>
          <w:color w:val="000000" w:themeColor="text1"/>
          <w:highlight w:val="yellow"/>
          <w:lang w:val="en-IN"/>
        </w:rPr>
        <w:t>Feature Extraction Agent</w:t>
      </w:r>
      <w:r w:rsidRPr="003A78B9">
        <w:rPr>
          <w:i/>
          <w:color w:val="000000" w:themeColor="text1"/>
          <w:highlight w:val="yellow"/>
          <w:lang w:val="en-IN"/>
        </w:rPr>
        <w:t>: Responsible for isolating relevant image features, this Agent uses CNNs or traditional methods (e.g., SIFT, HOG) to extract low-level (edges, textures) and high-level (object shapes) features, supporting downstream tasks.</w:t>
      </w:r>
    </w:p>
    <w:p w14:paraId="6F6861F5" w14:textId="57432EF9" w:rsidR="003A78B9" w:rsidRPr="003A78B9" w:rsidRDefault="003A78B9" w:rsidP="003A78B9">
      <w:pPr>
        <w:numPr>
          <w:ilvl w:val="0"/>
          <w:numId w:val="8"/>
        </w:numPr>
        <w:spacing w:line="249" w:lineRule="auto"/>
        <w:jc w:val="both"/>
        <w:rPr>
          <w:i/>
          <w:color w:val="000000" w:themeColor="text1"/>
          <w:highlight w:val="yellow"/>
          <w:lang w:val="en-IN"/>
        </w:rPr>
      </w:pPr>
      <w:r w:rsidRPr="003A78B9">
        <w:rPr>
          <w:b/>
          <w:bCs/>
          <w:i/>
          <w:color w:val="000000" w:themeColor="text1"/>
          <w:highlight w:val="yellow"/>
          <w:lang w:val="en-IN"/>
        </w:rPr>
        <w:t>Data Preprocessing Agent</w:t>
      </w:r>
      <w:r w:rsidRPr="003A78B9">
        <w:rPr>
          <w:i/>
          <w:color w:val="000000" w:themeColor="text1"/>
          <w:highlight w:val="yellow"/>
          <w:lang w:val="en-IN"/>
        </w:rPr>
        <w:t>: This Agent handles image preprocessing tasks, such as resizing</w:t>
      </w:r>
      <w:r>
        <w:rPr>
          <w:i/>
          <w:color w:val="000000" w:themeColor="text1"/>
          <w:highlight w:val="yellow"/>
          <w:lang w:val="en-IN"/>
        </w:rPr>
        <w:t>, thresholding</w:t>
      </w:r>
      <w:r w:rsidRPr="003A78B9">
        <w:rPr>
          <w:i/>
          <w:color w:val="000000" w:themeColor="text1"/>
          <w:highlight w:val="yellow"/>
          <w:lang w:val="en-IN"/>
        </w:rPr>
        <w:t xml:space="preserve">, normalization, and augmentation, ensuring that input data is compatible with </w:t>
      </w:r>
      <w:r>
        <w:rPr>
          <w:i/>
          <w:color w:val="000000" w:themeColor="text1"/>
          <w:highlight w:val="yellow"/>
          <w:lang w:val="en-IN"/>
        </w:rPr>
        <w:t>other Agents.</w:t>
      </w:r>
    </w:p>
    <w:p w14:paraId="714F6F80" w14:textId="1736708C" w:rsidR="003A78B9" w:rsidRDefault="003A78B9" w:rsidP="00BC2EC7">
      <w:pPr>
        <w:spacing w:line="249" w:lineRule="auto"/>
        <w:ind w:firstLine="360"/>
        <w:jc w:val="both"/>
        <w:rPr>
          <w:b/>
          <w:bCs/>
          <w:i/>
          <w:color w:val="000000" w:themeColor="text1"/>
          <w:highlight w:val="yellow"/>
          <w:lang w:val="en-IN"/>
        </w:rPr>
      </w:pPr>
      <w:r>
        <w:rPr>
          <w:b/>
          <w:bCs/>
          <w:i/>
          <w:color w:val="000000" w:themeColor="text1"/>
          <w:highlight w:val="yellow"/>
          <w:lang w:val="en-IN"/>
        </w:rPr>
        <w:t>EXAMPLE WORKFLOW:</w:t>
      </w:r>
    </w:p>
    <w:p w14:paraId="458EBF09" w14:textId="3F3118C4" w:rsidR="003A78B9" w:rsidRPr="003A78B9" w:rsidRDefault="003A78B9" w:rsidP="00BC2EC7">
      <w:pPr>
        <w:spacing w:line="249" w:lineRule="auto"/>
        <w:ind w:left="360"/>
        <w:jc w:val="both"/>
        <w:rPr>
          <w:i/>
          <w:color w:val="000000" w:themeColor="text1"/>
          <w:highlight w:val="yellow"/>
          <w:lang w:val="en-IN"/>
        </w:rPr>
      </w:pPr>
      <w:r w:rsidRPr="003A78B9">
        <w:rPr>
          <w:b/>
          <w:bCs/>
          <w:i/>
          <w:color w:val="000000" w:themeColor="text1"/>
          <w:highlight w:val="yellow"/>
          <w:lang w:val="en-IN"/>
        </w:rPr>
        <w:lastRenderedPageBreak/>
        <w:t>Interaction</w:t>
      </w:r>
      <w:r>
        <w:rPr>
          <w:b/>
          <w:bCs/>
          <w:i/>
          <w:color w:val="000000" w:themeColor="text1"/>
          <w:highlight w:val="yellow"/>
          <w:lang w:val="en-IN"/>
        </w:rPr>
        <w:t xml:space="preserve"> of AGCV Agents</w:t>
      </w:r>
      <w:r w:rsidRPr="003A78B9">
        <w:rPr>
          <w:b/>
          <w:bCs/>
          <w:i/>
          <w:color w:val="000000" w:themeColor="text1"/>
          <w:highlight w:val="yellow"/>
          <w:lang w:val="en-IN"/>
        </w:rPr>
        <w:t xml:space="preserve"> for Multi-Step Tasks</w:t>
      </w:r>
      <w:r w:rsidRPr="003A78B9">
        <w:rPr>
          <w:i/>
          <w:color w:val="000000" w:themeColor="text1"/>
          <w:highlight w:val="yellow"/>
          <w:lang w:val="en-IN"/>
        </w:rPr>
        <w:t xml:space="preserve">: </w:t>
      </w:r>
      <w:proofErr w:type="spellStart"/>
      <w:r w:rsidRPr="003A78B9">
        <w:rPr>
          <w:i/>
          <w:color w:val="000000" w:themeColor="text1"/>
          <w:highlight w:val="yellow"/>
          <w:lang w:val="en-IN"/>
        </w:rPr>
        <w:t>LangGraph</w:t>
      </w:r>
      <w:proofErr w:type="spellEnd"/>
      <w:r w:rsidRPr="003A78B9">
        <w:rPr>
          <w:i/>
          <w:color w:val="000000" w:themeColor="text1"/>
          <w:highlight w:val="yellow"/>
          <w:lang w:val="en-IN"/>
        </w:rPr>
        <w:t xml:space="preserve"> orchestrates these Agents by mapping them to nodes in a DAG, with edges representing data dependencies. For a task like "Segment and classify objects in an image," the workflow proceeds as follows:</w:t>
      </w:r>
    </w:p>
    <w:p w14:paraId="1043A6D2" w14:textId="77777777" w:rsidR="003A78B9" w:rsidRPr="003A78B9" w:rsidRDefault="003A78B9" w:rsidP="003A78B9">
      <w:pPr>
        <w:numPr>
          <w:ilvl w:val="0"/>
          <w:numId w:val="9"/>
        </w:numPr>
        <w:spacing w:line="249" w:lineRule="auto"/>
        <w:jc w:val="both"/>
        <w:rPr>
          <w:i/>
          <w:color w:val="000000" w:themeColor="text1"/>
          <w:highlight w:val="yellow"/>
          <w:lang w:val="en-IN"/>
        </w:rPr>
      </w:pPr>
      <w:r w:rsidRPr="003A78B9">
        <w:rPr>
          <w:i/>
          <w:color w:val="000000" w:themeColor="text1"/>
          <w:highlight w:val="yellow"/>
          <w:lang w:val="en-IN"/>
        </w:rPr>
        <w:t xml:space="preserve">The </w:t>
      </w:r>
      <w:r w:rsidRPr="003A78B9">
        <w:rPr>
          <w:b/>
          <w:bCs/>
          <w:i/>
          <w:color w:val="000000" w:themeColor="text1"/>
          <w:highlight w:val="yellow"/>
          <w:lang w:val="en-IN"/>
        </w:rPr>
        <w:t>Data Preprocessing Agent</w:t>
      </w:r>
      <w:r w:rsidRPr="003A78B9">
        <w:rPr>
          <w:i/>
          <w:color w:val="000000" w:themeColor="text1"/>
          <w:highlight w:val="yellow"/>
          <w:lang w:val="en-IN"/>
        </w:rPr>
        <w:t xml:space="preserve"> normalizes and augments the input image.</w:t>
      </w:r>
    </w:p>
    <w:p w14:paraId="0E638502" w14:textId="77777777" w:rsidR="003A78B9" w:rsidRPr="003A78B9" w:rsidRDefault="003A78B9" w:rsidP="003A78B9">
      <w:pPr>
        <w:numPr>
          <w:ilvl w:val="0"/>
          <w:numId w:val="9"/>
        </w:numPr>
        <w:spacing w:line="249" w:lineRule="auto"/>
        <w:jc w:val="both"/>
        <w:rPr>
          <w:i/>
          <w:color w:val="000000" w:themeColor="text1"/>
          <w:highlight w:val="yellow"/>
          <w:lang w:val="en-IN"/>
        </w:rPr>
      </w:pPr>
      <w:r w:rsidRPr="003A78B9">
        <w:rPr>
          <w:i/>
          <w:color w:val="000000" w:themeColor="text1"/>
          <w:highlight w:val="yellow"/>
          <w:lang w:val="en-IN"/>
        </w:rPr>
        <w:t xml:space="preserve">The </w:t>
      </w:r>
      <w:r w:rsidRPr="003A78B9">
        <w:rPr>
          <w:b/>
          <w:bCs/>
          <w:i/>
          <w:color w:val="000000" w:themeColor="text1"/>
          <w:highlight w:val="yellow"/>
          <w:lang w:val="en-IN"/>
        </w:rPr>
        <w:t>Feature Extraction Agent</w:t>
      </w:r>
      <w:r w:rsidRPr="003A78B9">
        <w:rPr>
          <w:i/>
          <w:color w:val="000000" w:themeColor="text1"/>
          <w:highlight w:val="yellow"/>
          <w:lang w:val="en-IN"/>
        </w:rPr>
        <w:t xml:space="preserve"> extracts relevant features, passing them to the </w:t>
      </w:r>
      <w:r w:rsidRPr="003A78B9">
        <w:rPr>
          <w:b/>
          <w:bCs/>
          <w:i/>
          <w:color w:val="000000" w:themeColor="text1"/>
          <w:highlight w:val="yellow"/>
          <w:lang w:val="en-IN"/>
        </w:rPr>
        <w:t>Image Segmentation Agent</w:t>
      </w:r>
      <w:r w:rsidRPr="003A78B9">
        <w:rPr>
          <w:i/>
          <w:color w:val="000000" w:themeColor="text1"/>
          <w:highlight w:val="yellow"/>
          <w:lang w:val="en-IN"/>
        </w:rPr>
        <w:t>.</w:t>
      </w:r>
    </w:p>
    <w:p w14:paraId="1AF2527B" w14:textId="77777777" w:rsidR="003A78B9" w:rsidRPr="003A78B9" w:rsidRDefault="003A78B9" w:rsidP="003A78B9">
      <w:pPr>
        <w:numPr>
          <w:ilvl w:val="0"/>
          <w:numId w:val="9"/>
        </w:numPr>
        <w:spacing w:line="249" w:lineRule="auto"/>
        <w:jc w:val="both"/>
        <w:rPr>
          <w:i/>
          <w:color w:val="000000" w:themeColor="text1"/>
          <w:highlight w:val="yellow"/>
          <w:lang w:val="en-IN"/>
        </w:rPr>
      </w:pPr>
      <w:r w:rsidRPr="003A78B9">
        <w:rPr>
          <w:i/>
          <w:color w:val="000000" w:themeColor="text1"/>
          <w:highlight w:val="yellow"/>
          <w:lang w:val="en-IN"/>
        </w:rPr>
        <w:t xml:space="preserve">The </w:t>
      </w:r>
      <w:r w:rsidRPr="003A78B9">
        <w:rPr>
          <w:b/>
          <w:bCs/>
          <w:i/>
          <w:color w:val="000000" w:themeColor="text1"/>
          <w:highlight w:val="yellow"/>
          <w:lang w:val="en-IN"/>
        </w:rPr>
        <w:t>Image Segmentation Agent</w:t>
      </w:r>
      <w:r w:rsidRPr="003A78B9">
        <w:rPr>
          <w:i/>
          <w:color w:val="000000" w:themeColor="text1"/>
          <w:highlight w:val="yellow"/>
          <w:lang w:val="en-IN"/>
        </w:rPr>
        <w:t xml:space="preserve"> generates pixel-level masks, which are then used by the </w:t>
      </w:r>
      <w:r w:rsidRPr="003A78B9">
        <w:rPr>
          <w:b/>
          <w:bCs/>
          <w:i/>
          <w:color w:val="000000" w:themeColor="text1"/>
          <w:highlight w:val="yellow"/>
          <w:lang w:val="en-IN"/>
        </w:rPr>
        <w:t>Object Identification Agent</w:t>
      </w:r>
      <w:r w:rsidRPr="003A78B9">
        <w:rPr>
          <w:i/>
          <w:color w:val="000000" w:themeColor="text1"/>
          <w:highlight w:val="yellow"/>
          <w:lang w:val="en-IN"/>
        </w:rPr>
        <w:t xml:space="preserve"> to refine bounding boxes.</w:t>
      </w:r>
    </w:p>
    <w:p w14:paraId="5D52E75D" w14:textId="77777777" w:rsidR="003A78B9" w:rsidRPr="003A78B9" w:rsidRDefault="003A78B9" w:rsidP="003A78B9">
      <w:pPr>
        <w:numPr>
          <w:ilvl w:val="0"/>
          <w:numId w:val="9"/>
        </w:numPr>
        <w:spacing w:line="249" w:lineRule="auto"/>
        <w:jc w:val="both"/>
        <w:rPr>
          <w:i/>
          <w:color w:val="000000" w:themeColor="text1"/>
          <w:highlight w:val="yellow"/>
          <w:lang w:val="en-IN"/>
        </w:rPr>
      </w:pPr>
      <w:r w:rsidRPr="003A78B9">
        <w:rPr>
          <w:i/>
          <w:color w:val="000000" w:themeColor="text1"/>
          <w:highlight w:val="yellow"/>
          <w:lang w:val="en-IN"/>
        </w:rPr>
        <w:t xml:space="preserve">The </w:t>
      </w:r>
      <w:r w:rsidRPr="003A78B9">
        <w:rPr>
          <w:b/>
          <w:bCs/>
          <w:i/>
          <w:color w:val="000000" w:themeColor="text1"/>
          <w:highlight w:val="yellow"/>
          <w:lang w:val="en-IN"/>
        </w:rPr>
        <w:t>Object Classification Agent</w:t>
      </w:r>
      <w:r w:rsidRPr="003A78B9">
        <w:rPr>
          <w:i/>
          <w:color w:val="000000" w:themeColor="text1"/>
          <w:highlight w:val="yellow"/>
          <w:lang w:val="en-IN"/>
        </w:rPr>
        <w:t xml:space="preserve"> classifies the identified objects.</w:t>
      </w:r>
    </w:p>
    <w:p w14:paraId="5082BAD8" w14:textId="77777777" w:rsidR="003A78B9" w:rsidRPr="003A78B9" w:rsidRDefault="003A78B9" w:rsidP="003A78B9">
      <w:pPr>
        <w:numPr>
          <w:ilvl w:val="0"/>
          <w:numId w:val="9"/>
        </w:numPr>
        <w:spacing w:line="249" w:lineRule="auto"/>
        <w:jc w:val="both"/>
        <w:rPr>
          <w:i/>
          <w:color w:val="000000" w:themeColor="text1"/>
          <w:highlight w:val="yellow"/>
          <w:lang w:val="en-IN"/>
        </w:rPr>
      </w:pPr>
      <w:r w:rsidRPr="003A78B9">
        <w:rPr>
          <w:i/>
          <w:color w:val="000000" w:themeColor="text1"/>
          <w:highlight w:val="yellow"/>
          <w:lang w:val="en-IN"/>
        </w:rPr>
        <w:t xml:space="preserve">The </w:t>
      </w:r>
      <w:r w:rsidRPr="003A78B9">
        <w:rPr>
          <w:b/>
          <w:bCs/>
          <w:i/>
          <w:color w:val="000000" w:themeColor="text1"/>
          <w:highlight w:val="yellow"/>
          <w:lang w:val="en-IN"/>
        </w:rPr>
        <w:t>Model Evaluation Agent</w:t>
      </w:r>
      <w:r w:rsidRPr="003A78B9">
        <w:rPr>
          <w:i/>
          <w:color w:val="000000" w:themeColor="text1"/>
          <w:highlight w:val="yellow"/>
          <w:lang w:val="en-IN"/>
        </w:rPr>
        <w:t xml:space="preserve"> assesses the pipeline’s performance, and results are visualized for user review.</w:t>
      </w:r>
    </w:p>
    <w:p w14:paraId="25D2D168" w14:textId="77777777" w:rsidR="003A78B9" w:rsidRPr="005A1E6D" w:rsidRDefault="003A78B9" w:rsidP="00D73645">
      <w:pPr>
        <w:spacing w:line="249" w:lineRule="auto"/>
        <w:jc w:val="both"/>
        <w:rPr>
          <w:i/>
          <w:color w:val="000000" w:themeColor="text1"/>
        </w:rPr>
      </w:pPr>
    </w:p>
    <w:p w14:paraId="3A7CFAC6" w14:textId="77777777" w:rsidR="005A1E6D" w:rsidRPr="005A1E6D" w:rsidRDefault="005A1E6D" w:rsidP="005A1E6D">
      <w:pPr>
        <w:pBdr>
          <w:top w:val="nil"/>
          <w:left w:val="nil"/>
          <w:bottom w:val="nil"/>
          <w:right w:val="nil"/>
          <w:between w:val="nil"/>
        </w:pBdr>
        <w:spacing w:line="240" w:lineRule="auto"/>
        <w:ind w:left="360"/>
        <w:rPr>
          <w:i/>
          <w:color w:val="000000" w:themeColor="text1"/>
        </w:rPr>
      </w:pPr>
      <w:r w:rsidRPr="005A1E6D">
        <w:rPr>
          <w:rFonts w:ascii="Times New Roman" w:eastAsia="Times New Roman" w:hAnsi="Times New Roman" w:cs="Times New Roman"/>
          <w:i/>
          <w:noProof/>
          <w:color w:val="000000" w:themeColor="text1"/>
        </w:rPr>
        <w:drawing>
          <wp:inline distT="0" distB="0" distL="0" distR="0" wp14:anchorId="7EDF1FD0" wp14:editId="50D47907">
            <wp:extent cx="6400800" cy="3475434"/>
            <wp:effectExtent l="0" t="0" r="0" b="0"/>
            <wp:docPr id="1964518523" name="image3.jpg" descr="C:\Users\user\Downloads\WhatsApp Image 2025-01-30 at 12.50.43 PM.jpeg"/>
            <wp:cNvGraphicFramePr/>
            <a:graphic xmlns:a="http://schemas.openxmlformats.org/drawingml/2006/main">
              <a:graphicData uri="http://schemas.openxmlformats.org/drawingml/2006/picture">
                <pic:pic xmlns:pic="http://schemas.openxmlformats.org/drawingml/2006/picture">
                  <pic:nvPicPr>
                    <pic:cNvPr id="0" name="image3.jpg" descr="C:\Users\user\Downloads\WhatsApp Image 2025-01-30 at 12.50.43 PM.jpeg"/>
                    <pic:cNvPicPr preferRelativeResize="0"/>
                  </pic:nvPicPr>
                  <pic:blipFill>
                    <a:blip r:embed="rId10"/>
                    <a:srcRect/>
                    <a:stretch>
                      <a:fillRect/>
                    </a:stretch>
                  </pic:blipFill>
                  <pic:spPr>
                    <a:xfrm>
                      <a:off x="0" y="0"/>
                      <a:ext cx="6400800" cy="3475434"/>
                    </a:xfrm>
                    <a:prstGeom prst="rect">
                      <a:avLst/>
                    </a:prstGeom>
                    <a:ln/>
                  </pic:spPr>
                </pic:pic>
              </a:graphicData>
            </a:graphic>
          </wp:inline>
        </w:drawing>
      </w:r>
    </w:p>
    <w:p w14:paraId="67AD4FE6" w14:textId="77777777" w:rsidR="005A1E6D" w:rsidRPr="005A1E6D" w:rsidRDefault="005A1E6D" w:rsidP="005A1E6D">
      <w:pPr>
        <w:pBdr>
          <w:top w:val="nil"/>
          <w:left w:val="nil"/>
          <w:bottom w:val="nil"/>
          <w:right w:val="nil"/>
          <w:between w:val="nil"/>
        </w:pBdr>
        <w:spacing w:line="240" w:lineRule="auto"/>
        <w:ind w:left="360"/>
        <w:jc w:val="center"/>
        <w:rPr>
          <w:i/>
          <w:color w:val="000000" w:themeColor="text1"/>
        </w:rPr>
      </w:pPr>
      <w:r w:rsidRPr="005A1E6D">
        <w:rPr>
          <w:i/>
          <w:color w:val="000000" w:themeColor="text1"/>
        </w:rPr>
        <w:t xml:space="preserve">Fig 1: Proposed </w:t>
      </w:r>
      <w:proofErr w:type="spellStart"/>
      <w:r w:rsidRPr="005A1E6D">
        <w:rPr>
          <w:i/>
          <w:color w:val="000000" w:themeColor="text1"/>
        </w:rPr>
        <w:t>AgCV</w:t>
      </w:r>
      <w:proofErr w:type="spellEnd"/>
      <w:r w:rsidRPr="005A1E6D">
        <w:rPr>
          <w:i/>
          <w:color w:val="000000" w:themeColor="text1"/>
        </w:rPr>
        <w:t xml:space="preserve"> framework for Automating Computer Vision Application</w:t>
      </w:r>
    </w:p>
    <w:p w14:paraId="678E7CA9" w14:textId="77777777" w:rsidR="003A78B9" w:rsidRPr="003A78B9" w:rsidRDefault="003A78B9" w:rsidP="003A78B9">
      <w:pPr>
        <w:spacing w:line="249" w:lineRule="auto"/>
        <w:jc w:val="both"/>
        <w:rPr>
          <w:i/>
          <w:color w:val="000000" w:themeColor="text1"/>
          <w:highlight w:val="yellow"/>
          <w:lang w:val="en-IN"/>
        </w:rPr>
      </w:pPr>
      <w:r w:rsidRPr="003A78B9">
        <w:rPr>
          <w:i/>
          <w:color w:val="000000" w:themeColor="text1"/>
          <w:highlight w:val="yellow"/>
          <w:lang w:val="en-IN"/>
        </w:rPr>
        <w:t>The Agentic Computer Vision (</w:t>
      </w:r>
      <w:proofErr w:type="spellStart"/>
      <w:r w:rsidRPr="003A78B9">
        <w:rPr>
          <w:i/>
          <w:color w:val="000000" w:themeColor="text1"/>
          <w:highlight w:val="yellow"/>
          <w:lang w:val="en-IN"/>
        </w:rPr>
        <w:t>AgCV</w:t>
      </w:r>
      <w:proofErr w:type="spellEnd"/>
      <w:r w:rsidRPr="003A78B9">
        <w:rPr>
          <w:i/>
          <w:color w:val="000000" w:themeColor="text1"/>
          <w:highlight w:val="yellow"/>
          <w:lang w:val="en-IN"/>
        </w:rPr>
        <w:t xml:space="preserve">) framework leverages the synergistic integration of </w:t>
      </w:r>
      <w:proofErr w:type="spellStart"/>
      <w:r w:rsidRPr="003A78B9">
        <w:rPr>
          <w:i/>
          <w:color w:val="000000" w:themeColor="text1"/>
          <w:highlight w:val="yellow"/>
          <w:lang w:val="en-IN"/>
        </w:rPr>
        <w:t>LangGraph</w:t>
      </w:r>
      <w:proofErr w:type="spellEnd"/>
      <w:r w:rsidRPr="003A78B9">
        <w:rPr>
          <w:i/>
          <w:color w:val="000000" w:themeColor="text1"/>
          <w:highlight w:val="yellow"/>
          <w:lang w:val="en-IN"/>
        </w:rPr>
        <w:t xml:space="preserve">, Natural Language Processing (NLP), and Deep Learning (DL) to create a robust, user-centric system that transforms human-computer interaction for computer vision (CV) applications. In our work, we designed </w:t>
      </w:r>
      <w:proofErr w:type="spellStart"/>
      <w:r w:rsidRPr="003A78B9">
        <w:rPr>
          <w:i/>
          <w:color w:val="000000" w:themeColor="text1"/>
          <w:highlight w:val="yellow"/>
          <w:lang w:val="en-IN"/>
        </w:rPr>
        <w:t>LangGraph</w:t>
      </w:r>
      <w:proofErr w:type="spellEnd"/>
      <w:r w:rsidRPr="003A78B9">
        <w:rPr>
          <w:i/>
          <w:color w:val="000000" w:themeColor="text1"/>
          <w:highlight w:val="yellow"/>
          <w:lang w:val="en-IN"/>
        </w:rPr>
        <w:t xml:space="preserve"> as the orchestrator of the CV pipeline, utilizing a Directed Acyclic Graph (DAG) structure where nodes represent modular Vision Blocks (e.g., object detection, segmentation) and edges denote data dependencies. This architecture ensures automated task sequencing, dependency management, and parallel execution, significantly enhancing pipeline efficiency and reducing processing time.</w:t>
      </w:r>
    </w:p>
    <w:p w14:paraId="60513FD3" w14:textId="77777777" w:rsidR="003A78B9" w:rsidRPr="003A78B9" w:rsidRDefault="003A78B9" w:rsidP="003A78B9">
      <w:pPr>
        <w:spacing w:line="249" w:lineRule="auto"/>
        <w:jc w:val="both"/>
        <w:rPr>
          <w:i/>
          <w:color w:val="000000" w:themeColor="text1"/>
          <w:highlight w:val="yellow"/>
          <w:lang w:val="en-IN"/>
        </w:rPr>
      </w:pPr>
      <w:r w:rsidRPr="003A78B9">
        <w:rPr>
          <w:i/>
          <w:color w:val="000000" w:themeColor="text1"/>
          <w:highlight w:val="yellow"/>
          <w:lang w:val="en-IN"/>
        </w:rPr>
        <w:t xml:space="preserve">NLP, powered by Large Language Models (LLMs) such as those referenced in our literature survey (e.g., GPT series, BERT), enables the framework to interpret natural language inputs from users. By processing ambiguous or high-level prompts, NLP translates user intent into actionable CV tasks, eliminating the need for coding expertise or familiarity </w:t>
      </w:r>
      <w:r w:rsidRPr="003A78B9">
        <w:rPr>
          <w:i/>
          <w:color w:val="000000" w:themeColor="text1"/>
          <w:highlight w:val="yellow"/>
          <w:lang w:val="en-IN"/>
        </w:rPr>
        <w:lastRenderedPageBreak/>
        <w:t>with CV algorithms. For instance, a user can input "Identify objects in this image," and the NLP component will parse the semantics to trigger the appropriate Vision Blocks.</w:t>
      </w:r>
    </w:p>
    <w:p w14:paraId="280A7917" w14:textId="2BA25493" w:rsidR="003A78B9" w:rsidRPr="003A78B9" w:rsidRDefault="003A78B9" w:rsidP="003A78B9">
      <w:pPr>
        <w:spacing w:line="249" w:lineRule="auto"/>
        <w:jc w:val="both"/>
        <w:rPr>
          <w:i/>
          <w:color w:val="000000" w:themeColor="text1"/>
          <w:highlight w:val="yellow"/>
          <w:lang w:val="en-IN"/>
        </w:rPr>
      </w:pPr>
      <w:r w:rsidRPr="003A78B9">
        <w:rPr>
          <w:i/>
          <w:color w:val="000000" w:themeColor="text1"/>
          <w:highlight w:val="yellow"/>
          <w:lang w:val="en-IN"/>
        </w:rPr>
        <w:t>Deep Learning models</w:t>
      </w:r>
      <w:r>
        <w:rPr>
          <w:i/>
          <w:color w:val="000000" w:themeColor="text1"/>
          <w:highlight w:val="yellow"/>
          <w:lang w:val="en-IN"/>
        </w:rPr>
        <w:t xml:space="preserve"> as AI Agent in DAG</w:t>
      </w:r>
      <w:r w:rsidRPr="003A78B9">
        <w:rPr>
          <w:i/>
          <w:color w:val="000000" w:themeColor="text1"/>
          <w:highlight w:val="yellow"/>
          <w:lang w:val="en-IN"/>
        </w:rPr>
        <w:t xml:space="preserve">, </w:t>
      </w:r>
      <w:proofErr w:type="gramStart"/>
      <w:r w:rsidRPr="003A78B9">
        <w:rPr>
          <w:i/>
          <w:color w:val="000000" w:themeColor="text1"/>
          <w:highlight w:val="yellow"/>
          <w:lang w:val="en-IN"/>
        </w:rPr>
        <w:t>includ</w:t>
      </w:r>
      <w:r>
        <w:rPr>
          <w:i/>
          <w:color w:val="000000" w:themeColor="text1"/>
          <w:highlight w:val="yellow"/>
          <w:lang w:val="en-IN"/>
        </w:rPr>
        <w:t xml:space="preserve">es </w:t>
      </w:r>
      <w:r w:rsidRPr="003A78B9">
        <w:rPr>
          <w:i/>
          <w:color w:val="000000" w:themeColor="text1"/>
          <w:highlight w:val="yellow"/>
          <w:lang w:val="en-IN"/>
        </w:rPr>
        <w:t xml:space="preserve"> fine</w:t>
      </w:r>
      <w:proofErr w:type="gramEnd"/>
      <w:r w:rsidRPr="003A78B9">
        <w:rPr>
          <w:i/>
          <w:color w:val="000000" w:themeColor="text1"/>
          <w:highlight w:val="yellow"/>
          <w:lang w:val="en-IN"/>
        </w:rPr>
        <w:t xml:space="preserve">-tuned pre-trained architectures like </w:t>
      </w:r>
      <w:proofErr w:type="spellStart"/>
      <w:r w:rsidRPr="003A78B9">
        <w:rPr>
          <w:i/>
          <w:color w:val="000000" w:themeColor="text1"/>
          <w:highlight w:val="yellow"/>
          <w:lang w:val="en-IN"/>
        </w:rPr>
        <w:t>ResNet</w:t>
      </w:r>
      <w:proofErr w:type="spellEnd"/>
      <w:r w:rsidRPr="003A78B9">
        <w:rPr>
          <w:i/>
          <w:color w:val="000000" w:themeColor="text1"/>
          <w:highlight w:val="yellow"/>
          <w:lang w:val="en-IN"/>
        </w:rPr>
        <w:t>, VGG, an</w:t>
      </w:r>
      <w:r>
        <w:rPr>
          <w:i/>
          <w:color w:val="000000" w:themeColor="text1"/>
          <w:highlight w:val="yellow"/>
          <w:lang w:val="en-IN"/>
        </w:rPr>
        <w:t>d YOLO</w:t>
      </w:r>
      <w:r w:rsidRPr="003A78B9">
        <w:rPr>
          <w:i/>
          <w:color w:val="000000" w:themeColor="text1"/>
          <w:highlight w:val="yellow"/>
          <w:lang w:val="en-IN"/>
        </w:rPr>
        <w:t xml:space="preserve">, form the computational backbone of the </w:t>
      </w:r>
      <w:proofErr w:type="spellStart"/>
      <w:r w:rsidRPr="003A78B9">
        <w:rPr>
          <w:i/>
          <w:color w:val="000000" w:themeColor="text1"/>
          <w:highlight w:val="yellow"/>
          <w:lang w:val="en-IN"/>
        </w:rPr>
        <w:t>AgCV</w:t>
      </w:r>
      <w:proofErr w:type="spellEnd"/>
      <w:r w:rsidRPr="003A78B9">
        <w:rPr>
          <w:i/>
          <w:color w:val="000000" w:themeColor="text1"/>
          <w:highlight w:val="yellow"/>
          <w:lang w:val="en-IN"/>
        </w:rPr>
        <w:t xml:space="preserve"> framework. These models execute complex CV tasks with high accuracy, leveraging their pre-trained capabilities for feature extraction, object detection, and segmentation. </w:t>
      </w:r>
      <w:proofErr w:type="spellStart"/>
      <w:r w:rsidRPr="003A78B9">
        <w:rPr>
          <w:i/>
          <w:color w:val="000000" w:themeColor="text1"/>
          <w:highlight w:val="yellow"/>
          <w:lang w:val="en-IN"/>
        </w:rPr>
        <w:t>LangGraph</w:t>
      </w:r>
      <w:proofErr w:type="spellEnd"/>
      <w:r w:rsidRPr="003A78B9">
        <w:rPr>
          <w:i/>
          <w:color w:val="000000" w:themeColor="text1"/>
          <w:highlight w:val="yellow"/>
          <w:lang w:val="en-IN"/>
        </w:rPr>
        <w:t xml:space="preserve"> seamlessly integrates these models into the pipeline, ensuring that they are invoked in the correct order based on user requirements.</w:t>
      </w:r>
    </w:p>
    <w:p w14:paraId="34D42F5D" w14:textId="616FAFC8" w:rsidR="003A78B9" w:rsidRPr="003A78B9" w:rsidRDefault="003A78B9" w:rsidP="003A78B9">
      <w:pPr>
        <w:spacing w:line="249" w:lineRule="auto"/>
        <w:jc w:val="both"/>
        <w:rPr>
          <w:i/>
          <w:color w:val="000000" w:themeColor="text1"/>
          <w:lang w:val="en-IN"/>
        </w:rPr>
      </w:pPr>
      <w:r w:rsidRPr="003A78B9">
        <w:rPr>
          <w:i/>
          <w:color w:val="000000" w:themeColor="text1"/>
          <w:highlight w:val="yellow"/>
          <w:lang w:val="en-IN"/>
        </w:rPr>
        <w:t xml:space="preserve">This integration enhances user interactions by enabling a Graphical User Interface (GUI) where users can issue natural language commands to configure and execute CV tasks. The framework supports dynamic visualization of results using Python libraries </w:t>
      </w:r>
      <w:proofErr w:type="gramStart"/>
      <w:r w:rsidRPr="003A78B9">
        <w:rPr>
          <w:i/>
          <w:color w:val="000000" w:themeColor="text1"/>
          <w:highlight w:val="yellow"/>
          <w:lang w:val="en-IN"/>
        </w:rPr>
        <w:t xml:space="preserve">( </w:t>
      </w:r>
      <w:proofErr w:type="spellStart"/>
      <w:r w:rsidRPr="003A78B9">
        <w:rPr>
          <w:i/>
          <w:color w:val="000000" w:themeColor="text1"/>
          <w:highlight w:val="yellow"/>
          <w:lang w:val="en-IN"/>
        </w:rPr>
        <w:t>Plotly</w:t>
      </w:r>
      <w:proofErr w:type="spellEnd"/>
      <w:r w:rsidRPr="003A78B9">
        <w:rPr>
          <w:i/>
          <w:color w:val="000000" w:themeColor="text1"/>
          <w:highlight w:val="yellow"/>
          <w:lang w:val="en-IN"/>
        </w:rPr>
        <w:t>, )</w:t>
      </w:r>
      <w:proofErr w:type="gramEnd"/>
      <w:r w:rsidRPr="003A78B9">
        <w:rPr>
          <w:i/>
          <w:color w:val="000000" w:themeColor="text1"/>
          <w:highlight w:val="yellow"/>
          <w:lang w:val="en-IN"/>
        </w:rPr>
        <w:t xml:space="preserve">, allowing users to review outputs and provide feedback in plain language. By abstracting technical complexities, the </w:t>
      </w:r>
      <w:proofErr w:type="spellStart"/>
      <w:r w:rsidRPr="003A78B9">
        <w:rPr>
          <w:i/>
          <w:color w:val="000000" w:themeColor="text1"/>
          <w:highlight w:val="yellow"/>
          <w:lang w:val="en-IN"/>
        </w:rPr>
        <w:t>AgCV</w:t>
      </w:r>
      <w:proofErr w:type="spellEnd"/>
      <w:r w:rsidRPr="003A78B9">
        <w:rPr>
          <w:i/>
          <w:color w:val="000000" w:themeColor="text1"/>
          <w:highlight w:val="yellow"/>
          <w:lang w:val="en-IN"/>
        </w:rPr>
        <w:t xml:space="preserve"> framework ensures that users, regardless of expertise, can efficiently interact with and customize CV pipelines</w:t>
      </w:r>
    </w:p>
    <w:p w14:paraId="66C73892" w14:textId="77777777" w:rsidR="003A78B9" w:rsidRDefault="003A78B9" w:rsidP="00102D32">
      <w:pPr>
        <w:spacing w:line="249" w:lineRule="auto"/>
        <w:jc w:val="both"/>
        <w:rPr>
          <w:i/>
          <w:color w:val="000000" w:themeColor="text1"/>
        </w:rPr>
      </w:pPr>
    </w:p>
    <w:p w14:paraId="495B9582" w14:textId="62CCD2FE" w:rsidR="00102D32" w:rsidRPr="005954EC" w:rsidRDefault="00102D32" w:rsidP="00102D32">
      <w:pPr>
        <w:spacing w:line="249" w:lineRule="auto"/>
        <w:jc w:val="both"/>
        <w:rPr>
          <w:i/>
          <w:color w:val="000000" w:themeColor="text1"/>
        </w:rPr>
      </w:pPr>
      <w:r w:rsidRPr="005954EC">
        <w:rPr>
          <w:i/>
          <w:color w:val="000000" w:themeColor="text1"/>
        </w:rPr>
        <w:t xml:space="preserve">The </w:t>
      </w:r>
      <w:proofErr w:type="spellStart"/>
      <w:r w:rsidRPr="005954EC">
        <w:rPr>
          <w:i/>
          <w:color w:val="000000" w:themeColor="text1"/>
        </w:rPr>
        <w:t>AgCV</w:t>
      </w:r>
      <w:proofErr w:type="spellEnd"/>
      <w:r w:rsidRPr="005954EC">
        <w:rPr>
          <w:i/>
          <w:color w:val="000000" w:themeColor="text1"/>
        </w:rPr>
        <w:t xml:space="preserve"> Framework is performing the automation task in phases. </w:t>
      </w:r>
      <w:proofErr w:type="spellStart"/>
      <w:r w:rsidR="00021DC5">
        <w:rPr>
          <w:i/>
          <w:color w:val="000000" w:themeColor="text1"/>
        </w:rPr>
        <w:t>AgCV</w:t>
      </w:r>
      <w:proofErr w:type="spellEnd"/>
      <w:r w:rsidR="00021DC5">
        <w:rPr>
          <w:i/>
          <w:color w:val="000000" w:themeColor="text1"/>
        </w:rPr>
        <w:t xml:space="preserve"> includes </w:t>
      </w:r>
      <w:r w:rsidR="00021DC5" w:rsidRPr="00021DC5">
        <w:rPr>
          <w:i/>
          <w:color w:val="000000" w:themeColor="text1"/>
        </w:rPr>
        <w:t>feature extraction, data preprocessing, and model evaluation, on CV applications.</w:t>
      </w:r>
      <w:r w:rsidR="00021DC5">
        <w:rPr>
          <w:i/>
          <w:color w:val="000000" w:themeColor="text1"/>
        </w:rPr>
        <w:t xml:space="preserve"> </w:t>
      </w:r>
      <w:r w:rsidR="00021DC5" w:rsidRPr="00021DC5">
        <w:rPr>
          <w:i/>
          <w:color w:val="000000" w:themeColor="text1"/>
        </w:rPr>
        <w:t>This way, reliable systems of CV may be built with the ability of automatically analyzing, interpreting, and reacting to visual data for practical applications across broad categories of industries from retail and health diagnostics to self-driving cars and surveillance, among others.</w:t>
      </w:r>
      <w:r w:rsidR="00021DC5">
        <w:rPr>
          <w:i/>
          <w:color w:val="000000" w:themeColor="text1"/>
        </w:rPr>
        <w:t xml:space="preserve"> </w:t>
      </w:r>
      <w:r w:rsidR="00D248D4" w:rsidRPr="005954EC">
        <w:rPr>
          <w:i/>
          <w:color w:val="000000" w:themeColor="text1"/>
        </w:rPr>
        <w:t>Main Elements of Proposed System</w:t>
      </w:r>
      <w:r w:rsidRPr="005954EC">
        <w:rPr>
          <w:i/>
          <w:color w:val="000000" w:themeColor="text1"/>
        </w:rPr>
        <w:t xml:space="preserve"> is as follows</w:t>
      </w:r>
      <w:r w:rsidR="00D248D4" w:rsidRPr="005954EC">
        <w:rPr>
          <w:i/>
          <w:color w:val="000000" w:themeColor="text1"/>
        </w:rPr>
        <w:t>:</w:t>
      </w:r>
    </w:p>
    <w:p w14:paraId="16DB8472" w14:textId="23564A7E" w:rsidR="005954EC" w:rsidRPr="005954EC" w:rsidRDefault="00D248D4" w:rsidP="005954EC">
      <w:pPr>
        <w:pStyle w:val="ListParagraph"/>
        <w:numPr>
          <w:ilvl w:val="0"/>
          <w:numId w:val="6"/>
        </w:numPr>
        <w:spacing w:line="249" w:lineRule="auto"/>
        <w:jc w:val="both"/>
        <w:rPr>
          <w:i/>
          <w:color w:val="000000" w:themeColor="text1"/>
        </w:rPr>
      </w:pPr>
      <w:r w:rsidRPr="005954EC">
        <w:rPr>
          <w:b/>
          <w:i/>
          <w:color w:val="000000" w:themeColor="text1"/>
        </w:rPr>
        <w:t>Data collection and annotation:</w:t>
      </w:r>
      <w:r w:rsidRPr="005954EC">
        <w:rPr>
          <w:i/>
          <w:color w:val="000000" w:themeColor="text1"/>
        </w:rPr>
        <w:t xml:space="preserve"> </w:t>
      </w:r>
      <w:r w:rsidR="005954EC" w:rsidRPr="005954EC">
        <w:rPr>
          <w:i/>
          <w:color w:val="000000" w:themeColor="text1"/>
        </w:rPr>
        <w:t>CV Data Science relies on the availability of quality, labeled datasets. Application domain requires huge databases of images or video frames that can be heterogeneous and related. The datasets in question may also be obtained by direct acquisition with cameras and sensors, artificially created, or produced in the public domain. Given that proper annotation is critical in as much as good learning from examples, because of labeled data-that can take a very heterogeneous form, like pixel-level labels for segmentation or bounding boxes for object detection-is quite feasible.</w:t>
      </w:r>
    </w:p>
    <w:p w14:paraId="05523DAE" w14:textId="7A3278DA" w:rsidR="005954EC" w:rsidRDefault="00D248D4" w:rsidP="005954EC">
      <w:pPr>
        <w:pStyle w:val="ListParagraph"/>
        <w:numPr>
          <w:ilvl w:val="0"/>
          <w:numId w:val="6"/>
        </w:numPr>
        <w:spacing w:line="249" w:lineRule="auto"/>
        <w:ind w:right="-24"/>
        <w:jc w:val="both"/>
        <w:rPr>
          <w:i/>
          <w:color w:val="000000" w:themeColor="text1"/>
        </w:rPr>
      </w:pPr>
      <w:r w:rsidRPr="005954EC">
        <w:rPr>
          <w:b/>
          <w:i/>
          <w:color w:val="000000" w:themeColor="text1"/>
        </w:rPr>
        <w:t>Data Preprocessing and Augmentation</w:t>
      </w:r>
      <w:r w:rsidRPr="005954EC">
        <w:rPr>
          <w:b/>
          <w:color w:val="000000" w:themeColor="text1"/>
        </w:rPr>
        <w:t xml:space="preserve"> Feature Extraction:</w:t>
      </w:r>
      <w:r w:rsidR="005954EC" w:rsidRPr="005954EC">
        <w:rPr>
          <w:b/>
          <w:color w:val="000000" w:themeColor="text1"/>
        </w:rPr>
        <w:t xml:space="preserve"> </w:t>
      </w:r>
      <w:r w:rsidR="005954EC" w:rsidRPr="005954EC">
        <w:rPr>
          <w:i/>
          <w:color w:val="000000" w:themeColor="text1"/>
        </w:rPr>
        <w:t>Feature extraction is the isolation and separation of useful features or patterns from image data. Among the traditional techniques, edge detection, HOG, and SIFT are usually used in the application of CV, though deep learning models automatically perform feature extraction. These models, just like CNNs, actually determine their features at different levels of abstraction ranging from low-level features like edges and textures up to higher abstraction levels concerning object shapes and structures.</w:t>
      </w:r>
    </w:p>
    <w:p w14:paraId="7D534CD6" w14:textId="71229053" w:rsidR="005954EC" w:rsidRDefault="005954EC" w:rsidP="005954EC">
      <w:pPr>
        <w:pStyle w:val="ListParagraph"/>
        <w:numPr>
          <w:ilvl w:val="0"/>
          <w:numId w:val="6"/>
        </w:numPr>
        <w:spacing w:line="249" w:lineRule="auto"/>
        <w:ind w:right="-24"/>
        <w:jc w:val="both"/>
        <w:rPr>
          <w:i/>
          <w:color w:val="000000" w:themeColor="text1"/>
        </w:rPr>
      </w:pPr>
      <w:r w:rsidRPr="005954EC">
        <w:rPr>
          <w:b/>
          <w:color w:val="000000" w:themeColor="text1"/>
        </w:rPr>
        <w:t xml:space="preserve">Machine Learning and Deep Learning Models: </w:t>
      </w:r>
      <w:r w:rsidRPr="005954EC">
        <w:rPr>
          <w:i/>
          <w:color w:val="000000" w:themeColor="text1"/>
        </w:rPr>
        <w:t xml:space="preserve">The ML and DL models are the heart of CV Data Science. These are typically applied for image processing as CNNs can recognize spatial hierarchies in images. It encompasses architectures such as YOLO, </w:t>
      </w:r>
      <w:proofErr w:type="spellStart"/>
      <w:r w:rsidRPr="005954EC">
        <w:rPr>
          <w:i/>
          <w:color w:val="000000" w:themeColor="text1"/>
        </w:rPr>
        <w:t>ResNet</w:t>
      </w:r>
      <w:proofErr w:type="spellEnd"/>
      <w:r w:rsidRPr="005954EC">
        <w:rPr>
          <w:i/>
          <w:color w:val="000000" w:themeColor="text1"/>
        </w:rPr>
        <w:t xml:space="preserve">, and </w:t>
      </w:r>
      <w:proofErr w:type="spellStart"/>
      <w:r w:rsidRPr="005954EC">
        <w:rPr>
          <w:i/>
          <w:color w:val="000000" w:themeColor="text1"/>
        </w:rPr>
        <w:t>EfficientNet</w:t>
      </w:r>
      <w:proofErr w:type="spellEnd"/>
      <w:r w:rsidRPr="005954EC">
        <w:rPr>
          <w:i/>
          <w:color w:val="000000" w:themeColor="text1"/>
        </w:rPr>
        <w:t>. The parameters of each of these differ for tasks like object recognition or image segmentation or classification. Other more complex models that employ mechanisms such as self-attention, include Vision Transformers; they appear quite promising for high-demanding applications related to computer vision.</w:t>
      </w:r>
    </w:p>
    <w:p w14:paraId="5607BA36" w14:textId="1B073637" w:rsidR="005954EC" w:rsidRDefault="005954EC" w:rsidP="005954EC">
      <w:pPr>
        <w:pStyle w:val="ListParagraph"/>
        <w:numPr>
          <w:ilvl w:val="0"/>
          <w:numId w:val="6"/>
        </w:numPr>
        <w:spacing w:line="249" w:lineRule="auto"/>
        <w:ind w:right="-24"/>
        <w:jc w:val="both"/>
        <w:rPr>
          <w:i/>
          <w:color w:val="000000" w:themeColor="text1"/>
        </w:rPr>
      </w:pPr>
      <w:r w:rsidRPr="005954EC">
        <w:rPr>
          <w:b/>
          <w:color w:val="000000" w:themeColor="text1"/>
        </w:rPr>
        <w:t xml:space="preserve">Train and Test Your Models: </w:t>
      </w:r>
      <w:r w:rsidRPr="005954EC">
        <w:rPr>
          <w:i/>
          <w:color w:val="000000" w:themeColor="text1"/>
        </w:rPr>
        <w:t xml:space="preserve">During the training phase, preprocessed data is fed into the model so that it learns the patterns and structures in the visual data. Accuracy, precision, recall, F1 score, </w:t>
      </w:r>
      <w:proofErr w:type="spellStart"/>
      <w:r w:rsidRPr="005954EC">
        <w:rPr>
          <w:i/>
          <w:color w:val="000000" w:themeColor="text1"/>
        </w:rPr>
        <w:t>IoU</w:t>
      </w:r>
      <w:proofErr w:type="spellEnd"/>
      <w:r w:rsidRPr="005954EC">
        <w:rPr>
          <w:i/>
          <w:color w:val="000000" w:themeColor="text1"/>
        </w:rPr>
        <w:t xml:space="preserve"> for segmentation, and </w:t>
      </w:r>
      <w:proofErr w:type="spellStart"/>
      <w:r w:rsidRPr="005954EC">
        <w:rPr>
          <w:i/>
          <w:color w:val="000000" w:themeColor="text1"/>
        </w:rPr>
        <w:t>mAP</w:t>
      </w:r>
      <w:proofErr w:type="spellEnd"/>
      <w:r>
        <w:rPr>
          <w:i/>
          <w:color w:val="000000" w:themeColor="text1"/>
        </w:rPr>
        <w:t xml:space="preserve"> [25]</w:t>
      </w:r>
      <w:r w:rsidRPr="005954EC">
        <w:rPr>
          <w:i/>
          <w:color w:val="000000" w:themeColor="text1"/>
        </w:rPr>
        <w:t xml:space="preserve"> for detection are the metrics used in assessing the performance of the model on test data. Evaluation findings guide the modification and improvement of the model so that the final system satisfies accuracy and efficiency standards.</w:t>
      </w:r>
    </w:p>
    <w:p w14:paraId="0AAA37F7" w14:textId="2ECFF049" w:rsidR="005954EC" w:rsidRPr="005954EC" w:rsidRDefault="005954EC" w:rsidP="00021DC5">
      <w:pPr>
        <w:pStyle w:val="ListParagraph"/>
        <w:numPr>
          <w:ilvl w:val="0"/>
          <w:numId w:val="6"/>
        </w:numPr>
        <w:spacing w:line="249" w:lineRule="auto"/>
        <w:ind w:right="-24"/>
        <w:jc w:val="both"/>
        <w:rPr>
          <w:i/>
          <w:color w:val="000000" w:themeColor="text1"/>
        </w:rPr>
      </w:pPr>
      <w:r w:rsidRPr="005954EC">
        <w:rPr>
          <w:b/>
          <w:i/>
          <w:color w:val="000000" w:themeColor="text1"/>
        </w:rPr>
        <w:t xml:space="preserve">Deployment and Real-time </w:t>
      </w:r>
      <w:proofErr w:type="spellStart"/>
      <w:proofErr w:type="gramStart"/>
      <w:r w:rsidRPr="005954EC">
        <w:rPr>
          <w:b/>
          <w:i/>
          <w:color w:val="000000" w:themeColor="text1"/>
        </w:rPr>
        <w:t>Processing:</w:t>
      </w:r>
      <w:r w:rsidRPr="005954EC">
        <w:rPr>
          <w:i/>
          <w:color w:val="000000" w:themeColor="text1"/>
        </w:rPr>
        <w:t>The</w:t>
      </w:r>
      <w:proofErr w:type="spellEnd"/>
      <w:proofErr w:type="gramEnd"/>
      <w:r w:rsidRPr="005954EC">
        <w:rPr>
          <w:i/>
          <w:color w:val="000000" w:themeColor="text1"/>
        </w:rPr>
        <w:t xml:space="preserve"> trained CV models are used in real-world applications to process visual data in real-time. For example, self-driving cars identify objects in real-time and drive through safely. The data science techniques which are deployed along with the deployment of the model are model optimization and pruning, so that it maintains low latency and efficient inference on edge devices.</w:t>
      </w:r>
    </w:p>
    <w:p w14:paraId="00000098" w14:textId="6664D895" w:rsidR="004D43A0" w:rsidRPr="00D73645" w:rsidRDefault="00D248D4">
      <w:pPr>
        <w:pBdr>
          <w:top w:val="nil"/>
          <w:left w:val="nil"/>
          <w:bottom w:val="nil"/>
          <w:right w:val="nil"/>
          <w:between w:val="nil"/>
        </w:pBdr>
        <w:spacing w:after="0" w:line="240" w:lineRule="auto"/>
        <w:jc w:val="both"/>
        <w:rPr>
          <w:i/>
          <w:color w:val="000000" w:themeColor="text1"/>
        </w:rPr>
      </w:pPr>
      <w:bookmarkStart w:id="6" w:name="_heading=h.3dy6vkm" w:colFirst="0" w:colLast="0"/>
      <w:bookmarkStart w:id="7" w:name="_heading=h.1t3h5sf" w:colFirst="0" w:colLast="0"/>
      <w:bookmarkEnd w:id="6"/>
      <w:bookmarkEnd w:id="7"/>
      <w:r w:rsidRPr="00D73645">
        <w:rPr>
          <w:i/>
          <w:color w:val="000000" w:themeColor="text1"/>
        </w:rPr>
        <w:lastRenderedPageBreak/>
        <w:t xml:space="preserve">The proposed </w:t>
      </w:r>
      <w:proofErr w:type="spellStart"/>
      <w:r w:rsidR="00021DC5">
        <w:rPr>
          <w:i/>
          <w:color w:val="000000" w:themeColor="text1"/>
        </w:rPr>
        <w:t>AgCV</w:t>
      </w:r>
      <w:proofErr w:type="spellEnd"/>
      <w:r w:rsidRPr="00D73645">
        <w:rPr>
          <w:i/>
          <w:color w:val="000000" w:themeColor="text1"/>
        </w:rPr>
        <w:t xml:space="preserve"> Framework provides the user the automated creation of results in a very efficient way. The </w:t>
      </w:r>
      <w:proofErr w:type="gramStart"/>
      <w:r w:rsidRPr="00D73645">
        <w:rPr>
          <w:i/>
          <w:color w:val="000000" w:themeColor="text1"/>
        </w:rPr>
        <w:t>proposed  method</w:t>
      </w:r>
      <w:proofErr w:type="gramEnd"/>
      <w:r w:rsidRPr="00D73645">
        <w:rPr>
          <w:i/>
          <w:color w:val="000000" w:themeColor="text1"/>
        </w:rPr>
        <w:t xml:space="preserve">  stands out with the existing technologies like </w:t>
      </w:r>
      <w:proofErr w:type="spellStart"/>
      <w:r w:rsidRPr="00D73645">
        <w:rPr>
          <w:i/>
          <w:color w:val="000000" w:themeColor="text1"/>
        </w:rPr>
        <w:t>RapsAI</w:t>
      </w:r>
      <w:proofErr w:type="spellEnd"/>
      <w:r w:rsidRPr="00D73645">
        <w:rPr>
          <w:i/>
          <w:color w:val="000000" w:themeColor="text1"/>
        </w:rPr>
        <w:t xml:space="preserve"> (by google) where node graph editor is used for making pipeline and user </w:t>
      </w:r>
      <w:proofErr w:type="gramStart"/>
      <w:r w:rsidRPr="00D73645">
        <w:rPr>
          <w:i/>
          <w:color w:val="000000" w:themeColor="text1"/>
        </w:rPr>
        <w:t>have to</w:t>
      </w:r>
      <w:proofErr w:type="gramEnd"/>
      <w:r w:rsidRPr="00D73645">
        <w:rPr>
          <w:i/>
          <w:color w:val="000000" w:themeColor="text1"/>
        </w:rPr>
        <w:t xml:space="preserve"> manually connect all the pretrained </w:t>
      </w:r>
      <w:proofErr w:type="gramStart"/>
      <w:r w:rsidRPr="00D73645">
        <w:rPr>
          <w:i/>
          <w:color w:val="000000" w:themeColor="text1"/>
        </w:rPr>
        <w:t>blocks  which</w:t>
      </w:r>
      <w:proofErr w:type="gramEnd"/>
      <w:r w:rsidRPr="00D73645">
        <w:rPr>
          <w:i/>
          <w:color w:val="000000" w:themeColor="text1"/>
        </w:rPr>
        <w:t xml:space="preserve"> requires pre knowledge </w:t>
      </w:r>
      <w:proofErr w:type="gramStart"/>
      <w:r w:rsidRPr="00D73645">
        <w:rPr>
          <w:i/>
          <w:color w:val="000000" w:themeColor="text1"/>
        </w:rPr>
        <w:t>so as to</w:t>
      </w:r>
      <w:proofErr w:type="gramEnd"/>
      <w:r w:rsidRPr="00D73645">
        <w:rPr>
          <w:i/>
          <w:color w:val="000000" w:themeColor="text1"/>
        </w:rPr>
        <w:t xml:space="preserve"> create a pipeline. Using our methods as an alternative will allow users to address problems related to Computer Vision without having any prior knowledge on the </w:t>
      </w:r>
      <w:proofErr w:type="gramStart"/>
      <w:r w:rsidRPr="00D73645">
        <w:rPr>
          <w:i/>
          <w:color w:val="000000" w:themeColor="text1"/>
        </w:rPr>
        <w:t>topic ,</w:t>
      </w:r>
      <w:proofErr w:type="gramEnd"/>
      <w:r w:rsidRPr="00D73645">
        <w:rPr>
          <w:i/>
          <w:color w:val="000000" w:themeColor="text1"/>
        </w:rPr>
        <w:t xml:space="preserve"> user can ask the model to explain the steps involved with in the process of any </w:t>
      </w:r>
      <w:proofErr w:type="gramStart"/>
      <w:r w:rsidRPr="00D73645">
        <w:rPr>
          <w:i/>
          <w:color w:val="000000" w:themeColor="text1"/>
        </w:rPr>
        <w:t>task .</w:t>
      </w:r>
      <w:proofErr w:type="gramEnd"/>
      <w:r w:rsidRPr="00D73645">
        <w:rPr>
          <w:i/>
          <w:color w:val="000000" w:themeColor="text1"/>
        </w:rPr>
        <w:t xml:space="preserve"> For more </w:t>
      </w:r>
      <w:proofErr w:type="gramStart"/>
      <w:r w:rsidRPr="00D73645">
        <w:rPr>
          <w:i/>
          <w:color w:val="000000" w:themeColor="text1"/>
        </w:rPr>
        <w:t>understanding ,</w:t>
      </w:r>
      <w:proofErr w:type="gramEnd"/>
      <w:r w:rsidRPr="00D73645">
        <w:rPr>
          <w:i/>
          <w:color w:val="000000" w:themeColor="text1"/>
        </w:rPr>
        <w:t xml:space="preserve"> </w:t>
      </w:r>
      <w:proofErr w:type="gramStart"/>
      <w:r w:rsidRPr="00D73645">
        <w:rPr>
          <w:i/>
          <w:color w:val="000000" w:themeColor="text1"/>
        </w:rPr>
        <w:t>user</w:t>
      </w:r>
      <w:proofErr w:type="gramEnd"/>
      <w:r w:rsidRPr="00D73645">
        <w:rPr>
          <w:i/>
          <w:color w:val="000000" w:themeColor="text1"/>
        </w:rPr>
        <w:t xml:space="preserve"> can ask the model for </w:t>
      </w:r>
      <w:proofErr w:type="gramStart"/>
      <w:r w:rsidRPr="00D73645">
        <w:rPr>
          <w:i/>
          <w:color w:val="000000" w:themeColor="text1"/>
        </w:rPr>
        <w:t>the information</w:t>
      </w:r>
      <w:proofErr w:type="gramEnd"/>
      <w:r w:rsidRPr="00D73645">
        <w:rPr>
          <w:i/>
          <w:color w:val="000000" w:themeColor="text1"/>
        </w:rPr>
        <w:t xml:space="preserve"> related to any topic related to Computer Vision as we have implemented a </w:t>
      </w:r>
      <w:proofErr w:type="gramStart"/>
      <w:r w:rsidRPr="00D73645">
        <w:rPr>
          <w:i/>
          <w:color w:val="000000" w:themeColor="text1"/>
        </w:rPr>
        <w:t>RAG(</w:t>
      </w:r>
      <w:proofErr w:type="gramEnd"/>
      <w:r w:rsidRPr="00D73645">
        <w:rPr>
          <w:i/>
          <w:color w:val="000000" w:themeColor="text1"/>
        </w:rPr>
        <w:t>Retrieval Augmented Generation) pipeline from which the relevant data will be processed based on the users query as shown in figure 2.</w:t>
      </w:r>
    </w:p>
    <w:p w14:paraId="00000099" w14:textId="77777777" w:rsidR="004D43A0" w:rsidRPr="00D73645" w:rsidRDefault="004D43A0">
      <w:pPr>
        <w:pBdr>
          <w:top w:val="nil"/>
          <w:left w:val="nil"/>
          <w:bottom w:val="nil"/>
          <w:right w:val="nil"/>
          <w:between w:val="nil"/>
        </w:pBdr>
        <w:spacing w:after="0" w:line="240" w:lineRule="auto"/>
        <w:jc w:val="both"/>
        <w:rPr>
          <w:i/>
          <w:color w:val="000000" w:themeColor="text1"/>
        </w:rPr>
      </w:pPr>
    </w:p>
    <w:p w14:paraId="0000009A" w14:textId="535E6F36" w:rsidR="004D43A0" w:rsidRDefault="00D248D4" w:rsidP="00E00F3F">
      <w:pPr>
        <w:pBdr>
          <w:top w:val="nil"/>
          <w:left w:val="nil"/>
          <w:bottom w:val="nil"/>
          <w:right w:val="nil"/>
          <w:between w:val="nil"/>
        </w:pBdr>
        <w:spacing w:after="0" w:line="240" w:lineRule="auto"/>
        <w:jc w:val="center"/>
        <w:rPr>
          <w:i/>
          <w:color w:val="000000" w:themeColor="text1"/>
        </w:rPr>
      </w:pPr>
      <w:r w:rsidRPr="00D73645">
        <w:rPr>
          <w:i/>
          <w:noProof/>
          <w:color w:val="000000" w:themeColor="text1"/>
        </w:rPr>
        <w:drawing>
          <wp:inline distT="0" distB="0" distL="0" distR="0" wp14:anchorId="2AFE16C6" wp14:editId="70BC850A">
            <wp:extent cx="5959356" cy="1691787"/>
            <wp:effectExtent l="0" t="0" r="0" b="0"/>
            <wp:docPr id="1964518522" name="image2.png" descr="A diagram of a person's ha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person's hand&#10;&#10;Description automatically generated"/>
                    <pic:cNvPicPr preferRelativeResize="0"/>
                  </pic:nvPicPr>
                  <pic:blipFill>
                    <a:blip r:embed="rId11"/>
                    <a:srcRect/>
                    <a:stretch>
                      <a:fillRect/>
                    </a:stretch>
                  </pic:blipFill>
                  <pic:spPr>
                    <a:xfrm>
                      <a:off x="0" y="0"/>
                      <a:ext cx="5959356" cy="1691787"/>
                    </a:xfrm>
                    <a:prstGeom prst="rect">
                      <a:avLst/>
                    </a:prstGeom>
                    <a:ln/>
                  </pic:spPr>
                </pic:pic>
              </a:graphicData>
            </a:graphic>
          </wp:inline>
        </w:drawing>
      </w:r>
    </w:p>
    <w:p w14:paraId="68DD3E4F" w14:textId="5CE1FDB4" w:rsidR="00E00F3F" w:rsidRPr="00D73645" w:rsidRDefault="00E00F3F" w:rsidP="00E00F3F">
      <w:pPr>
        <w:pBdr>
          <w:top w:val="nil"/>
          <w:left w:val="nil"/>
          <w:bottom w:val="nil"/>
          <w:right w:val="nil"/>
          <w:between w:val="nil"/>
        </w:pBdr>
        <w:spacing w:after="0" w:line="240" w:lineRule="auto"/>
        <w:jc w:val="center"/>
        <w:rPr>
          <w:i/>
          <w:color w:val="000000" w:themeColor="text1"/>
        </w:rPr>
      </w:pPr>
      <w:r>
        <w:rPr>
          <w:i/>
          <w:color w:val="000000" w:themeColor="text1"/>
        </w:rPr>
        <w:t xml:space="preserve">Fig 2. </w:t>
      </w:r>
      <w:proofErr w:type="spellStart"/>
      <w:r>
        <w:rPr>
          <w:i/>
          <w:color w:val="000000" w:themeColor="text1"/>
        </w:rPr>
        <w:t>AgCV</w:t>
      </w:r>
      <w:proofErr w:type="spellEnd"/>
      <w:r>
        <w:rPr>
          <w:i/>
          <w:color w:val="000000" w:themeColor="text1"/>
        </w:rPr>
        <w:t xml:space="preserve"> Framework Prompt</w:t>
      </w:r>
    </w:p>
    <w:p w14:paraId="0000009C" w14:textId="7B0E2D48" w:rsidR="004D43A0" w:rsidRPr="00D73645" w:rsidRDefault="00021DC5">
      <w:pPr>
        <w:pBdr>
          <w:top w:val="nil"/>
          <w:left w:val="nil"/>
          <w:bottom w:val="nil"/>
          <w:right w:val="nil"/>
          <w:between w:val="nil"/>
        </w:pBdr>
        <w:spacing w:after="0" w:line="240" w:lineRule="auto"/>
        <w:jc w:val="both"/>
        <w:rPr>
          <w:i/>
          <w:color w:val="000000" w:themeColor="text1"/>
        </w:rPr>
      </w:pPr>
      <w:proofErr w:type="spellStart"/>
      <w:r>
        <w:rPr>
          <w:i/>
          <w:color w:val="000000" w:themeColor="text1"/>
        </w:rPr>
        <w:t>AgCV</w:t>
      </w:r>
      <w:proofErr w:type="spellEnd"/>
      <w:r>
        <w:rPr>
          <w:i/>
          <w:color w:val="000000" w:themeColor="text1"/>
        </w:rPr>
        <w:t xml:space="preserve"> </w:t>
      </w:r>
      <w:r w:rsidR="00D248D4" w:rsidRPr="00D73645">
        <w:rPr>
          <w:i/>
          <w:color w:val="000000" w:themeColor="text1"/>
        </w:rPr>
        <w:t xml:space="preserve">have </w:t>
      </w:r>
      <w:proofErr w:type="spellStart"/>
      <w:r w:rsidR="00D248D4" w:rsidRPr="00D73645">
        <w:rPr>
          <w:i/>
          <w:color w:val="000000" w:themeColor="text1"/>
        </w:rPr>
        <w:t>fine tuned</w:t>
      </w:r>
      <w:proofErr w:type="spellEnd"/>
      <w:r w:rsidR="00D248D4" w:rsidRPr="00D73645">
        <w:rPr>
          <w:i/>
          <w:color w:val="000000" w:themeColor="text1"/>
        </w:rPr>
        <w:t xml:space="preserve"> pre-trained State-of-Art models like VCG</w:t>
      </w:r>
      <w:proofErr w:type="gramStart"/>
      <w:r w:rsidR="00D248D4" w:rsidRPr="00D73645">
        <w:rPr>
          <w:i/>
          <w:color w:val="000000" w:themeColor="text1"/>
        </w:rPr>
        <w:t>16 ,</w:t>
      </w:r>
      <w:proofErr w:type="gramEnd"/>
      <w:r w:rsidR="00D248D4" w:rsidRPr="00D73645">
        <w:rPr>
          <w:i/>
          <w:color w:val="000000" w:themeColor="text1"/>
        </w:rPr>
        <w:t xml:space="preserve"> </w:t>
      </w:r>
      <w:proofErr w:type="spellStart"/>
      <w:proofErr w:type="gramStart"/>
      <w:r w:rsidR="00D248D4" w:rsidRPr="00D73645">
        <w:rPr>
          <w:i/>
          <w:color w:val="000000" w:themeColor="text1"/>
        </w:rPr>
        <w:t>ResNet</w:t>
      </w:r>
      <w:proofErr w:type="spellEnd"/>
      <w:r w:rsidR="00D248D4" w:rsidRPr="00D73645">
        <w:rPr>
          <w:i/>
          <w:color w:val="000000" w:themeColor="text1"/>
        </w:rPr>
        <w:t xml:space="preserve"> ,</w:t>
      </w:r>
      <w:proofErr w:type="gramEnd"/>
      <w:r w:rsidR="00D248D4" w:rsidRPr="00D73645">
        <w:rPr>
          <w:i/>
          <w:color w:val="000000" w:themeColor="text1"/>
        </w:rPr>
        <w:t xml:space="preserve"> i3d(Inception). These models act as a tool in our framework to provide strength to the LLM for doing complex tasks, which it will not be able to do alone .This integration empowers our system with custom tool such object Detection, Image Analyzer ,Python REPL() </w:t>
      </w:r>
      <w:proofErr w:type="spellStart"/>
      <w:r w:rsidR="00D248D4" w:rsidRPr="00D73645">
        <w:rPr>
          <w:i/>
          <w:color w:val="000000" w:themeColor="text1"/>
        </w:rPr>
        <w:t>etc</w:t>
      </w:r>
      <w:proofErr w:type="spellEnd"/>
      <w:r w:rsidR="00D248D4" w:rsidRPr="00D73645">
        <w:rPr>
          <w:i/>
          <w:color w:val="000000" w:themeColor="text1"/>
        </w:rPr>
        <w:t xml:space="preserve"> to provide the accurate results to the user and also make them understand the task performed in the simple language using Natural Language Processing.</w:t>
      </w:r>
    </w:p>
    <w:p w14:paraId="0000009D" w14:textId="77777777" w:rsidR="004D43A0" w:rsidRPr="00D73645" w:rsidRDefault="004D43A0">
      <w:pPr>
        <w:pBdr>
          <w:top w:val="nil"/>
          <w:left w:val="nil"/>
          <w:bottom w:val="nil"/>
          <w:right w:val="nil"/>
          <w:between w:val="nil"/>
        </w:pBdr>
        <w:spacing w:after="0" w:line="240" w:lineRule="auto"/>
        <w:jc w:val="both"/>
        <w:rPr>
          <w:i/>
          <w:color w:val="000000" w:themeColor="text1"/>
        </w:rPr>
      </w:pPr>
    </w:p>
    <w:p w14:paraId="58BD186C" w14:textId="4D4F7456" w:rsidR="00BC2EC7" w:rsidRDefault="00E00F3F">
      <w:pPr>
        <w:pBdr>
          <w:top w:val="nil"/>
          <w:left w:val="nil"/>
          <w:bottom w:val="nil"/>
          <w:right w:val="nil"/>
          <w:between w:val="nil"/>
        </w:pBdr>
        <w:spacing w:after="0" w:line="240" w:lineRule="auto"/>
        <w:jc w:val="both"/>
        <w:rPr>
          <w:i/>
          <w:color w:val="000000" w:themeColor="text1"/>
        </w:rPr>
      </w:pPr>
      <w:proofErr w:type="spellStart"/>
      <w:r>
        <w:rPr>
          <w:i/>
          <w:color w:val="000000" w:themeColor="text1"/>
        </w:rPr>
        <w:t>AgCV</w:t>
      </w:r>
      <w:proofErr w:type="spellEnd"/>
      <w:r w:rsidR="00D248D4" w:rsidRPr="00D73645">
        <w:rPr>
          <w:i/>
          <w:color w:val="000000" w:themeColor="text1"/>
        </w:rPr>
        <w:t xml:space="preserve"> Framework involves dynamical visualization of the resultant output using python libraries (</w:t>
      </w:r>
      <w:proofErr w:type="spellStart"/>
      <w:r w:rsidR="00D248D4" w:rsidRPr="00D73645">
        <w:rPr>
          <w:i/>
          <w:color w:val="000000" w:themeColor="text1"/>
        </w:rPr>
        <w:t>plotly</w:t>
      </w:r>
      <w:proofErr w:type="spellEnd"/>
      <w:r w:rsidR="00D248D4" w:rsidRPr="00D73645">
        <w:rPr>
          <w:i/>
          <w:color w:val="000000" w:themeColor="text1"/>
        </w:rPr>
        <w:t xml:space="preserve">/matplotlib) which will allow users to handle the </w:t>
      </w:r>
      <w:proofErr w:type="gramStart"/>
      <w:r w:rsidR="00D248D4" w:rsidRPr="00D73645">
        <w:rPr>
          <w:i/>
          <w:color w:val="000000" w:themeColor="text1"/>
        </w:rPr>
        <w:t>result  and</w:t>
      </w:r>
      <w:proofErr w:type="gramEnd"/>
      <w:r w:rsidR="00D248D4" w:rsidRPr="00D73645">
        <w:rPr>
          <w:i/>
          <w:color w:val="000000" w:themeColor="text1"/>
        </w:rPr>
        <w:t xml:space="preserve"> give </w:t>
      </w:r>
      <w:proofErr w:type="gramStart"/>
      <w:r w:rsidR="00D248D4" w:rsidRPr="00D73645">
        <w:rPr>
          <w:i/>
          <w:color w:val="000000" w:themeColor="text1"/>
        </w:rPr>
        <w:t>suggestion</w:t>
      </w:r>
      <w:proofErr w:type="gramEnd"/>
      <w:r w:rsidR="00D248D4" w:rsidRPr="00D73645">
        <w:rPr>
          <w:i/>
          <w:color w:val="000000" w:themeColor="text1"/>
        </w:rPr>
        <w:t xml:space="preserve"> to the model if certain changes should be made to the output or it is satisfying.</w:t>
      </w:r>
    </w:p>
    <w:p w14:paraId="506DDC6E" w14:textId="77777777" w:rsidR="00BC2EC7" w:rsidRDefault="00BC2EC7">
      <w:pPr>
        <w:pBdr>
          <w:top w:val="nil"/>
          <w:left w:val="nil"/>
          <w:bottom w:val="nil"/>
          <w:right w:val="nil"/>
          <w:between w:val="nil"/>
        </w:pBdr>
        <w:spacing w:after="0" w:line="240" w:lineRule="auto"/>
        <w:jc w:val="both"/>
        <w:rPr>
          <w:i/>
          <w:color w:val="000000" w:themeColor="text1"/>
        </w:rPr>
      </w:pPr>
    </w:p>
    <w:p w14:paraId="78584A20" w14:textId="4E845CA6" w:rsidR="00BC2EC7" w:rsidRPr="00BC2EC7" w:rsidRDefault="00BC2EC7">
      <w:pPr>
        <w:pBdr>
          <w:top w:val="nil"/>
          <w:left w:val="nil"/>
          <w:bottom w:val="nil"/>
          <w:right w:val="nil"/>
          <w:between w:val="nil"/>
        </w:pBdr>
        <w:spacing w:after="0" w:line="240" w:lineRule="auto"/>
        <w:jc w:val="both"/>
        <w:rPr>
          <w:i/>
          <w:color w:val="000000" w:themeColor="text1"/>
          <w:highlight w:val="yellow"/>
          <w:lang w:val="en-IN"/>
        </w:rPr>
      </w:pPr>
      <w:proofErr w:type="spellStart"/>
      <w:r w:rsidRPr="00BC2EC7">
        <w:rPr>
          <w:i/>
          <w:color w:val="000000" w:themeColor="text1"/>
          <w:highlight w:val="yellow"/>
          <w:lang w:val="en-IN"/>
        </w:rPr>
        <w:t>AgCV</w:t>
      </w:r>
      <w:proofErr w:type="spellEnd"/>
      <w:r w:rsidRPr="00BC2EC7">
        <w:rPr>
          <w:i/>
          <w:color w:val="000000" w:themeColor="text1"/>
          <w:highlight w:val="yellow"/>
          <w:lang w:val="en-IN"/>
        </w:rPr>
        <w:t xml:space="preserve"> involves Agentic RAG’s integration with </w:t>
      </w:r>
      <w:proofErr w:type="spellStart"/>
      <w:r w:rsidRPr="00BC2EC7">
        <w:rPr>
          <w:i/>
          <w:color w:val="000000" w:themeColor="text1"/>
          <w:highlight w:val="yellow"/>
          <w:lang w:val="en-IN"/>
        </w:rPr>
        <w:t>LangGraph</w:t>
      </w:r>
      <w:proofErr w:type="spellEnd"/>
      <w:r w:rsidRPr="00BC2EC7">
        <w:rPr>
          <w:i/>
          <w:color w:val="000000" w:themeColor="text1"/>
          <w:highlight w:val="yellow"/>
          <w:lang w:val="en-IN"/>
        </w:rPr>
        <w:t xml:space="preserve"> and NLP enabled fully automated pipelining, with vector </w:t>
      </w:r>
      <w:proofErr w:type="gramStart"/>
      <w:r w:rsidRPr="00BC2EC7">
        <w:rPr>
          <w:i/>
          <w:color w:val="000000" w:themeColor="text1"/>
          <w:highlight w:val="yellow"/>
          <w:lang w:val="en-IN"/>
        </w:rPr>
        <w:t>database(</w:t>
      </w:r>
      <w:proofErr w:type="spellStart"/>
      <w:proofErr w:type="gramEnd"/>
      <w:r w:rsidRPr="00BC2EC7">
        <w:rPr>
          <w:i/>
          <w:color w:val="000000" w:themeColor="text1"/>
          <w:highlight w:val="yellow"/>
          <w:lang w:val="en-IN"/>
        </w:rPr>
        <w:t>ChromaDB</w:t>
      </w:r>
      <w:proofErr w:type="spellEnd"/>
      <w:r w:rsidRPr="00BC2EC7">
        <w:rPr>
          <w:i/>
          <w:color w:val="000000" w:themeColor="text1"/>
          <w:highlight w:val="yellow"/>
          <w:lang w:val="en-IN"/>
        </w:rPr>
        <w:t>) for efficient retrieval of knowledge stored in the database</w:t>
      </w:r>
      <w:r w:rsidR="00741B63">
        <w:rPr>
          <w:i/>
          <w:color w:val="000000" w:themeColor="text1"/>
          <w:highlight w:val="yellow"/>
          <w:lang w:val="en-IN"/>
        </w:rPr>
        <w:t xml:space="preserve"> to keep the LLM updated with CV</w:t>
      </w:r>
    </w:p>
    <w:p w14:paraId="72E99F08" w14:textId="2EEC1801" w:rsidR="00BC2EC7" w:rsidRDefault="00BC2EC7" w:rsidP="00BC2EC7">
      <w:pPr>
        <w:pBdr>
          <w:top w:val="nil"/>
          <w:left w:val="nil"/>
          <w:bottom w:val="nil"/>
          <w:right w:val="nil"/>
          <w:between w:val="nil"/>
        </w:pBdr>
        <w:spacing w:after="0" w:line="240" w:lineRule="auto"/>
        <w:jc w:val="both"/>
        <w:rPr>
          <w:i/>
          <w:color w:val="000000" w:themeColor="text1"/>
          <w:highlight w:val="yellow"/>
          <w:lang w:val="en-IN"/>
        </w:rPr>
      </w:pPr>
      <w:r w:rsidRPr="00BC2EC7">
        <w:rPr>
          <w:i/>
          <w:color w:val="000000" w:themeColor="text1"/>
          <w:highlight w:val="yellow"/>
          <w:lang w:val="en-IN"/>
        </w:rPr>
        <w:t xml:space="preserve">The </w:t>
      </w:r>
      <w:proofErr w:type="gramStart"/>
      <w:r w:rsidRPr="00BC2EC7">
        <w:rPr>
          <w:i/>
          <w:color w:val="000000" w:themeColor="text1"/>
          <w:highlight w:val="yellow"/>
          <w:lang w:val="en-IN"/>
        </w:rPr>
        <w:t xml:space="preserve">Agentic  </w:t>
      </w:r>
      <w:r w:rsidRPr="00BC2EC7">
        <w:rPr>
          <w:b/>
          <w:bCs/>
          <w:i/>
          <w:color w:val="000000" w:themeColor="text1"/>
          <w:highlight w:val="yellow"/>
          <w:lang w:val="en-IN"/>
        </w:rPr>
        <w:t>Retrieval</w:t>
      </w:r>
      <w:proofErr w:type="gramEnd"/>
      <w:r w:rsidRPr="00BC2EC7">
        <w:rPr>
          <w:b/>
          <w:bCs/>
          <w:i/>
          <w:color w:val="000000" w:themeColor="text1"/>
          <w:highlight w:val="yellow"/>
          <w:lang w:val="en-IN"/>
        </w:rPr>
        <w:t>-Augmented Generation (RAG)</w:t>
      </w:r>
      <w:r w:rsidRPr="00BC2EC7">
        <w:rPr>
          <w:i/>
          <w:color w:val="000000" w:themeColor="text1"/>
          <w:highlight w:val="yellow"/>
          <w:lang w:val="en-IN"/>
        </w:rPr>
        <w:t xml:space="preserve"> mechanism is a pivotal component of the </w:t>
      </w:r>
      <w:proofErr w:type="spellStart"/>
      <w:r w:rsidRPr="00BC2EC7">
        <w:rPr>
          <w:i/>
          <w:color w:val="000000" w:themeColor="text1"/>
          <w:highlight w:val="yellow"/>
          <w:lang w:val="en-IN"/>
        </w:rPr>
        <w:t>AgCV</w:t>
      </w:r>
      <w:proofErr w:type="spellEnd"/>
      <w:r w:rsidRPr="00BC2EC7">
        <w:rPr>
          <w:i/>
          <w:color w:val="000000" w:themeColor="text1"/>
          <w:highlight w:val="yellow"/>
          <w:lang w:val="en-IN"/>
        </w:rPr>
        <w:t xml:space="preserve"> framework, enhancing automation by combining information retrieval with generative capabilities. As outlined in our background section, RAG strengthens LLMs by retrieving relevant external information before generating responses, addressing the hallucination problem and ensuring fact-based outputs.</w:t>
      </w:r>
    </w:p>
    <w:p w14:paraId="3AF27E1B" w14:textId="16E6B5D1" w:rsidR="00741B63" w:rsidRPr="00BC2EC7" w:rsidRDefault="00741B63" w:rsidP="00741B63">
      <w:pPr>
        <w:pBdr>
          <w:top w:val="nil"/>
          <w:left w:val="nil"/>
          <w:bottom w:val="nil"/>
          <w:right w:val="nil"/>
          <w:between w:val="nil"/>
        </w:pBdr>
        <w:spacing w:after="0" w:line="240" w:lineRule="auto"/>
        <w:jc w:val="center"/>
        <w:rPr>
          <w:i/>
          <w:color w:val="000000" w:themeColor="text1"/>
          <w:highlight w:val="yellow"/>
          <w:lang w:val="en-IN"/>
        </w:rPr>
      </w:pPr>
    </w:p>
    <w:p w14:paraId="0786DBBD" w14:textId="77777777" w:rsidR="00BC2EC7" w:rsidRPr="00BC2EC7" w:rsidRDefault="00BC2EC7" w:rsidP="00BC2EC7">
      <w:p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Contribution to Automation</w:t>
      </w:r>
      <w:r w:rsidRPr="00BC2EC7">
        <w:rPr>
          <w:i/>
          <w:color w:val="000000" w:themeColor="text1"/>
          <w:highlight w:val="yellow"/>
          <w:lang w:val="en-IN"/>
        </w:rPr>
        <w:t>:</w:t>
      </w:r>
    </w:p>
    <w:p w14:paraId="5BA88F71" w14:textId="77777777" w:rsidR="00BC2EC7" w:rsidRPr="00BC2EC7" w:rsidRDefault="00BC2EC7" w:rsidP="00BC2EC7">
      <w:pPr>
        <w:numPr>
          <w:ilvl w:val="0"/>
          <w:numId w:val="12"/>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Contextual Task Configuration</w:t>
      </w:r>
      <w:r w:rsidRPr="00BC2EC7">
        <w:rPr>
          <w:i/>
          <w:color w:val="000000" w:themeColor="text1"/>
          <w:highlight w:val="yellow"/>
          <w:lang w:val="en-IN"/>
        </w:rPr>
        <w:t>: RAG enables the framework to retrieve relevant CV knowledge (e.g., model specifications, task requirements) based on user queries. For instance, when a user requests “Segment objects in this image,” RAG retrieves information about segmentation models (e.g., Mask R-CNN, U-Net) and their configurations, allowing the LLM to select and configure the appropriate Vision Block automatically.</w:t>
      </w:r>
    </w:p>
    <w:p w14:paraId="6C93BB37" w14:textId="2DF87182" w:rsidR="00BC2EC7" w:rsidRDefault="00BC2EC7" w:rsidP="00BC2EC7">
      <w:pPr>
        <w:numPr>
          <w:ilvl w:val="0"/>
          <w:numId w:val="12"/>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Enhanced User Interaction</w:t>
      </w:r>
      <w:r w:rsidRPr="00BC2EC7">
        <w:rPr>
          <w:i/>
          <w:color w:val="000000" w:themeColor="text1"/>
          <w:highlight w:val="yellow"/>
          <w:lang w:val="en-IN"/>
        </w:rPr>
        <w:t xml:space="preserve">: As shown in Figure </w:t>
      </w:r>
      <w:r w:rsidR="00741B63">
        <w:rPr>
          <w:i/>
          <w:color w:val="000000" w:themeColor="text1"/>
          <w:highlight w:val="yellow"/>
          <w:lang w:val="en-IN"/>
        </w:rPr>
        <w:t>3</w:t>
      </w:r>
      <w:r w:rsidRPr="00BC2EC7">
        <w:rPr>
          <w:i/>
          <w:color w:val="000000" w:themeColor="text1"/>
          <w:highlight w:val="yellow"/>
          <w:lang w:val="en-IN"/>
        </w:rPr>
        <w:t>, the RAG pipeline processes user queries to provide explanations or additional context. This allows users to understand the steps involved in a CV task without manual intervention, streamlining the automation process.</w:t>
      </w:r>
    </w:p>
    <w:p w14:paraId="4A474188" w14:textId="77777777" w:rsidR="00741B63" w:rsidRPr="00BC2EC7" w:rsidRDefault="00741B63" w:rsidP="00BC2EC7">
      <w:pPr>
        <w:numPr>
          <w:ilvl w:val="0"/>
          <w:numId w:val="12"/>
        </w:numPr>
        <w:pBdr>
          <w:top w:val="nil"/>
          <w:left w:val="nil"/>
          <w:bottom w:val="nil"/>
          <w:right w:val="nil"/>
          <w:between w:val="nil"/>
        </w:pBdr>
        <w:spacing w:after="0" w:line="240" w:lineRule="auto"/>
        <w:jc w:val="both"/>
        <w:rPr>
          <w:i/>
          <w:color w:val="000000" w:themeColor="text1"/>
          <w:highlight w:val="yellow"/>
          <w:lang w:val="en-IN"/>
        </w:rPr>
      </w:pPr>
    </w:p>
    <w:p w14:paraId="7A820CA9" w14:textId="77777777" w:rsidR="00BC2EC7" w:rsidRPr="00BC2EC7" w:rsidRDefault="00BC2EC7" w:rsidP="00BC2EC7">
      <w:pPr>
        <w:numPr>
          <w:ilvl w:val="0"/>
          <w:numId w:val="12"/>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Error Reduction</w:t>
      </w:r>
      <w:r w:rsidRPr="00BC2EC7">
        <w:rPr>
          <w:i/>
          <w:color w:val="000000" w:themeColor="text1"/>
          <w:highlight w:val="yellow"/>
          <w:lang w:val="en-IN"/>
        </w:rPr>
        <w:t>: By grounding responses in verifiable data, RAG minimizes errors in task planning and execution. For example, when configuring a pipeline for object detection, RAG ensures that the selected model (e.g., YOLO) aligns with the task’s requirements, reducing planning errors (noted at 35.02% in Table 2).</w:t>
      </w:r>
    </w:p>
    <w:p w14:paraId="6A2CADF2" w14:textId="77777777" w:rsidR="00BC2EC7" w:rsidRPr="00BC2EC7" w:rsidRDefault="00BC2EC7" w:rsidP="00BC2EC7">
      <w:pPr>
        <w:numPr>
          <w:ilvl w:val="0"/>
          <w:numId w:val="12"/>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lastRenderedPageBreak/>
        <w:t>Dynamic Workflow Adaptation</w:t>
      </w:r>
      <w:r w:rsidRPr="00BC2EC7">
        <w:rPr>
          <w:i/>
          <w:color w:val="000000" w:themeColor="text1"/>
          <w:highlight w:val="yellow"/>
          <w:lang w:val="en-IN"/>
        </w:rPr>
        <w:t xml:space="preserve">: RAG supports </w:t>
      </w:r>
      <w:proofErr w:type="spellStart"/>
      <w:r w:rsidRPr="00BC2EC7">
        <w:rPr>
          <w:i/>
          <w:color w:val="000000" w:themeColor="text1"/>
          <w:highlight w:val="yellow"/>
          <w:lang w:val="en-IN"/>
        </w:rPr>
        <w:t>LangGraph</w:t>
      </w:r>
      <w:proofErr w:type="spellEnd"/>
      <w:r w:rsidRPr="00BC2EC7">
        <w:rPr>
          <w:i/>
          <w:color w:val="000000" w:themeColor="text1"/>
          <w:highlight w:val="yellow"/>
          <w:lang w:val="en-IN"/>
        </w:rPr>
        <w:t xml:space="preserve"> in dynamically adjusting workflows by retrieving task-specific information. This ensures that the pipeline adapts to varying user inputs, such as switching from classification to segmentation, without requiring manual reconfiguration.</w:t>
      </w:r>
    </w:p>
    <w:p w14:paraId="17466A32" w14:textId="77777777" w:rsidR="00BC2EC7" w:rsidRPr="00D73645" w:rsidRDefault="00BC2EC7">
      <w:pPr>
        <w:pBdr>
          <w:top w:val="nil"/>
          <w:left w:val="nil"/>
          <w:bottom w:val="nil"/>
          <w:right w:val="nil"/>
          <w:between w:val="nil"/>
        </w:pBdr>
        <w:spacing w:after="0" w:line="240" w:lineRule="auto"/>
        <w:jc w:val="both"/>
        <w:rPr>
          <w:i/>
          <w:color w:val="000000" w:themeColor="text1"/>
        </w:rPr>
      </w:pPr>
    </w:p>
    <w:p w14:paraId="0000009F" w14:textId="1663FEA0" w:rsidR="004D43A0" w:rsidRDefault="004D43A0">
      <w:pPr>
        <w:pBdr>
          <w:top w:val="nil"/>
          <w:left w:val="nil"/>
          <w:bottom w:val="nil"/>
          <w:right w:val="nil"/>
          <w:between w:val="nil"/>
        </w:pBdr>
        <w:spacing w:after="0" w:line="240" w:lineRule="auto"/>
        <w:jc w:val="both"/>
        <w:rPr>
          <w:i/>
          <w:color w:val="000000" w:themeColor="text1"/>
        </w:rPr>
      </w:pPr>
    </w:p>
    <w:p w14:paraId="26BCCF0E" w14:textId="77777777" w:rsidR="00741B63" w:rsidRDefault="00741B63" w:rsidP="00E00F3F">
      <w:pPr>
        <w:pBdr>
          <w:top w:val="nil"/>
          <w:left w:val="nil"/>
          <w:bottom w:val="nil"/>
          <w:right w:val="nil"/>
          <w:between w:val="nil"/>
        </w:pBdr>
        <w:spacing w:after="0" w:line="240" w:lineRule="auto"/>
        <w:jc w:val="both"/>
        <w:rPr>
          <w:b/>
          <w:color w:val="000000" w:themeColor="text1"/>
          <w:sz w:val="24"/>
          <w:szCs w:val="24"/>
        </w:rPr>
      </w:pPr>
    </w:p>
    <w:p w14:paraId="0E826BD9" w14:textId="4020C866" w:rsidR="00741B63" w:rsidRDefault="00741B63" w:rsidP="00741B63">
      <w:pPr>
        <w:pBdr>
          <w:top w:val="nil"/>
          <w:left w:val="nil"/>
          <w:bottom w:val="nil"/>
          <w:right w:val="nil"/>
          <w:between w:val="nil"/>
        </w:pBdr>
        <w:spacing w:after="0" w:line="240" w:lineRule="auto"/>
        <w:jc w:val="center"/>
        <w:rPr>
          <w:b/>
          <w:color w:val="000000" w:themeColor="text1"/>
          <w:sz w:val="24"/>
          <w:szCs w:val="24"/>
        </w:rPr>
      </w:pPr>
      <w:r>
        <w:rPr>
          <w:i/>
          <w:noProof/>
          <w:color w:val="000000" w:themeColor="text1"/>
          <w:lang w:val="en-IN"/>
        </w:rPr>
        <w:drawing>
          <wp:inline distT="0" distB="0" distL="0" distR="0" wp14:anchorId="44B4B65D" wp14:editId="7790BC49">
            <wp:extent cx="1802400" cy="5229903"/>
            <wp:effectExtent l="0" t="0" r="7620" b="0"/>
            <wp:docPr id="111230969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09698" name="Picture 1" descr="A diagram of a flowchar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2400" cy="5229903"/>
                    </a:xfrm>
                    <a:prstGeom prst="rect">
                      <a:avLst/>
                    </a:prstGeom>
                  </pic:spPr>
                </pic:pic>
              </a:graphicData>
            </a:graphic>
          </wp:inline>
        </w:drawing>
      </w:r>
    </w:p>
    <w:p w14:paraId="5C715140" w14:textId="0363771D" w:rsidR="00741B63" w:rsidRPr="00D73645" w:rsidRDefault="00741B63" w:rsidP="00741B63">
      <w:pPr>
        <w:pBdr>
          <w:top w:val="nil"/>
          <w:left w:val="nil"/>
          <w:bottom w:val="nil"/>
          <w:right w:val="nil"/>
          <w:between w:val="nil"/>
        </w:pBdr>
        <w:spacing w:after="0" w:line="240" w:lineRule="auto"/>
        <w:jc w:val="center"/>
        <w:rPr>
          <w:i/>
          <w:color w:val="000000" w:themeColor="text1"/>
        </w:rPr>
      </w:pPr>
      <w:r>
        <w:rPr>
          <w:i/>
          <w:color w:val="000000" w:themeColor="text1"/>
        </w:rPr>
        <w:t xml:space="preserve">Fig 3. </w:t>
      </w:r>
      <w:proofErr w:type="spellStart"/>
      <w:r>
        <w:rPr>
          <w:i/>
          <w:color w:val="000000" w:themeColor="text1"/>
        </w:rPr>
        <w:t>AgCV</w:t>
      </w:r>
      <w:proofErr w:type="spellEnd"/>
      <w:r>
        <w:rPr>
          <w:i/>
          <w:color w:val="000000" w:themeColor="text1"/>
        </w:rPr>
        <w:t xml:space="preserve"> Agentic RAG Workflow</w:t>
      </w:r>
    </w:p>
    <w:p w14:paraId="3197D9C0" w14:textId="77777777" w:rsidR="00741B63" w:rsidRDefault="00741B63" w:rsidP="00741B63">
      <w:pPr>
        <w:pBdr>
          <w:top w:val="nil"/>
          <w:left w:val="nil"/>
          <w:bottom w:val="nil"/>
          <w:right w:val="nil"/>
          <w:between w:val="nil"/>
        </w:pBdr>
        <w:spacing w:after="0" w:line="240" w:lineRule="auto"/>
        <w:jc w:val="center"/>
        <w:rPr>
          <w:b/>
          <w:color w:val="000000" w:themeColor="text1"/>
          <w:sz w:val="24"/>
          <w:szCs w:val="24"/>
        </w:rPr>
      </w:pPr>
    </w:p>
    <w:p w14:paraId="32FC1353" w14:textId="7A0AE1B9" w:rsidR="00E00F3F" w:rsidRDefault="00E00F3F" w:rsidP="00E00F3F">
      <w:pPr>
        <w:pBdr>
          <w:top w:val="nil"/>
          <w:left w:val="nil"/>
          <w:bottom w:val="nil"/>
          <w:right w:val="nil"/>
          <w:between w:val="nil"/>
        </w:pBdr>
        <w:spacing w:after="0" w:line="240" w:lineRule="auto"/>
        <w:jc w:val="both"/>
        <w:rPr>
          <w:b/>
          <w:color w:val="000000" w:themeColor="text1"/>
          <w:sz w:val="24"/>
          <w:szCs w:val="24"/>
        </w:rPr>
      </w:pPr>
      <w:r w:rsidRPr="00D73645">
        <w:rPr>
          <w:b/>
          <w:color w:val="000000" w:themeColor="text1"/>
          <w:sz w:val="24"/>
          <w:szCs w:val="24"/>
        </w:rPr>
        <w:t>Method validation</w:t>
      </w:r>
    </w:p>
    <w:p w14:paraId="34AFBA31" w14:textId="77777777" w:rsidR="00BC2EC7" w:rsidRPr="00BC2EC7" w:rsidRDefault="00BC2EC7" w:rsidP="00BC2EC7">
      <w:pPr>
        <w:pBdr>
          <w:top w:val="nil"/>
          <w:left w:val="nil"/>
          <w:bottom w:val="nil"/>
          <w:right w:val="nil"/>
          <w:between w:val="nil"/>
        </w:pBdr>
        <w:spacing w:after="0" w:line="240" w:lineRule="auto"/>
        <w:jc w:val="both"/>
        <w:rPr>
          <w:i/>
          <w:color w:val="000000" w:themeColor="text1"/>
          <w:highlight w:val="yellow"/>
          <w:lang w:val="en-IN"/>
        </w:rPr>
      </w:pPr>
      <w:r w:rsidRPr="00BC2EC7">
        <w:rPr>
          <w:i/>
          <w:color w:val="000000" w:themeColor="text1"/>
          <w:highlight w:val="yellow"/>
          <w:lang w:val="en-IN"/>
        </w:rPr>
        <w:t xml:space="preserve">Our findings emphasize the </w:t>
      </w:r>
      <w:proofErr w:type="spellStart"/>
      <w:r w:rsidRPr="00BC2EC7">
        <w:rPr>
          <w:i/>
          <w:color w:val="000000" w:themeColor="text1"/>
          <w:highlight w:val="yellow"/>
          <w:lang w:val="en-IN"/>
        </w:rPr>
        <w:t>AgCV</w:t>
      </w:r>
      <w:proofErr w:type="spellEnd"/>
      <w:r w:rsidRPr="00BC2EC7">
        <w:rPr>
          <w:i/>
          <w:color w:val="000000" w:themeColor="text1"/>
          <w:highlight w:val="yellow"/>
          <w:lang w:val="en-IN"/>
        </w:rPr>
        <w:t xml:space="preserve"> framework’s accessibility for users with limited technical expertise, a core objective of our research. The evidence supporting this claim includes:</w:t>
      </w:r>
    </w:p>
    <w:p w14:paraId="5486AB4A" w14:textId="77777777" w:rsidR="00BC2EC7" w:rsidRPr="00BC2EC7" w:rsidRDefault="00BC2EC7" w:rsidP="00BC2EC7">
      <w:pPr>
        <w:numPr>
          <w:ilvl w:val="0"/>
          <w:numId w:val="11"/>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Natural Language Interface</w:t>
      </w:r>
      <w:r w:rsidRPr="00BC2EC7">
        <w:rPr>
          <w:i/>
          <w:color w:val="000000" w:themeColor="text1"/>
          <w:highlight w:val="yellow"/>
          <w:lang w:val="en-IN"/>
        </w:rPr>
        <w:t>: The integration of NLP allows users to interact with the framework using simple natural language prompts (e.g., “Detect objects in this image”). As described in the "Method Details" section, the LLM processes these prompts to configure CV pipelines, eliminating the need for coding or understanding CV algorithms.</w:t>
      </w:r>
    </w:p>
    <w:p w14:paraId="4D660648" w14:textId="77777777" w:rsidR="00BC2EC7" w:rsidRPr="00BC2EC7" w:rsidRDefault="00BC2EC7" w:rsidP="00BC2EC7">
      <w:pPr>
        <w:numPr>
          <w:ilvl w:val="0"/>
          <w:numId w:val="11"/>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Automated Pipeline Creation</w:t>
      </w:r>
      <w:r w:rsidRPr="00BC2EC7">
        <w:rPr>
          <w:i/>
          <w:color w:val="000000" w:themeColor="text1"/>
          <w:highlight w:val="yellow"/>
          <w:lang w:val="en-IN"/>
        </w:rPr>
        <w:t xml:space="preserve">: Unlike traditional CV systems requiring manual model selection and configuration, </w:t>
      </w:r>
      <w:proofErr w:type="spellStart"/>
      <w:r w:rsidRPr="00BC2EC7">
        <w:rPr>
          <w:i/>
          <w:color w:val="000000" w:themeColor="text1"/>
          <w:highlight w:val="yellow"/>
          <w:lang w:val="en-IN"/>
        </w:rPr>
        <w:t>AgCV</w:t>
      </w:r>
      <w:proofErr w:type="spellEnd"/>
      <w:r w:rsidRPr="00BC2EC7">
        <w:rPr>
          <w:i/>
          <w:color w:val="000000" w:themeColor="text1"/>
          <w:highlight w:val="yellow"/>
          <w:lang w:val="en-IN"/>
        </w:rPr>
        <w:t xml:space="preserve"> automates the entire pipeline using </w:t>
      </w:r>
      <w:proofErr w:type="spellStart"/>
      <w:r w:rsidRPr="00BC2EC7">
        <w:rPr>
          <w:i/>
          <w:color w:val="000000" w:themeColor="text1"/>
          <w:highlight w:val="yellow"/>
          <w:lang w:val="en-IN"/>
        </w:rPr>
        <w:t>LangGraph</w:t>
      </w:r>
      <w:proofErr w:type="spellEnd"/>
      <w:r w:rsidRPr="00BC2EC7">
        <w:rPr>
          <w:i/>
          <w:color w:val="000000" w:themeColor="text1"/>
          <w:highlight w:val="yellow"/>
          <w:lang w:val="en-IN"/>
        </w:rPr>
        <w:t xml:space="preserve"> and pre-trained models (e.g., </w:t>
      </w:r>
      <w:proofErr w:type="spellStart"/>
      <w:r w:rsidRPr="00BC2EC7">
        <w:rPr>
          <w:i/>
          <w:color w:val="000000" w:themeColor="text1"/>
          <w:highlight w:val="yellow"/>
          <w:lang w:val="en-IN"/>
        </w:rPr>
        <w:t>ResNet</w:t>
      </w:r>
      <w:proofErr w:type="spellEnd"/>
      <w:r w:rsidRPr="00BC2EC7">
        <w:rPr>
          <w:i/>
          <w:color w:val="000000" w:themeColor="text1"/>
          <w:highlight w:val="yellow"/>
          <w:lang w:val="en-IN"/>
        </w:rPr>
        <w:t>, VGG). This abstraction reduces the technical barrier, as users do not need to fine-tune models or manage dependencies.</w:t>
      </w:r>
    </w:p>
    <w:p w14:paraId="5E0BCE2C" w14:textId="77777777" w:rsidR="00BC2EC7" w:rsidRPr="00BC2EC7" w:rsidRDefault="00BC2EC7" w:rsidP="00BC2EC7">
      <w:pPr>
        <w:numPr>
          <w:ilvl w:val="0"/>
          <w:numId w:val="11"/>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lastRenderedPageBreak/>
        <w:t>RAG Pipeline for Explanations</w:t>
      </w:r>
      <w:r w:rsidRPr="00BC2EC7">
        <w:rPr>
          <w:i/>
          <w:color w:val="000000" w:themeColor="text1"/>
          <w:highlight w:val="yellow"/>
          <w:lang w:val="en-IN"/>
        </w:rPr>
        <w:t>: The RAG mechanism enables users to query the system for explanations of CV processes or concepts, as shown in Figure 2. For example, a user can ask, “What is image segmentation?” and receive a tailored response, enhancing understanding without requiring prior knowledge.</w:t>
      </w:r>
    </w:p>
    <w:p w14:paraId="05F15BE8" w14:textId="77777777" w:rsidR="00BC2EC7" w:rsidRPr="00BC2EC7" w:rsidRDefault="00BC2EC7" w:rsidP="00BC2EC7">
      <w:pPr>
        <w:numPr>
          <w:ilvl w:val="0"/>
          <w:numId w:val="11"/>
        </w:numPr>
        <w:pBdr>
          <w:top w:val="nil"/>
          <w:left w:val="nil"/>
          <w:bottom w:val="nil"/>
          <w:right w:val="nil"/>
          <w:between w:val="nil"/>
        </w:pBdr>
        <w:spacing w:after="0" w:line="240" w:lineRule="auto"/>
        <w:jc w:val="both"/>
        <w:rPr>
          <w:i/>
          <w:color w:val="000000" w:themeColor="text1"/>
          <w:highlight w:val="yellow"/>
          <w:lang w:val="en-IN"/>
        </w:rPr>
      </w:pPr>
      <w:r w:rsidRPr="00BC2EC7">
        <w:rPr>
          <w:b/>
          <w:bCs/>
          <w:i/>
          <w:color w:val="000000" w:themeColor="text1"/>
          <w:highlight w:val="yellow"/>
          <w:lang w:val="en-IN"/>
        </w:rPr>
        <w:t>Dynamic Visualization</w:t>
      </w:r>
      <w:r w:rsidRPr="00BC2EC7">
        <w:rPr>
          <w:i/>
          <w:color w:val="000000" w:themeColor="text1"/>
          <w:highlight w:val="yellow"/>
          <w:lang w:val="en-IN"/>
        </w:rPr>
        <w:t xml:space="preserve">: The framework provides visualized outputs using </w:t>
      </w:r>
      <w:proofErr w:type="spellStart"/>
      <w:r w:rsidRPr="00BC2EC7">
        <w:rPr>
          <w:i/>
          <w:color w:val="000000" w:themeColor="text1"/>
          <w:highlight w:val="yellow"/>
          <w:lang w:val="en-IN"/>
        </w:rPr>
        <w:t>Plotly</w:t>
      </w:r>
      <w:proofErr w:type="spellEnd"/>
      <w:r w:rsidRPr="00BC2EC7">
        <w:rPr>
          <w:i/>
          <w:color w:val="000000" w:themeColor="text1"/>
          <w:highlight w:val="yellow"/>
          <w:lang w:val="en-IN"/>
        </w:rPr>
        <w:t xml:space="preserve"> or Matplotlib, allowing users to review results and suggest modifications in plain language. This interactive feedback loop, detailed in the "Method Details" section, ensures that non-experts can engage with the system intuitively.</w:t>
      </w:r>
    </w:p>
    <w:p w14:paraId="5A0960E4" w14:textId="77777777" w:rsidR="00BC2EC7" w:rsidRDefault="00BC2EC7" w:rsidP="00E00F3F">
      <w:pPr>
        <w:pBdr>
          <w:top w:val="nil"/>
          <w:left w:val="nil"/>
          <w:bottom w:val="nil"/>
          <w:right w:val="nil"/>
          <w:between w:val="nil"/>
        </w:pBdr>
        <w:spacing w:after="0" w:line="240" w:lineRule="auto"/>
        <w:jc w:val="both"/>
        <w:rPr>
          <w:b/>
          <w:color w:val="000000" w:themeColor="text1"/>
          <w:sz w:val="24"/>
          <w:szCs w:val="24"/>
        </w:rPr>
      </w:pPr>
    </w:p>
    <w:p w14:paraId="6BA17938" w14:textId="5D4C32F3" w:rsidR="00E00F3F" w:rsidRDefault="00E00F3F" w:rsidP="00535F1C">
      <w:pPr>
        <w:pBdr>
          <w:top w:val="nil"/>
          <w:left w:val="nil"/>
          <w:bottom w:val="nil"/>
          <w:right w:val="nil"/>
          <w:between w:val="nil"/>
        </w:pBdr>
        <w:spacing w:after="0" w:line="240" w:lineRule="auto"/>
        <w:jc w:val="both"/>
        <w:rPr>
          <w:i/>
          <w:color w:val="000000" w:themeColor="text1"/>
        </w:rPr>
      </w:pPr>
      <w:r w:rsidRPr="00237DFD">
        <w:rPr>
          <w:i/>
          <w:color w:val="000000" w:themeColor="text1"/>
        </w:rPr>
        <w:t xml:space="preserve">The proposed </w:t>
      </w:r>
      <w:proofErr w:type="spellStart"/>
      <w:r w:rsidRPr="00237DFD">
        <w:rPr>
          <w:i/>
          <w:color w:val="000000" w:themeColor="text1"/>
        </w:rPr>
        <w:t>AgCV</w:t>
      </w:r>
      <w:proofErr w:type="spellEnd"/>
      <w:r w:rsidRPr="00237DFD">
        <w:rPr>
          <w:i/>
          <w:color w:val="000000" w:themeColor="text1"/>
        </w:rPr>
        <w:t xml:space="preserve"> framework evaluated on</w:t>
      </w:r>
      <w:r w:rsidR="00237DFD" w:rsidRPr="00237DFD">
        <w:rPr>
          <w:i/>
          <w:color w:val="000000" w:themeColor="text1"/>
        </w:rPr>
        <w:t xml:space="preserve"> Injury detection dataset</w:t>
      </w:r>
      <w:r w:rsidR="00535F1C">
        <w:rPr>
          <w:i/>
          <w:color w:val="000000" w:themeColor="text1"/>
        </w:rPr>
        <w:t xml:space="preserve"> [26] </w:t>
      </w:r>
      <w:r w:rsidR="00535F1C" w:rsidRPr="00237DFD">
        <w:rPr>
          <w:i/>
          <w:color w:val="000000" w:themeColor="text1"/>
        </w:rPr>
        <w:t>for</w:t>
      </w:r>
      <w:r w:rsidR="00535F1C" w:rsidRPr="00535F1C">
        <w:rPr>
          <w:i/>
          <w:color w:val="000000" w:themeColor="text1"/>
        </w:rPr>
        <w:t xml:space="preserve"> testing the</w:t>
      </w:r>
      <w:r w:rsidR="00535F1C">
        <w:rPr>
          <w:i/>
          <w:color w:val="000000" w:themeColor="text1"/>
        </w:rPr>
        <w:t xml:space="preserve"> </w:t>
      </w:r>
      <w:r w:rsidR="00535F1C" w:rsidRPr="00535F1C">
        <w:rPr>
          <w:i/>
          <w:color w:val="000000" w:themeColor="text1"/>
        </w:rPr>
        <w:t xml:space="preserve">multimodal agents’ capability of executing a wide range of computer tasks in a </w:t>
      </w:r>
      <w:r w:rsidR="00535F1C">
        <w:rPr>
          <w:i/>
          <w:color w:val="000000" w:themeColor="text1"/>
        </w:rPr>
        <w:t>prediction</w:t>
      </w:r>
      <w:r w:rsidR="00535F1C" w:rsidRPr="00535F1C">
        <w:rPr>
          <w:i/>
          <w:color w:val="000000" w:themeColor="text1"/>
        </w:rPr>
        <w:t xml:space="preserve"> environment.</w:t>
      </w:r>
      <w:r w:rsidR="00535F1C">
        <w:rPr>
          <w:i/>
          <w:color w:val="000000" w:themeColor="text1"/>
        </w:rPr>
        <w:t xml:space="preserve"> </w:t>
      </w:r>
      <w:r w:rsidR="00403050">
        <w:rPr>
          <w:i/>
          <w:color w:val="000000" w:themeColor="text1"/>
        </w:rPr>
        <w:t xml:space="preserve">The figure 3 depict the </w:t>
      </w:r>
      <w:r w:rsidR="00403050" w:rsidRPr="00403050">
        <w:rPr>
          <w:i/>
          <w:color w:val="000000" w:themeColor="text1"/>
        </w:rPr>
        <w:t>training and validation losses, as well as key performance metrics over 100 epochs</w:t>
      </w:r>
      <w:r w:rsidR="00403050">
        <w:rPr>
          <w:i/>
          <w:color w:val="000000" w:themeColor="text1"/>
        </w:rPr>
        <w:t xml:space="preserve"> of </w:t>
      </w:r>
      <w:proofErr w:type="spellStart"/>
      <w:r w:rsidR="00403050" w:rsidRPr="00403050">
        <w:rPr>
          <w:i/>
          <w:color w:val="000000" w:themeColor="text1"/>
        </w:rPr>
        <w:t>AgCV</w:t>
      </w:r>
      <w:proofErr w:type="spellEnd"/>
      <w:r w:rsidR="00403050" w:rsidRPr="00403050">
        <w:rPr>
          <w:i/>
          <w:color w:val="000000" w:themeColor="text1"/>
        </w:rPr>
        <w:t xml:space="preserve"> Framework </w:t>
      </w:r>
      <w:r w:rsidR="00403050">
        <w:rPr>
          <w:i/>
          <w:color w:val="000000" w:themeColor="text1"/>
        </w:rPr>
        <w:t>on</w:t>
      </w:r>
      <w:r w:rsidR="00403050" w:rsidRPr="00403050">
        <w:rPr>
          <w:i/>
          <w:color w:val="000000" w:themeColor="text1"/>
        </w:rPr>
        <w:t xml:space="preserve"> Injury Detection Dataset</w:t>
      </w:r>
      <w:r w:rsidR="00403050">
        <w:rPr>
          <w:i/>
          <w:color w:val="000000" w:themeColor="text1"/>
        </w:rPr>
        <w:t xml:space="preserve">. </w:t>
      </w:r>
      <w:r w:rsidR="00F54091">
        <w:t xml:space="preserve">The </w:t>
      </w:r>
      <w:proofErr w:type="spellStart"/>
      <w:r w:rsidR="00F54091">
        <w:t>AgCV</w:t>
      </w:r>
      <w:proofErr w:type="spellEnd"/>
      <w:r w:rsidR="00F54091">
        <w:t xml:space="preserve"> framework effectively optimizes injury detection by reducing losses and improving precision, recall, and </w:t>
      </w:r>
      <w:r w:rsidR="00741474" w:rsidRPr="00F54091">
        <w:rPr>
          <w:i/>
          <w:color w:val="000000" w:themeColor="text1"/>
        </w:rPr>
        <w:t xml:space="preserve">Mean Average Precision </w:t>
      </w:r>
      <w:r w:rsidR="00741474">
        <w:rPr>
          <w:i/>
          <w:color w:val="000000" w:themeColor="text1"/>
        </w:rPr>
        <w:t>(</w:t>
      </w:r>
      <w:proofErr w:type="spellStart"/>
      <w:r w:rsidR="00F54091">
        <w:t>mAP</w:t>
      </w:r>
      <w:proofErr w:type="spellEnd"/>
      <w:proofErr w:type="gramStart"/>
      <w:r w:rsidR="00741474">
        <w:t>)</w:t>
      </w:r>
      <w:r w:rsidR="00F54091">
        <w:t>[</w:t>
      </w:r>
      <w:proofErr w:type="gramEnd"/>
      <w:r w:rsidR="00F54091">
        <w:t>27].</w:t>
      </w:r>
    </w:p>
    <w:p w14:paraId="3C284699" w14:textId="77777777" w:rsidR="00DC276E" w:rsidRDefault="00DC276E" w:rsidP="00535F1C">
      <w:pPr>
        <w:pBdr>
          <w:top w:val="nil"/>
          <w:left w:val="nil"/>
          <w:bottom w:val="nil"/>
          <w:right w:val="nil"/>
          <w:between w:val="nil"/>
        </w:pBdr>
        <w:spacing w:after="0" w:line="240" w:lineRule="auto"/>
        <w:jc w:val="both"/>
        <w:rPr>
          <w:i/>
          <w:color w:val="000000" w:themeColor="text1"/>
        </w:rPr>
      </w:pPr>
    </w:p>
    <w:p w14:paraId="44AA2C95" w14:textId="3566A9D9" w:rsidR="00535F1C" w:rsidRDefault="00DC276E" w:rsidP="00535F1C">
      <w:pPr>
        <w:pBdr>
          <w:top w:val="nil"/>
          <w:left w:val="nil"/>
          <w:bottom w:val="nil"/>
          <w:right w:val="nil"/>
          <w:between w:val="nil"/>
        </w:pBdr>
        <w:spacing w:after="0" w:line="240" w:lineRule="auto"/>
        <w:jc w:val="center"/>
        <w:rPr>
          <w:i/>
          <w:color w:val="000000" w:themeColor="text1"/>
        </w:rPr>
      </w:pPr>
      <w:r>
        <w:rPr>
          <w:noProof/>
        </w:rPr>
        <w:drawing>
          <wp:inline distT="0" distB="0" distL="0" distR="0" wp14:anchorId="15B16312" wp14:editId="33188F10">
            <wp:extent cx="6645910" cy="22153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2215303"/>
                    </a:xfrm>
                    <a:prstGeom prst="rect">
                      <a:avLst/>
                    </a:prstGeom>
                    <a:noFill/>
                    <a:ln>
                      <a:noFill/>
                    </a:ln>
                  </pic:spPr>
                </pic:pic>
              </a:graphicData>
            </a:graphic>
          </wp:inline>
        </w:drawing>
      </w:r>
    </w:p>
    <w:p w14:paraId="3E8EAA92" w14:textId="161D2549" w:rsidR="00DC276E" w:rsidRDefault="00DC276E" w:rsidP="00535F1C">
      <w:pPr>
        <w:pBdr>
          <w:top w:val="nil"/>
          <w:left w:val="nil"/>
          <w:bottom w:val="nil"/>
          <w:right w:val="nil"/>
          <w:between w:val="nil"/>
        </w:pBdr>
        <w:spacing w:after="0" w:line="240" w:lineRule="auto"/>
        <w:jc w:val="center"/>
        <w:rPr>
          <w:i/>
          <w:color w:val="000000" w:themeColor="text1"/>
        </w:rPr>
      </w:pPr>
      <w:r>
        <w:rPr>
          <w:i/>
          <w:color w:val="000000" w:themeColor="text1"/>
        </w:rPr>
        <w:t xml:space="preserve">Fig. </w:t>
      </w:r>
      <w:r w:rsidR="00741B63">
        <w:rPr>
          <w:i/>
          <w:color w:val="000000" w:themeColor="text1"/>
        </w:rPr>
        <w:t>4</w:t>
      </w:r>
      <w:r>
        <w:rPr>
          <w:i/>
          <w:color w:val="000000" w:themeColor="text1"/>
        </w:rPr>
        <w:t xml:space="preserve">: training and </w:t>
      </w:r>
      <w:r w:rsidR="00403050">
        <w:rPr>
          <w:i/>
          <w:color w:val="000000" w:themeColor="text1"/>
        </w:rPr>
        <w:t>validation</w:t>
      </w:r>
      <w:r>
        <w:rPr>
          <w:i/>
          <w:color w:val="000000" w:themeColor="text1"/>
        </w:rPr>
        <w:t xml:space="preserve"> loss of </w:t>
      </w:r>
      <w:proofErr w:type="spellStart"/>
      <w:r>
        <w:rPr>
          <w:i/>
          <w:color w:val="000000" w:themeColor="text1"/>
        </w:rPr>
        <w:t>AgCV</w:t>
      </w:r>
      <w:proofErr w:type="spellEnd"/>
      <w:r>
        <w:rPr>
          <w:i/>
          <w:color w:val="000000" w:themeColor="text1"/>
        </w:rPr>
        <w:t xml:space="preserve"> framework</w:t>
      </w:r>
      <w:r w:rsidR="00403050">
        <w:rPr>
          <w:i/>
          <w:color w:val="000000" w:themeColor="text1"/>
        </w:rPr>
        <w:t xml:space="preserve"> for</w:t>
      </w:r>
      <w:r w:rsidR="00403050" w:rsidRPr="00403050">
        <w:rPr>
          <w:i/>
          <w:color w:val="000000" w:themeColor="text1"/>
        </w:rPr>
        <w:t xml:space="preserve"> Injury Detection Dataset</w:t>
      </w:r>
    </w:p>
    <w:p w14:paraId="3B210C95" w14:textId="7E5F492B" w:rsidR="00DC276E" w:rsidRDefault="00DC276E" w:rsidP="00535F1C">
      <w:pPr>
        <w:pBdr>
          <w:top w:val="nil"/>
          <w:left w:val="nil"/>
          <w:bottom w:val="nil"/>
          <w:right w:val="nil"/>
          <w:between w:val="nil"/>
        </w:pBdr>
        <w:spacing w:after="0" w:line="240" w:lineRule="auto"/>
        <w:jc w:val="center"/>
        <w:rPr>
          <w:i/>
          <w:color w:val="000000" w:themeColor="text1"/>
        </w:rPr>
      </w:pPr>
    </w:p>
    <w:p w14:paraId="021128CE" w14:textId="77777777" w:rsidR="00F54091" w:rsidRPr="00F54091" w:rsidRDefault="00F54091" w:rsidP="00F54091">
      <w:pPr>
        <w:pBdr>
          <w:top w:val="nil"/>
          <w:left w:val="nil"/>
          <w:bottom w:val="nil"/>
          <w:right w:val="nil"/>
          <w:between w:val="nil"/>
        </w:pBdr>
        <w:spacing w:after="0" w:line="240" w:lineRule="auto"/>
        <w:jc w:val="both"/>
        <w:rPr>
          <w:b/>
          <w:i/>
          <w:color w:val="000000" w:themeColor="text1"/>
        </w:rPr>
      </w:pPr>
      <w:r w:rsidRPr="00F54091">
        <w:rPr>
          <w:b/>
          <w:i/>
          <w:color w:val="000000" w:themeColor="text1"/>
        </w:rPr>
        <w:t>Loss Trends:</w:t>
      </w:r>
    </w:p>
    <w:p w14:paraId="5C0D9006" w14:textId="77777777" w:rsidR="00741474" w:rsidRDefault="00F54091" w:rsidP="00F54091">
      <w:pPr>
        <w:pBdr>
          <w:top w:val="nil"/>
          <w:left w:val="nil"/>
          <w:bottom w:val="nil"/>
          <w:right w:val="nil"/>
          <w:between w:val="nil"/>
        </w:pBdr>
        <w:spacing w:after="0" w:line="240" w:lineRule="auto"/>
        <w:jc w:val="both"/>
        <w:rPr>
          <w:i/>
          <w:color w:val="000000" w:themeColor="text1"/>
        </w:rPr>
      </w:pPr>
      <w:r w:rsidRPr="00F54091">
        <w:rPr>
          <w:i/>
          <w:color w:val="000000" w:themeColor="text1"/>
        </w:rPr>
        <w:t>Train Losses (</w:t>
      </w:r>
      <w:r>
        <w:rPr>
          <w:i/>
          <w:color w:val="000000" w:themeColor="text1"/>
        </w:rPr>
        <w:t xml:space="preserve">fig. 3. </w:t>
      </w:r>
      <w:r w:rsidRPr="00F54091">
        <w:rPr>
          <w:i/>
          <w:color w:val="000000" w:themeColor="text1"/>
        </w:rPr>
        <w:t>Top Row - Left)</w:t>
      </w:r>
      <w:r>
        <w:rPr>
          <w:i/>
          <w:color w:val="000000" w:themeColor="text1"/>
        </w:rPr>
        <w:t xml:space="preserve">: </w:t>
      </w:r>
      <w:r w:rsidRPr="00F54091">
        <w:rPr>
          <w:i/>
          <w:color w:val="000000" w:themeColor="text1"/>
        </w:rPr>
        <w:t>train/</w:t>
      </w:r>
      <w:proofErr w:type="spellStart"/>
      <w:r w:rsidRPr="00F54091">
        <w:rPr>
          <w:i/>
          <w:color w:val="000000" w:themeColor="text1"/>
        </w:rPr>
        <w:t>box_loss</w:t>
      </w:r>
      <w:proofErr w:type="spellEnd"/>
      <w:r w:rsidRPr="00F54091">
        <w:rPr>
          <w:i/>
          <w:color w:val="000000" w:themeColor="text1"/>
        </w:rPr>
        <w:t>, train/</w:t>
      </w:r>
      <w:proofErr w:type="spellStart"/>
      <w:r w:rsidRPr="00F54091">
        <w:rPr>
          <w:i/>
          <w:color w:val="000000" w:themeColor="text1"/>
        </w:rPr>
        <w:t>seg_loss</w:t>
      </w:r>
      <w:proofErr w:type="spellEnd"/>
      <w:r w:rsidRPr="00F54091">
        <w:rPr>
          <w:i/>
          <w:color w:val="000000" w:themeColor="text1"/>
        </w:rPr>
        <w:t>, train/</w:t>
      </w:r>
      <w:proofErr w:type="spellStart"/>
      <w:r w:rsidRPr="00F54091">
        <w:rPr>
          <w:i/>
          <w:color w:val="000000" w:themeColor="text1"/>
        </w:rPr>
        <w:t>cls_loss</w:t>
      </w:r>
      <w:proofErr w:type="spellEnd"/>
      <w:r w:rsidRPr="00F54091">
        <w:rPr>
          <w:i/>
          <w:color w:val="000000" w:themeColor="text1"/>
        </w:rPr>
        <w:t>, and train/</w:t>
      </w:r>
      <w:proofErr w:type="spellStart"/>
      <w:r w:rsidRPr="00F54091">
        <w:rPr>
          <w:i/>
          <w:color w:val="000000" w:themeColor="text1"/>
        </w:rPr>
        <w:t>dfl_loss</w:t>
      </w:r>
      <w:proofErr w:type="spellEnd"/>
      <w:r w:rsidRPr="00F54091">
        <w:rPr>
          <w:i/>
          <w:color w:val="000000" w:themeColor="text1"/>
        </w:rPr>
        <w:t xml:space="preserve"> all </w:t>
      </w:r>
      <w:proofErr w:type="gramStart"/>
      <w:r w:rsidRPr="00F54091">
        <w:rPr>
          <w:i/>
          <w:color w:val="000000" w:themeColor="text1"/>
        </w:rPr>
        <w:t>show</w:t>
      </w:r>
      <w:proofErr w:type="gramEnd"/>
      <w:r w:rsidRPr="00F54091">
        <w:rPr>
          <w:i/>
          <w:color w:val="000000" w:themeColor="text1"/>
        </w:rPr>
        <w:t xml:space="preserve"> a steady decrease, indicating that the model is learning </w:t>
      </w:r>
      <w:proofErr w:type="spellStart"/>
      <w:proofErr w:type="gramStart"/>
      <w:r w:rsidRPr="00F54091">
        <w:rPr>
          <w:i/>
          <w:color w:val="000000" w:themeColor="text1"/>
        </w:rPr>
        <w:t>effectively.The</w:t>
      </w:r>
      <w:proofErr w:type="spellEnd"/>
      <w:proofErr w:type="gramEnd"/>
      <w:r w:rsidRPr="00F54091">
        <w:rPr>
          <w:i/>
          <w:color w:val="000000" w:themeColor="text1"/>
        </w:rPr>
        <w:t xml:space="preserve"> smooth decline suggests that the model is converging well without severe overfitting.</w:t>
      </w:r>
    </w:p>
    <w:p w14:paraId="3FCBF904" w14:textId="4B1ABE91" w:rsidR="00F54091" w:rsidRPr="00F54091" w:rsidRDefault="00F54091" w:rsidP="00F54091">
      <w:pPr>
        <w:pBdr>
          <w:top w:val="nil"/>
          <w:left w:val="nil"/>
          <w:bottom w:val="nil"/>
          <w:right w:val="nil"/>
          <w:between w:val="nil"/>
        </w:pBdr>
        <w:spacing w:after="0" w:line="240" w:lineRule="auto"/>
        <w:jc w:val="both"/>
        <w:rPr>
          <w:i/>
          <w:color w:val="000000" w:themeColor="text1"/>
        </w:rPr>
      </w:pPr>
      <w:r w:rsidRPr="00F54091">
        <w:rPr>
          <w:i/>
          <w:color w:val="000000" w:themeColor="text1"/>
        </w:rPr>
        <w:t>Validation Losses (</w:t>
      </w:r>
      <w:r>
        <w:rPr>
          <w:i/>
          <w:color w:val="000000" w:themeColor="text1"/>
        </w:rPr>
        <w:t xml:space="preserve">fig. 3. </w:t>
      </w:r>
      <w:r w:rsidRPr="00F54091">
        <w:rPr>
          <w:i/>
          <w:color w:val="000000" w:themeColor="text1"/>
        </w:rPr>
        <w:t>Bottom Row - Left)</w:t>
      </w:r>
      <w:r>
        <w:rPr>
          <w:i/>
          <w:color w:val="000000" w:themeColor="text1"/>
        </w:rPr>
        <w:t xml:space="preserve">: </w:t>
      </w:r>
      <w:proofErr w:type="spellStart"/>
      <w:r w:rsidRPr="00F54091">
        <w:rPr>
          <w:i/>
          <w:color w:val="000000" w:themeColor="text1"/>
        </w:rPr>
        <w:t>val</w:t>
      </w:r>
      <w:proofErr w:type="spellEnd"/>
      <w:r w:rsidRPr="00F54091">
        <w:rPr>
          <w:i/>
          <w:color w:val="000000" w:themeColor="text1"/>
        </w:rPr>
        <w:t>/</w:t>
      </w:r>
      <w:proofErr w:type="spellStart"/>
      <w:r w:rsidRPr="00F54091">
        <w:rPr>
          <w:i/>
          <w:color w:val="000000" w:themeColor="text1"/>
        </w:rPr>
        <w:t>box_loss</w:t>
      </w:r>
      <w:proofErr w:type="spellEnd"/>
      <w:r w:rsidRPr="00F54091">
        <w:rPr>
          <w:i/>
          <w:color w:val="000000" w:themeColor="text1"/>
        </w:rPr>
        <w:t xml:space="preserve">, </w:t>
      </w:r>
      <w:proofErr w:type="spellStart"/>
      <w:r w:rsidRPr="00F54091">
        <w:rPr>
          <w:i/>
          <w:color w:val="000000" w:themeColor="text1"/>
        </w:rPr>
        <w:t>val</w:t>
      </w:r>
      <w:proofErr w:type="spellEnd"/>
      <w:r w:rsidRPr="00F54091">
        <w:rPr>
          <w:i/>
          <w:color w:val="000000" w:themeColor="text1"/>
        </w:rPr>
        <w:t>/</w:t>
      </w:r>
      <w:proofErr w:type="spellStart"/>
      <w:r w:rsidRPr="00F54091">
        <w:rPr>
          <w:i/>
          <w:color w:val="000000" w:themeColor="text1"/>
        </w:rPr>
        <w:t>seg_loss</w:t>
      </w:r>
      <w:proofErr w:type="spellEnd"/>
      <w:r w:rsidRPr="00F54091">
        <w:rPr>
          <w:i/>
          <w:color w:val="000000" w:themeColor="text1"/>
        </w:rPr>
        <w:t xml:space="preserve">, </w:t>
      </w:r>
      <w:proofErr w:type="spellStart"/>
      <w:r w:rsidRPr="00F54091">
        <w:rPr>
          <w:i/>
          <w:color w:val="000000" w:themeColor="text1"/>
        </w:rPr>
        <w:t>val</w:t>
      </w:r>
      <w:proofErr w:type="spellEnd"/>
      <w:r w:rsidRPr="00F54091">
        <w:rPr>
          <w:i/>
          <w:color w:val="000000" w:themeColor="text1"/>
        </w:rPr>
        <w:t>/</w:t>
      </w:r>
      <w:proofErr w:type="spellStart"/>
      <w:r w:rsidRPr="00F54091">
        <w:rPr>
          <w:i/>
          <w:color w:val="000000" w:themeColor="text1"/>
        </w:rPr>
        <w:t>cls_loss</w:t>
      </w:r>
      <w:proofErr w:type="spellEnd"/>
      <w:r w:rsidRPr="00F54091">
        <w:rPr>
          <w:i/>
          <w:color w:val="000000" w:themeColor="text1"/>
        </w:rPr>
        <w:t xml:space="preserve">, and </w:t>
      </w:r>
      <w:proofErr w:type="spellStart"/>
      <w:r w:rsidRPr="00F54091">
        <w:rPr>
          <w:i/>
          <w:color w:val="000000" w:themeColor="text1"/>
        </w:rPr>
        <w:t>val</w:t>
      </w:r>
      <w:proofErr w:type="spellEnd"/>
      <w:r w:rsidRPr="00F54091">
        <w:rPr>
          <w:i/>
          <w:color w:val="000000" w:themeColor="text1"/>
        </w:rPr>
        <w:t>/</w:t>
      </w:r>
      <w:proofErr w:type="spellStart"/>
      <w:r w:rsidRPr="00F54091">
        <w:rPr>
          <w:i/>
          <w:color w:val="000000" w:themeColor="text1"/>
        </w:rPr>
        <w:t>dfl_loss</w:t>
      </w:r>
      <w:proofErr w:type="spellEnd"/>
      <w:r w:rsidRPr="00F54091">
        <w:rPr>
          <w:i/>
          <w:color w:val="000000" w:themeColor="text1"/>
        </w:rPr>
        <w:t xml:space="preserve"> also decrease, but with more fluctuations compared to training losses.</w:t>
      </w:r>
      <w:r>
        <w:rPr>
          <w:i/>
          <w:color w:val="000000" w:themeColor="text1"/>
        </w:rPr>
        <w:t xml:space="preserve"> </w:t>
      </w:r>
      <w:r w:rsidRPr="00F54091">
        <w:rPr>
          <w:i/>
          <w:color w:val="000000" w:themeColor="text1"/>
        </w:rPr>
        <w:t>The presence of fluctuations suggests that some level of regularization might be needed to smoothen learning.</w:t>
      </w:r>
    </w:p>
    <w:p w14:paraId="514C7F6E" w14:textId="77777777" w:rsidR="00F54091" w:rsidRDefault="00F54091" w:rsidP="00F54091">
      <w:pPr>
        <w:pBdr>
          <w:top w:val="nil"/>
          <w:left w:val="nil"/>
          <w:bottom w:val="nil"/>
          <w:right w:val="nil"/>
          <w:between w:val="nil"/>
        </w:pBdr>
        <w:spacing w:after="0" w:line="240" w:lineRule="auto"/>
        <w:jc w:val="both"/>
        <w:rPr>
          <w:i/>
          <w:color w:val="000000" w:themeColor="text1"/>
        </w:rPr>
      </w:pPr>
    </w:p>
    <w:p w14:paraId="0F1CF5C8" w14:textId="00DBA4C1" w:rsidR="00F54091" w:rsidRPr="00F54091" w:rsidRDefault="00F54091" w:rsidP="00F54091">
      <w:pPr>
        <w:pBdr>
          <w:top w:val="nil"/>
          <w:left w:val="nil"/>
          <w:bottom w:val="nil"/>
          <w:right w:val="nil"/>
          <w:between w:val="nil"/>
        </w:pBdr>
        <w:spacing w:after="0" w:line="240" w:lineRule="auto"/>
        <w:jc w:val="both"/>
        <w:rPr>
          <w:b/>
          <w:i/>
          <w:color w:val="000000" w:themeColor="text1"/>
        </w:rPr>
      </w:pPr>
      <w:r w:rsidRPr="00F54091">
        <w:rPr>
          <w:b/>
          <w:i/>
          <w:color w:val="000000" w:themeColor="text1"/>
        </w:rPr>
        <w:t xml:space="preserve">Performance Metrics: </w:t>
      </w:r>
    </w:p>
    <w:p w14:paraId="1292CE5D" w14:textId="1314056C" w:rsidR="00F54091" w:rsidRDefault="00F54091" w:rsidP="00F54091">
      <w:pPr>
        <w:pBdr>
          <w:top w:val="nil"/>
          <w:left w:val="nil"/>
          <w:bottom w:val="nil"/>
          <w:right w:val="nil"/>
          <w:between w:val="nil"/>
        </w:pBdr>
        <w:spacing w:after="0" w:line="240" w:lineRule="auto"/>
        <w:jc w:val="both"/>
        <w:rPr>
          <w:i/>
          <w:color w:val="000000" w:themeColor="text1"/>
        </w:rPr>
      </w:pPr>
      <w:r w:rsidRPr="00F54091">
        <w:rPr>
          <w:i/>
          <w:color w:val="000000" w:themeColor="text1"/>
        </w:rPr>
        <w:t>Precision and Recall (</w:t>
      </w:r>
      <w:r>
        <w:rPr>
          <w:i/>
          <w:color w:val="000000" w:themeColor="text1"/>
        </w:rPr>
        <w:t xml:space="preserve">fig. 3. </w:t>
      </w:r>
      <w:r w:rsidRPr="00F54091">
        <w:rPr>
          <w:i/>
          <w:color w:val="000000" w:themeColor="text1"/>
        </w:rPr>
        <w:t>Middle-Right)</w:t>
      </w:r>
      <w:r>
        <w:rPr>
          <w:i/>
          <w:color w:val="000000" w:themeColor="text1"/>
        </w:rPr>
        <w:t xml:space="preserve">: </w:t>
      </w:r>
      <w:r w:rsidRPr="00F54091">
        <w:rPr>
          <w:i/>
          <w:color w:val="000000" w:themeColor="text1"/>
        </w:rPr>
        <w:t>Precision and recall curves for both B (bounding box) and M (mask/segmentation) show a steady increase.</w:t>
      </w:r>
      <w:r>
        <w:rPr>
          <w:i/>
          <w:color w:val="000000" w:themeColor="text1"/>
        </w:rPr>
        <w:t xml:space="preserve"> </w:t>
      </w:r>
      <w:r w:rsidRPr="00F54091">
        <w:rPr>
          <w:i/>
          <w:color w:val="000000" w:themeColor="text1"/>
        </w:rPr>
        <w:t>The increasing trend indicates an improvement in model performance over epochs.</w:t>
      </w:r>
      <w:r>
        <w:rPr>
          <w:i/>
          <w:color w:val="000000" w:themeColor="text1"/>
        </w:rPr>
        <w:t xml:space="preserve"> </w:t>
      </w:r>
      <w:r w:rsidRPr="00F54091">
        <w:rPr>
          <w:i/>
          <w:color w:val="000000" w:themeColor="text1"/>
        </w:rPr>
        <w:t>However, fluctuations in recall suggest that while precision improves steadily, recall may require more optimization.</w:t>
      </w:r>
    </w:p>
    <w:p w14:paraId="3C43F737" w14:textId="61ACFC7E" w:rsidR="00F54091" w:rsidRPr="00F54091" w:rsidRDefault="00F54091" w:rsidP="00F54091">
      <w:pPr>
        <w:pBdr>
          <w:top w:val="nil"/>
          <w:left w:val="nil"/>
          <w:bottom w:val="nil"/>
          <w:right w:val="nil"/>
          <w:between w:val="nil"/>
        </w:pBdr>
        <w:spacing w:after="0" w:line="240" w:lineRule="auto"/>
        <w:jc w:val="both"/>
        <w:rPr>
          <w:i/>
          <w:color w:val="000000" w:themeColor="text1"/>
        </w:rPr>
      </w:pPr>
      <w:proofErr w:type="spellStart"/>
      <w:r w:rsidRPr="00F54091">
        <w:rPr>
          <w:i/>
          <w:color w:val="000000" w:themeColor="text1"/>
        </w:rPr>
        <w:t>mAP</w:t>
      </w:r>
      <w:proofErr w:type="spellEnd"/>
      <w:r w:rsidRPr="00F54091">
        <w:rPr>
          <w:i/>
          <w:color w:val="000000" w:themeColor="text1"/>
        </w:rPr>
        <w:t xml:space="preserve"> (</w:t>
      </w:r>
      <w:r>
        <w:rPr>
          <w:i/>
          <w:color w:val="000000" w:themeColor="text1"/>
        </w:rPr>
        <w:t xml:space="preserve">fig. 3. </w:t>
      </w:r>
      <w:r w:rsidRPr="00F54091">
        <w:rPr>
          <w:i/>
          <w:color w:val="000000" w:themeColor="text1"/>
        </w:rPr>
        <w:t>Rightmost Graphs)</w:t>
      </w:r>
      <w:r>
        <w:rPr>
          <w:i/>
          <w:color w:val="000000" w:themeColor="text1"/>
        </w:rPr>
        <w:t xml:space="preserve">: </w:t>
      </w:r>
      <w:r w:rsidRPr="00F54091">
        <w:rPr>
          <w:i/>
          <w:color w:val="000000" w:themeColor="text1"/>
        </w:rPr>
        <w:t>mAP@50(B), mAP@50-95(B), mAP@50(M), and mAP@50-95(M) all show continuous improvement.</w:t>
      </w:r>
      <w:r>
        <w:rPr>
          <w:i/>
          <w:color w:val="000000" w:themeColor="text1"/>
        </w:rPr>
        <w:t xml:space="preserve"> </w:t>
      </w:r>
      <w:r w:rsidRPr="00F54091">
        <w:rPr>
          <w:i/>
          <w:color w:val="000000" w:themeColor="text1"/>
        </w:rPr>
        <w:t>The model achieves better localization and segmentation accuracy over time.</w:t>
      </w:r>
    </w:p>
    <w:p w14:paraId="2886F387" w14:textId="1D73BE4C" w:rsidR="00F54091" w:rsidRDefault="00F54091" w:rsidP="00F54091">
      <w:pPr>
        <w:pBdr>
          <w:top w:val="nil"/>
          <w:left w:val="nil"/>
          <w:bottom w:val="nil"/>
          <w:right w:val="nil"/>
          <w:between w:val="nil"/>
        </w:pBdr>
        <w:spacing w:after="0" w:line="240" w:lineRule="auto"/>
        <w:jc w:val="both"/>
        <w:rPr>
          <w:i/>
          <w:color w:val="000000" w:themeColor="text1"/>
        </w:rPr>
      </w:pPr>
      <w:r w:rsidRPr="00F54091">
        <w:rPr>
          <w:i/>
          <w:color w:val="000000" w:themeColor="text1"/>
        </w:rPr>
        <w:t>The relatively smooth increase suggests that the model is effectively generalizing.</w:t>
      </w:r>
    </w:p>
    <w:p w14:paraId="7417EA0C" w14:textId="77777777" w:rsidR="00741474" w:rsidRDefault="00741474" w:rsidP="00F54091">
      <w:pPr>
        <w:pBdr>
          <w:top w:val="nil"/>
          <w:left w:val="nil"/>
          <w:bottom w:val="nil"/>
          <w:right w:val="nil"/>
          <w:between w:val="nil"/>
        </w:pBdr>
        <w:spacing w:after="0" w:line="240" w:lineRule="auto"/>
        <w:jc w:val="both"/>
        <w:rPr>
          <w:i/>
          <w:color w:val="000000" w:themeColor="text1"/>
        </w:rPr>
      </w:pPr>
    </w:p>
    <w:p w14:paraId="7C5828EC" w14:textId="0998A4C8" w:rsidR="00741474" w:rsidRDefault="00741474" w:rsidP="00741474">
      <w:pPr>
        <w:pBdr>
          <w:top w:val="nil"/>
          <w:left w:val="nil"/>
          <w:bottom w:val="nil"/>
          <w:right w:val="nil"/>
          <w:between w:val="nil"/>
        </w:pBdr>
        <w:spacing w:after="0" w:line="240" w:lineRule="auto"/>
        <w:jc w:val="both"/>
        <w:rPr>
          <w:i/>
          <w:color w:val="000000" w:themeColor="text1"/>
        </w:rPr>
      </w:pPr>
      <w:r>
        <w:rPr>
          <w:i/>
          <w:color w:val="000000" w:themeColor="text1"/>
        </w:rPr>
        <w:t xml:space="preserve">Figure 4 shows the </w:t>
      </w:r>
      <w:r w:rsidRPr="00741474">
        <w:rPr>
          <w:i/>
          <w:color w:val="000000" w:themeColor="text1"/>
        </w:rPr>
        <w:t>four different performance evaluation curves for an injury detection model, assessing the classification of first-degree, second-degree, and all classes.</w:t>
      </w:r>
      <w:r>
        <w:rPr>
          <w:i/>
          <w:color w:val="000000" w:themeColor="text1"/>
        </w:rPr>
        <w:t xml:space="preserve"> Fig. 4(a) shows </w:t>
      </w:r>
      <w:proofErr w:type="spellStart"/>
      <w:r>
        <w:rPr>
          <w:i/>
          <w:color w:val="000000" w:themeColor="text1"/>
        </w:rPr>
        <w:t>t</w:t>
      </w:r>
      <w:r w:rsidRPr="00741474">
        <w:rPr>
          <w:i/>
          <w:color w:val="000000" w:themeColor="text1"/>
        </w:rPr>
        <w:t>The</w:t>
      </w:r>
      <w:proofErr w:type="spellEnd"/>
      <w:r w:rsidRPr="00741474">
        <w:rPr>
          <w:i/>
          <w:color w:val="000000" w:themeColor="text1"/>
        </w:rPr>
        <w:t xml:space="preserve"> F1 score peaks at a certain confidence threshold and then declines as confidence increases.</w:t>
      </w:r>
      <w:r>
        <w:rPr>
          <w:i/>
          <w:color w:val="000000" w:themeColor="text1"/>
        </w:rPr>
        <w:t xml:space="preserve"> </w:t>
      </w:r>
      <w:r w:rsidRPr="00741474">
        <w:rPr>
          <w:i/>
          <w:color w:val="000000" w:themeColor="text1"/>
        </w:rPr>
        <w:t xml:space="preserve">First-degree injuries (light blue line) show a sharp peak and drop,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C276E" w14:paraId="27A3D98B" w14:textId="77777777" w:rsidTr="00741474">
        <w:trPr>
          <w:jc w:val="center"/>
        </w:trPr>
        <w:tc>
          <w:tcPr>
            <w:tcW w:w="5233" w:type="dxa"/>
          </w:tcPr>
          <w:p w14:paraId="42B278B9" w14:textId="27489540" w:rsidR="00DC276E" w:rsidRDefault="00DC276E" w:rsidP="00535F1C">
            <w:pPr>
              <w:jc w:val="center"/>
              <w:rPr>
                <w:i/>
                <w:color w:val="000000" w:themeColor="text1"/>
              </w:rPr>
            </w:pPr>
            <w:r>
              <w:rPr>
                <w:noProof/>
              </w:rPr>
              <w:lastRenderedPageBreak/>
              <w:drawing>
                <wp:inline distT="0" distB="0" distL="0" distR="0" wp14:anchorId="5AD0DFEA" wp14:editId="7DBB0E0E">
                  <wp:extent cx="324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c>
          <w:tcPr>
            <w:tcW w:w="5233" w:type="dxa"/>
          </w:tcPr>
          <w:p w14:paraId="53CE2D11" w14:textId="52B0DE19" w:rsidR="00DC276E" w:rsidRDefault="00DC276E" w:rsidP="00535F1C">
            <w:pPr>
              <w:jc w:val="center"/>
              <w:rPr>
                <w:i/>
                <w:color w:val="000000" w:themeColor="text1"/>
              </w:rPr>
            </w:pPr>
            <w:r>
              <w:rPr>
                <w:noProof/>
              </w:rPr>
              <w:drawing>
                <wp:inline distT="0" distB="0" distL="0" distR="0" wp14:anchorId="5F8C3DA8" wp14:editId="2A69178D">
                  <wp:extent cx="324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r>
      <w:tr w:rsidR="00F54091" w14:paraId="7E4DB382" w14:textId="77777777" w:rsidTr="00741474">
        <w:trPr>
          <w:jc w:val="center"/>
        </w:trPr>
        <w:tc>
          <w:tcPr>
            <w:tcW w:w="5233" w:type="dxa"/>
          </w:tcPr>
          <w:p w14:paraId="7A290F0A" w14:textId="1F73C3BF" w:rsidR="00F54091" w:rsidRDefault="00F54091" w:rsidP="00FC7425">
            <w:pPr>
              <w:pStyle w:val="ListParagraph"/>
              <w:numPr>
                <w:ilvl w:val="0"/>
                <w:numId w:val="7"/>
              </w:numPr>
              <w:jc w:val="center"/>
              <w:rPr>
                <w:noProof/>
              </w:rPr>
            </w:pPr>
          </w:p>
        </w:tc>
        <w:tc>
          <w:tcPr>
            <w:tcW w:w="5233" w:type="dxa"/>
          </w:tcPr>
          <w:p w14:paraId="1432DCCF" w14:textId="3C21FC64" w:rsidR="00F54091" w:rsidRDefault="00741474" w:rsidP="00535F1C">
            <w:pPr>
              <w:jc w:val="center"/>
              <w:rPr>
                <w:noProof/>
              </w:rPr>
            </w:pPr>
            <w:r>
              <w:rPr>
                <w:noProof/>
              </w:rPr>
              <w:t>(b)</w:t>
            </w:r>
          </w:p>
        </w:tc>
      </w:tr>
      <w:tr w:rsidR="00DC276E" w14:paraId="396DFE75" w14:textId="77777777" w:rsidTr="00741474">
        <w:trPr>
          <w:jc w:val="center"/>
        </w:trPr>
        <w:tc>
          <w:tcPr>
            <w:tcW w:w="5233" w:type="dxa"/>
          </w:tcPr>
          <w:p w14:paraId="53DD6058" w14:textId="03C81A76" w:rsidR="00DC276E" w:rsidRDefault="00741474" w:rsidP="00535F1C">
            <w:pPr>
              <w:jc w:val="center"/>
              <w:rPr>
                <w:i/>
                <w:color w:val="000000" w:themeColor="text1"/>
              </w:rPr>
            </w:pPr>
            <w:r>
              <w:rPr>
                <w:noProof/>
              </w:rPr>
              <w:drawing>
                <wp:inline distT="0" distB="0" distL="0" distR="0" wp14:anchorId="2EABD445" wp14:editId="10FB25C6">
                  <wp:extent cx="3240000"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c>
          <w:tcPr>
            <w:tcW w:w="5233" w:type="dxa"/>
          </w:tcPr>
          <w:p w14:paraId="6EC5E84F" w14:textId="346BB810" w:rsidR="00DC276E" w:rsidRDefault="00741474" w:rsidP="00535F1C">
            <w:pPr>
              <w:jc w:val="center"/>
              <w:rPr>
                <w:i/>
                <w:color w:val="000000" w:themeColor="text1"/>
              </w:rPr>
            </w:pPr>
            <w:r>
              <w:rPr>
                <w:noProof/>
              </w:rPr>
              <w:drawing>
                <wp:inline distT="0" distB="0" distL="0" distR="0" wp14:anchorId="2381072B" wp14:editId="27FCCFCB">
                  <wp:extent cx="32400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c>
      </w:tr>
      <w:tr w:rsidR="00F54091" w14:paraId="75C53BF1" w14:textId="77777777" w:rsidTr="00741474">
        <w:trPr>
          <w:jc w:val="center"/>
        </w:trPr>
        <w:tc>
          <w:tcPr>
            <w:tcW w:w="5233" w:type="dxa"/>
          </w:tcPr>
          <w:p w14:paraId="28976A3E" w14:textId="69F772C8" w:rsidR="00F54091" w:rsidRDefault="00741474" w:rsidP="00535F1C">
            <w:pPr>
              <w:jc w:val="center"/>
              <w:rPr>
                <w:noProof/>
              </w:rPr>
            </w:pPr>
            <w:r>
              <w:rPr>
                <w:noProof/>
              </w:rPr>
              <w:t>(c)</w:t>
            </w:r>
          </w:p>
        </w:tc>
        <w:tc>
          <w:tcPr>
            <w:tcW w:w="5233" w:type="dxa"/>
          </w:tcPr>
          <w:p w14:paraId="53D38C96" w14:textId="15CC8FCF" w:rsidR="00F54091" w:rsidRDefault="00741474" w:rsidP="00535F1C">
            <w:pPr>
              <w:jc w:val="center"/>
              <w:rPr>
                <w:noProof/>
              </w:rPr>
            </w:pPr>
            <w:r>
              <w:rPr>
                <w:noProof/>
              </w:rPr>
              <w:t>(d)</w:t>
            </w:r>
          </w:p>
        </w:tc>
      </w:tr>
    </w:tbl>
    <w:p w14:paraId="3125F4C7" w14:textId="13DF1DBD" w:rsidR="00DC276E" w:rsidRDefault="00DC276E" w:rsidP="00535F1C">
      <w:pPr>
        <w:pBdr>
          <w:top w:val="nil"/>
          <w:left w:val="nil"/>
          <w:bottom w:val="nil"/>
          <w:right w:val="nil"/>
          <w:between w:val="nil"/>
        </w:pBdr>
        <w:spacing w:after="0" w:line="240" w:lineRule="auto"/>
        <w:jc w:val="center"/>
        <w:rPr>
          <w:i/>
          <w:color w:val="000000" w:themeColor="text1"/>
        </w:rPr>
      </w:pPr>
      <w:r>
        <w:rPr>
          <w:i/>
          <w:color w:val="000000" w:themeColor="text1"/>
        </w:rPr>
        <w:t xml:space="preserve">Fig. </w:t>
      </w:r>
      <w:r w:rsidR="00741B63">
        <w:rPr>
          <w:i/>
          <w:color w:val="000000" w:themeColor="text1"/>
        </w:rPr>
        <w:t>5</w:t>
      </w:r>
      <w:r>
        <w:rPr>
          <w:i/>
          <w:color w:val="000000" w:themeColor="text1"/>
        </w:rPr>
        <w:t xml:space="preserve">. </w:t>
      </w:r>
      <w:r w:rsidR="00F54091">
        <w:rPr>
          <w:i/>
          <w:color w:val="000000" w:themeColor="text1"/>
        </w:rPr>
        <w:t>Performance curve of</w:t>
      </w:r>
      <w:r>
        <w:rPr>
          <w:i/>
          <w:color w:val="000000" w:themeColor="text1"/>
        </w:rPr>
        <w:t xml:space="preserve"> </w:t>
      </w:r>
      <w:proofErr w:type="spellStart"/>
      <w:r>
        <w:rPr>
          <w:i/>
          <w:color w:val="000000" w:themeColor="text1"/>
        </w:rPr>
        <w:t>AgCV</w:t>
      </w:r>
      <w:proofErr w:type="spellEnd"/>
      <w:r>
        <w:rPr>
          <w:i/>
          <w:color w:val="000000" w:themeColor="text1"/>
        </w:rPr>
        <w:t xml:space="preserve"> framework</w:t>
      </w:r>
      <w:r w:rsidR="00F54091">
        <w:rPr>
          <w:i/>
          <w:color w:val="000000" w:themeColor="text1"/>
        </w:rPr>
        <w:t xml:space="preserve"> on injury detection dataset</w:t>
      </w:r>
      <w:r w:rsidR="00741474">
        <w:rPr>
          <w:i/>
          <w:color w:val="000000" w:themeColor="text1"/>
        </w:rPr>
        <w:t>: a)</w:t>
      </w:r>
      <w:r w:rsidR="00741474" w:rsidRPr="00741474">
        <w:t xml:space="preserve"> </w:t>
      </w:r>
      <w:r w:rsidR="00741474">
        <w:t>F1-Confidence Curve b)</w:t>
      </w:r>
      <w:r w:rsidR="00741474" w:rsidRPr="00741474">
        <w:t xml:space="preserve"> </w:t>
      </w:r>
      <w:r w:rsidR="00741474">
        <w:t>Precision-Confidence Curve c) Recall-Confidence Curve d)</w:t>
      </w:r>
      <w:r w:rsidR="00741474" w:rsidRPr="00741474">
        <w:t xml:space="preserve"> </w:t>
      </w:r>
      <w:r w:rsidR="00741474">
        <w:t>Precision-Recall Curve</w:t>
      </w:r>
    </w:p>
    <w:p w14:paraId="26F55111" w14:textId="0EC59B16" w:rsidR="00535F1C" w:rsidRDefault="00741474" w:rsidP="00741474">
      <w:pPr>
        <w:pBdr>
          <w:top w:val="nil"/>
          <w:left w:val="nil"/>
          <w:bottom w:val="nil"/>
          <w:right w:val="nil"/>
          <w:between w:val="nil"/>
        </w:pBdr>
        <w:spacing w:after="0" w:line="240" w:lineRule="auto"/>
        <w:jc w:val="both"/>
        <w:rPr>
          <w:i/>
          <w:color w:val="000000" w:themeColor="text1"/>
        </w:rPr>
      </w:pPr>
      <w:r w:rsidRPr="00741474">
        <w:rPr>
          <w:i/>
          <w:color w:val="000000" w:themeColor="text1"/>
        </w:rPr>
        <w:t>indicating that their classification is sensitive to confidence levels. Second-degree injuries (orange line) exhibit a lower F1 score overall, suggesting more classification difficulty. All classes (dark blue line) have a moderate peak and gradual decline, showing a more stable performance across different injury types. Fig. 4(b) depict the precision confidence curve. Precision generally increases with confidence for all categories. The first-degree injuries (light blue) and all classes (dark blue) show better precision at higher confidence levels. Second-degree injuries (orange) have lower precision, indicating that these injuries may have more misclassifications. The dark blue line (all classes) reaches a high precision of ~1.00 at a confidence threshold of 0.965, meaning the model is very certain when it makes a prediction at this confidence level.</w:t>
      </w:r>
      <w:r>
        <w:rPr>
          <w:i/>
          <w:color w:val="000000" w:themeColor="text1"/>
        </w:rPr>
        <w:t xml:space="preserve"> Fig. 4(c) depicts r</w:t>
      </w:r>
      <w:r w:rsidRPr="00741474">
        <w:rPr>
          <w:i/>
          <w:color w:val="000000" w:themeColor="text1"/>
        </w:rPr>
        <w:t>ecall decreases as confidence increases, which is expected since stricter confidence thresholds lead to fewer detections.</w:t>
      </w:r>
      <w:r>
        <w:rPr>
          <w:i/>
          <w:color w:val="000000" w:themeColor="text1"/>
        </w:rPr>
        <w:t xml:space="preserve"> </w:t>
      </w:r>
      <w:r w:rsidRPr="00741474">
        <w:rPr>
          <w:i/>
          <w:color w:val="000000" w:themeColor="text1"/>
        </w:rPr>
        <w:t>All classes (dark blue) maintain a better recall than second-degree injuries but still show a decline at higher confidence thresholds.</w:t>
      </w:r>
      <w:r>
        <w:rPr>
          <w:i/>
          <w:color w:val="000000" w:themeColor="text1"/>
        </w:rPr>
        <w:t xml:space="preserve"> Fig. 4(d) shows a</w:t>
      </w:r>
      <w:r w:rsidRPr="00741474">
        <w:rPr>
          <w:i/>
          <w:color w:val="000000" w:themeColor="text1"/>
        </w:rPr>
        <w:t>ll classes (dark blue line) have the highest precision across recall levels, meaning the model balances precision and recall well for overall detection.</w:t>
      </w:r>
    </w:p>
    <w:p w14:paraId="1427182D" w14:textId="77777777" w:rsidR="00741474" w:rsidRPr="00237DFD" w:rsidRDefault="00741474" w:rsidP="00741474">
      <w:pPr>
        <w:pBdr>
          <w:top w:val="nil"/>
          <w:left w:val="nil"/>
          <w:bottom w:val="nil"/>
          <w:right w:val="nil"/>
          <w:between w:val="nil"/>
        </w:pBdr>
        <w:spacing w:after="0" w:line="240" w:lineRule="auto"/>
        <w:jc w:val="both"/>
        <w:rPr>
          <w:i/>
          <w:color w:val="000000" w:themeColor="text1"/>
        </w:rPr>
      </w:pPr>
    </w:p>
    <w:p w14:paraId="000000AC" w14:textId="77777777" w:rsidR="004D43A0" w:rsidRPr="00D73645" w:rsidRDefault="004D43A0">
      <w:pPr>
        <w:pBdr>
          <w:top w:val="nil"/>
          <w:left w:val="nil"/>
          <w:bottom w:val="nil"/>
          <w:right w:val="nil"/>
          <w:between w:val="nil"/>
        </w:pBdr>
        <w:spacing w:after="0" w:line="240" w:lineRule="auto"/>
        <w:jc w:val="both"/>
        <w:rPr>
          <w:i/>
          <w:color w:val="000000" w:themeColor="text1"/>
        </w:rPr>
      </w:pPr>
    </w:p>
    <w:p w14:paraId="5F727F9D" w14:textId="77777777" w:rsidR="00E00F3F" w:rsidRPr="00741474" w:rsidRDefault="00E00F3F" w:rsidP="00E00F3F">
      <w:pPr>
        <w:pBdr>
          <w:top w:val="nil"/>
          <w:left w:val="nil"/>
          <w:bottom w:val="nil"/>
          <w:right w:val="nil"/>
          <w:between w:val="nil"/>
        </w:pBdr>
        <w:spacing w:after="0" w:line="240" w:lineRule="auto"/>
        <w:jc w:val="both"/>
        <w:rPr>
          <w:b/>
          <w:i/>
          <w:color w:val="000000" w:themeColor="text1"/>
        </w:rPr>
      </w:pPr>
      <w:bookmarkStart w:id="8" w:name="_heading=h.4d34og8" w:colFirst="0" w:colLast="0"/>
      <w:bookmarkEnd w:id="8"/>
      <w:r w:rsidRPr="00741474">
        <w:rPr>
          <w:b/>
          <w:i/>
          <w:color w:val="000000" w:themeColor="text1"/>
        </w:rPr>
        <w:t>Error Analysis</w:t>
      </w:r>
    </w:p>
    <w:p w14:paraId="4696A5F7" w14:textId="0F6AE0B3" w:rsidR="00E00F3F" w:rsidRPr="00D73645" w:rsidRDefault="00363925" w:rsidP="00E00F3F">
      <w:pPr>
        <w:pBdr>
          <w:top w:val="nil"/>
          <w:left w:val="nil"/>
          <w:bottom w:val="nil"/>
          <w:right w:val="nil"/>
          <w:between w:val="nil"/>
        </w:pBdr>
        <w:spacing w:after="0" w:line="240" w:lineRule="auto"/>
        <w:jc w:val="both"/>
        <w:rPr>
          <w:i/>
          <w:color w:val="000000" w:themeColor="text1"/>
        </w:rPr>
      </w:pPr>
      <w:r>
        <w:rPr>
          <w:i/>
          <w:color w:val="000000" w:themeColor="text1"/>
        </w:rPr>
        <w:t xml:space="preserve">The </w:t>
      </w:r>
      <w:r w:rsidR="00E00F3F" w:rsidRPr="00D73645">
        <w:rPr>
          <w:i/>
          <w:color w:val="000000" w:themeColor="text1"/>
        </w:rPr>
        <w:t xml:space="preserve">error analysis on the tasks that </w:t>
      </w:r>
      <w:proofErr w:type="spellStart"/>
      <w:r>
        <w:rPr>
          <w:i/>
          <w:color w:val="000000" w:themeColor="text1"/>
        </w:rPr>
        <w:t>AgCV</w:t>
      </w:r>
      <w:proofErr w:type="spellEnd"/>
      <w:r w:rsidR="00E00F3F" w:rsidRPr="00D73645">
        <w:rPr>
          <w:i/>
          <w:color w:val="000000" w:themeColor="text1"/>
        </w:rPr>
        <w:t xml:space="preserve"> </w:t>
      </w:r>
      <w:r>
        <w:rPr>
          <w:i/>
          <w:color w:val="000000" w:themeColor="text1"/>
        </w:rPr>
        <w:t xml:space="preserve">framework </w:t>
      </w:r>
      <w:r w:rsidR="00E00F3F" w:rsidRPr="00D73645">
        <w:rPr>
          <w:i/>
          <w:color w:val="000000" w:themeColor="text1"/>
        </w:rPr>
        <w:t xml:space="preserve">failed to do. </w:t>
      </w:r>
      <w:r>
        <w:rPr>
          <w:i/>
          <w:color w:val="000000" w:themeColor="text1"/>
        </w:rPr>
        <w:t>Table 2 shows t</w:t>
      </w:r>
      <w:r w:rsidR="00E00F3F" w:rsidRPr="00D73645">
        <w:rPr>
          <w:i/>
          <w:color w:val="000000" w:themeColor="text1"/>
        </w:rPr>
        <w:t>here are three types of errors that observed: (1) Planning Error: A planning error occurs when the agent generates unsuitable plans for a task, including inaccuracies in the plan, misleading subtask information, or misalignment of subtask sequence with task requirements. (2) Grounding Error: A grounding error arises when the agent fails to accurately interact with target elements despite their visibility and the application of correct reasoning. This includes incorrect element selection or inaccurate coordinate selection due to the inherent limitations of our action</w:t>
      </w:r>
      <w:r>
        <w:rPr>
          <w:i/>
          <w:color w:val="000000" w:themeColor="text1"/>
        </w:rPr>
        <w:t>.</w:t>
      </w:r>
      <w:r w:rsidR="00E00F3F" w:rsidRPr="00D73645">
        <w:rPr>
          <w:i/>
          <w:color w:val="000000" w:themeColor="text1"/>
        </w:rPr>
        <w:t xml:space="preserve"> (3) Execution Error: An execution error emerges when the agent makes incorrect decisions or fails to adjust its behavior during task execution. This includes repetitive actions, </w:t>
      </w:r>
      <w:r w:rsidR="00E00F3F" w:rsidRPr="00D73645">
        <w:rPr>
          <w:i/>
          <w:color w:val="000000" w:themeColor="text1"/>
        </w:rPr>
        <w:lastRenderedPageBreak/>
        <w:t>diverging from subtask goals, delays in transitioning between subtasks or violating established protocols by combining multiple actions into one.</w:t>
      </w:r>
    </w:p>
    <w:p w14:paraId="1C69DF35" w14:textId="474678C2" w:rsidR="00E00F3F" w:rsidRPr="00D73645" w:rsidRDefault="00E00F3F" w:rsidP="00E00F3F">
      <w:pPr>
        <w:pBdr>
          <w:top w:val="nil"/>
          <w:left w:val="nil"/>
          <w:bottom w:val="nil"/>
          <w:right w:val="nil"/>
          <w:between w:val="nil"/>
        </w:pBdr>
        <w:spacing w:after="0" w:line="240" w:lineRule="auto"/>
        <w:jc w:val="center"/>
        <w:rPr>
          <w:i/>
          <w:color w:val="000000" w:themeColor="text1"/>
        </w:rPr>
      </w:pPr>
      <w:r w:rsidRPr="00D73645">
        <w:rPr>
          <w:i/>
          <w:color w:val="000000" w:themeColor="text1"/>
        </w:rPr>
        <w:t xml:space="preserve">Table </w:t>
      </w:r>
      <w:r w:rsidR="00363925">
        <w:rPr>
          <w:i/>
          <w:color w:val="000000" w:themeColor="text1"/>
        </w:rPr>
        <w:t>2</w:t>
      </w:r>
      <w:r w:rsidRPr="00D73645">
        <w:rPr>
          <w:i/>
          <w:color w:val="000000" w:themeColor="text1"/>
        </w:rPr>
        <w:t>: Table Analysis</w:t>
      </w:r>
    </w:p>
    <w:tbl>
      <w:tblPr>
        <w:tblStyle w:val="a2"/>
        <w:tblW w:w="4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1514"/>
      </w:tblGrid>
      <w:tr w:rsidR="00E00F3F" w:rsidRPr="00D73645" w14:paraId="0423E178" w14:textId="77777777" w:rsidTr="005F77B3">
        <w:trPr>
          <w:jc w:val="center"/>
        </w:trPr>
        <w:tc>
          <w:tcPr>
            <w:tcW w:w="2831" w:type="dxa"/>
          </w:tcPr>
          <w:p w14:paraId="24A4AC01" w14:textId="77777777" w:rsidR="00E00F3F" w:rsidRPr="00D73645" w:rsidRDefault="00E00F3F" w:rsidP="005F77B3">
            <w:pPr>
              <w:jc w:val="both"/>
              <w:rPr>
                <w:i/>
                <w:color w:val="000000" w:themeColor="text1"/>
              </w:rPr>
            </w:pPr>
            <w:r w:rsidRPr="00D73645">
              <w:rPr>
                <w:i/>
                <w:color w:val="000000" w:themeColor="text1"/>
              </w:rPr>
              <w:t>Error Metric</w:t>
            </w:r>
          </w:p>
        </w:tc>
        <w:tc>
          <w:tcPr>
            <w:tcW w:w="1514" w:type="dxa"/>
          </w:tcPr>
          <w:p w14:paraId="5C675B3C" w14:textId="77777777" w:rsidR="00E00F3F" w:rsidRPr="00D73645" w:rsidRDefault="00E00F3F" w:rsidP="005F77B3">
            <w:pPr>
              <w:jc w:val="both"/>
              <w:rPr>
                <w:i/>
                <w:color w:val="000000" w:themeColor="text1"/>
              </w:rPr>
            </w:pPr>
            <w:r w:rsidRPr="00D73645">
              <w:rPr>
                <w:i/>
                <w:color w:val="000000" w:themeColor="text1"/>
              </w:rPr>
              <w:t xml:space="preserve"> Error Rate (%)</w:t>
            </w:r>
          </w:p>
        </w:tc>
      </w:tr>
      <w:tr w:rsidR="00E00F3F" w:rsidRPr="00D73645" w14:paraId="4FD776CB" w14:textId="77777777" w:rsidTr="005F77B3">
        <w:trPr>
          <w:jc w:val="center"/>
        </w:trPr>
        <w:tc>
          <w:tcPr>
            <w:tcW w:w="2831" w:type="dxa"/>
          </w:tcPr>
          <w:p w14:paraId="6F8D75CF" w14:textId="77777777" w:rsidR="00E00F3F" w:rsidRPr="00D73645" w:rsidRDefault="00E00F3F" w:rsidP="005F77B3">
            <w:pPr>
              <w:jc w:val="both"/>
              <w:rPr>
                <w:i/>
                <w:color w:val="000000" w:themeColor="text1"/>
              </w:rPr>
            </w:pPr>
            <w:r w:rsidRPr="00D73645">
              <w:rPr>
                <w:i/>
                <w:color w:val="000000" w:themeColor="text1"/>
              </w:rPr>
              <w:t>Planning Error</w:t>
            </w:r>
          </w:p>
        </w:tc>
        <w:tc>
          <w:tcPr>
            <w:tcW w:w="1514" w:type="dxa"/>
          </w:tcPr>
          <w:p w14:paraId="20ED6F67" w14:textId="77777777" w:rsidR="00E00F3F" w:rsidRPr="00D73645" w:rsidRDefault="00E00F3F" w:rsidP="005F77B3">
            <w:pPr>
              <w:jc w:val="both"/>
              <w:rPr>
                <w:i/>
                <w:color w:val="000000" w:themeColor="text1"/>
              </w:rPr>
            </w:pPr>
            <w:r w:rsidRPr="00D73645">
              <w:rPr>
                <w:i/>
                <w:color w:val="000000" w:themeColor="text1"/>
              </w:rPr>
              <w:t>35.02%</w:t>
            </w:r>
          </w:p>
        </w:tc>
      </w:tr>
      <w:tr w:rsidR="00E00F3F" w:rsidRPr="00D73645" w14:paraId="48D03381" w14:textId="77777777" w:rsidTr="005F77B3">
        <w:trPr>
          <w:jc w:val="center"/>
        </w:trPr>
        <w:tc>
          <w:tcPr>
            <w:tcW w:w="2831" w:type="dxa"/>
          </w:tcPr>
          <w:p w14:paraId="17F52250" w14:textId="77777777" w:rsidR="00E00F3F" w:rsidRPr="00D73645" w:rsidRDefault="00E00F3F" w:rsidP="005F77B3">
            <w:pPr>
              <w:jc w:val="both"/>
              <w:rPr>
                <w:i/>
                <w:color w:val="000000" w:themeColor="text1"/>
              </w:rPr>
            </w:pPr>
            <w:r w:rsidRPr="00D73645">
              <w:rPr>
                <w:i/>
                <w:color w:val="000000" w:themeColor="text1"/>
              </w:rPr>
              <w:t>Grounding Error</w:t>
            </w:r>
          </w:p>
        </w:tc>
        <w:tc>
          <w:tcPr>
            <w:tcW w:w="1514" w:type="dxa"/>
          </w:tcPr>
          <w:p w14:paraId="3232255D" w14:textId="77777777" w:rsidR="00E00F3F" w:rsidRPr="00D73645" w:rsidRDefault="00E00F3F" w:rsidP="005F77B3">
            <w:pPr>
              <w:jc w:val="both"/>
              <w:rPr>
                <w:i/>
                <w:color w:val="000000" w:themeColor="text1"/>
              </w:rPr>
            </w:pPr>
            <w:r w:rsidRPr="00D73645">
              <w:rPr>
                <w:i/>
                <w:color w:val="000000" w:themeColor="text1"/>
              </w:rPr>
              <w:t>38.49%</w:t>
            </w:r>
          </w:p>
        </w:tc>
      </w:tr>
      <w:tr w:rsidR="00E00F3F" w:rsidRPr="00D73645" w14:paraId="08999D9E" w14:textId="77777777" w:rsidTr="005F77B3">
        <w:trPr>
          <w:jc w:val="center"/>
        </w:trPr>
        <w:tc>
          <w:tcPr>
            <w:tcW w:w="2831" w:type="dxa"/>
          </w:tcPr>
          <w:p w14:paraId="7654CA14" w14:textId="77777777" w:rsidR="00E00F3F" w:rsidRPr="00D73645" w:rsidRDefault="00E00F3F" w:rsidP="005F77B3">
            <w:pPr>
              <w:jc w:val="both"/>
              <w:rPr>
                <w:i/>
                <w:color w:val="000000" w:themeColor="text1"/>
              </w:rPr>
            </w:pPr>
            <w:r w:rsidRPr="00D73645">
              <w:rPr>
                <w:i/>
                <w:color w:val="000000" w:themeColor="text1"/>
              </w:rPr>
              <w:t>Execution Error</w:t>
            </w:r>
          </w:p>
        </w:tc>
        <w:tc>
          <w:tcPr>
            <w:tcW w:w="1514" w:type="dxa"/>
          </w:tcPr>
          <w:p w14:paraId="2DD968E3" w14:textId="77777777" w:rsidR="00E00F3F" w:rsidRPr="00D73645" w:rsidRDefault="00E00F3F" w:rsidP="005F77B3">
            <w:pPr>
              <w:jc w:val="both"/>
              <w:rPr>
                <w:i/>
                <w:color w:val="000000" w:themeColor="text1"/>
              </w:rPr>
            </w:pPr>
            <w:r w:rsidRPr="00D73645">
              <w:rPr>
                <w:i/>
                <w:color w:val="000000" w:themeColor="text1"/>
              </w:rPr>
              <w:t>40.26%</w:t>
            </w:r>
          </w:p>
        </w:tc>
      </w:tr>
    </w:tbl>
    <w:p w14:paraId="10373D3B" w14:textId="77777777" w:rsidR="00E00F3F" w:rsidRDefault="00E00F3F">
      <w:pPr>
        <w:pBdr>
          <w:top w:val="nil"/>
          <w:left w:val="nil"/>
          <w:bottom w:val="nil"/>
          <w:right w:val="nil"/>
          <w:between w:val="nil"/>
        </w:pBdr>
        <w:spacing w:after="0" w:line="240" w:lineRule="auto"/>
        <w:rPr>
          <w:b/>
          <w:color w:val="000000" w:themeColor="text1"/>
          <w:sz w:val="24"/>
          <w:szCs w:val="24"/>
        </w:rPr>
      </w:pPr>
    </w:p>
    <w:p w14:paraId="0BA93D62" w14:textId="77777777" w:rsidR="00BC2EC7" w:rsidRPr="00BC2EC7" w:rsidRDefault="00BC2EC7" w:rsidP="00BC2EC7">
      <w:pPr>
        <w:pBdr>
          <w:top w:val="nil"/>
          <w:left w:val="nil"/>
          <w:bottom w:val="nil"/>
          <w:right w:val="nil"/>
          <w:between w:val="nil"/>
        </w:pBdr>
        <w:spacing w:after="0" w:line="240" w:lineRule="auto"/>
        <w:rPr>
          <w:b/>
          <w:i/>
          <w:iCs/>
          <w:color w:val="000000" w:themeColor="text1"/>
          <w:sz w:val="24"/>
          <w:szCs w:val="24"/>
          <w:highlight w:val="yellow"/>
          <w:lang w:val="en-IN"/>
        </w:rPr>
      </w:pPr>
      <w:r w:rsidRPr="00BC2EC7">
        <w:rPr>
          <w:b/>
          <w:bCs/>
          <w:i/>
          <w:iCs/>
          <w:color w:val="000000" w:themeColor="text1"/>
          <w:sz w:val="24"/>
          <w:szCs w:val="24"/>
          <w:highlight w:val="yellow"/>
          <w:lang w:val="en-IN"/>
        </w:rPr>
        <w:t>Comparison to Existing Systems</w:t>
      </w:r>
      <w:r w:rsidRPr="00BC2EC7">
        <w:rPr>
          <w:b/>
          <w:i/>
          <w:iCs/>
          <w:color w:val="000000" w:themeColor="text1"/>
          <w:sz w:val="24"/>
          <w:szCs w:val="24"/>
          <w:highlight w:val="yellow"/>
          <w:lang w:val="en-IN"/>
        </w:rPr>
        <w:t>:</w:t>
      </w:r>
    </w:p>
    <w:p w14:paraId="11B37808" w14:textId="77777777" w:rsidR="00BC2EC7" w:rsidRPr="00BC2EC7" w:rsidRDefault="00BC2EC7" w:rsidP="00BC2EC7">
      <w:pPr>
        <w:pBdr>
          <w:top w:val="nil"/>
          <w:left w:val="nil"/>
          <w:bottom w:val="nil"/>
          <w:right w:val="nil"/>
          <w:between w:val="nil"/>
        </w:pBdr>
        <w:spacing w:after="0" w:line="240" w:lineRule="auto"/>
        <w:rPr>
          <w:bCs/>
          <w:i/>
          <w:iCs/>
          <w:color w:val="000000" w:themeColor="text1"/>
          <w:sz w:val="24"/>
          <w:szCs w:val="24"/>
          <w:highlight w:val="yellow"/>
          <w:lang w:val="en-IN"/>
        </w:rPr>
      </w:pPr>
      <w:r w:rsidRPr="00BC2EC7">
        <w:rPr>
          <w:bCs/>
          <w:i/>
          <w:iCs/>
          <w:color w:val="000000" w:themeColor="text1"/>
          <w:sz w:val="24"/>
          <w:szCs w:val="24"/>
          <w:highlight w:val="yellow"/>
          <w:lang w:val="en-IN"/>
        </w:rPr>
        <w:t xml:space="preserve">To validate the effectiveness of the </w:t>
      </w:r>
      <w:proofErr w:type="spellStart"/>
      <w:r w:rsidRPr="00BC2EC7">
        <w:rPr>
          <w:bCs/>
          <w:i/>
          <w:iCs/>
          <w:color w:val="000000" w:themeColor="text1"/>
          <w:sz w:val="24"/>
          <w:szCs w:val="24"/>
          <w:highlight w:val="yellow"/>
          <w:lang w:val="en-IN"/>
        </w:rPr>
        <w:t>AgCV</w:t>
      </w:r>
      <w:proofErr w:type="spellEnd"/>
      <w:r w:rsidRPr="00BC2EC7">
        <w:rPr>
          <w:bCs/>
          <w:i/>
          <w:iCs/>
          <w:color w:val="000000" w:themeColor="text1"/>
          <w:sz w:val="24"/>
          <w:szCs w:val="24"/>
          <w:highlight w:val="yellow"/>
          <w:lang w:val="en-IN"/>
        </w:rPr>
        <w:t xml:space="preserve"> framework, we conducted a comprehensive evaluation using the Injury Detection Dataset from Kaggle, focusing on the framework’s ability to execute multimodal CV tasks. Our validation, detailed in the "Method Validation" section, compared </w:t>
      </w:r>
      <w:proofErr w:type="spellStart"/>
      <w:r w:rsidRPr="00BC2EC7">
        <w:rPr>
          <w:bCs/>
          <w:i/>
          <w:iCs/>
          <w:color w:val="000000" w:themeColor="text1"/>
          <w:sz w:val="24"/>
          <w:szCs w:val="24"/>
          <w:highlight w:val="yellow"/>
          <w:lang w:val="en-IN"/>
        </w:rPr>
        <w:t>AgCV</w:t>
      </w:r>
      <w:proofErr w:type="spellEnd"/>
      <w:r w:rsidRPr="00BC2EC7">
        <w:rPr>
          <w:bCs/>
          <w:i/>
          <w:iCs/>
          <w:color w:val="000000" w:themeColor="text1"/>
          <w:sz w:val="24"/>
          <w:szCs w:val="24"/>
          <w:highlight w:val="yellow"/>
          <w:lang w:val="en-IN"/>
        </w:rPr>
        <w:t xml:space="preserve"> to existing human-computer interaction systems, such as Google’s </w:t>
      </w:r>
      <w:proofErr w:type="spellStart"/>
      <w:r w:rsidRPr="00BC2EC7">
        <w:rPr>
          <w:bCs/>
          <w:i/>
          <w:iCs/>
          <w:color w:val="000000" w:themeColor="text1"/>
          <w:sz w:val="24"/>
          <w:szCs w:val="24"/>
          <w:highlight w:val="yellow"/>
          <w:lang w:val="en-IN"/>
        </w:rPr>
        <w:t>RapsAI</w:t>
      </w:r>
      <w:proofErr w:type="spellEnd"/>
      <w:r w:rsidRPr="00BC2EC7">
        <w:rPr>
          <w:bCs/>
          <w:i/>
          <w:iCs/>
          <w:color w:val="000000" w:themeColor="text1"/>
          <w:sz w:val="24"/>
          <w:szCs w:val="24"/>
          <w:highlight w:val="yellow"/>
          <w:lang w:val="en-IN"/>
        </w:rPr>
        <w:t>, which relies on a node graph editor requiring manual configuration of pretrained blocks.</w:t>
      </w:r>
    </w:p>
    <w:p w14:paraId="2D1081D5" w14:textId="77777777" w:rsidR="00BC2EC7" w:rsidRPr="00BC2EC7" w:rsidRDefault="00BC2EC7" w:rsidP="00BC2EC7">
      <w:pPr>
        <w:pBdr>
          <w:top w:val="nil"/>
          <w:left w:val="nil"/>
          <w:bottom w:val="nil"/>
          <w:right w:val="nil"/>
          <w:between w:val="nil"/>
        </w:pBdr>
        <w:spacing w:after="0" w:line="240" w:lineRule="auto"/>
        <w:rPr>
          <w:bCs/>
          <w:i/>
          <w:iCs/>
          <w:color w:val="000000" w:themeColor="text1"/>
          <w:sz w:val="24"/>
          <w:szCs w:val="24"/>
          <w:highlight w:val="yellow"/>
          <w:lang w:val="en-IN"/>
        </w:rPr>
      </w:pPr>
      <w:r w:rsidRPr="00BC2EC7">
        <w:rPr>
          <w:bCs/>
          <w:i/>
          <w:iCs/>
          <w:color w:val="000000" w:themeColor="text1"/>
          <w:sz w:val="24"/>
          <w:szCs w:val="24"/>
          <w:highlight w:val="yellow"/>
          <w:lang w:val="en-IN"/>
        </w:rPr>
        <w:t>Evaluation Metrics and Results:</w:t>
      </w:r>
    </w:p>
    <w:p w14:paraId="6D518152" w14:textId="46343175" w:rsidR="00BC2EC7" w:rsidRPr="00BC2EC7" w:rsidRDefault="00BC2EC7" w:rsidP="00BC2EC7">
      <w:pPr>
        <w:numPr>
          <w:ilvl w:val="0"/>
          <w:numId w:val="10"/>
        </w:numPr>
        <w:pBdr>
          <w:top w:val="nil"/>
          <w:left w:val="nil"/>
          <w:bottom w:val="nil"/>
          <w:right w:val="nil"/>
          <w:between w:val="nil"/>
        </w:pBdr>
        <w:spacing w:after="0" w:line="240" w:lineRule="auto"/>
        <w:rPr>
          <w:bCs/>
          <w:i/>
          <w:iCs/>
          <w:color w:val="000000" w:themeColor="text1"/>
          <w:sz w:val="24"/>
          <w:szCs w:val="24"/>
          <w:highlight w:val="yellow"/>
          <w:lang w:val="en-IN"/>
        </w:rPr>
      </w:pPr>
      <w:r w:rsidRPr="00BC2EC7">
        <w:rPr>
          <w:bCs/>
          <w:i/>
          <w:iCs/>
          <w:color w:val="000000" w:themeColor="text1"/>
          <w:sz w:val="24"/>
          <w:szCs w:val="24"/>
          <w:highlight w:val="yellow"/>
          <w:lang w:val="en-IN"/>
        </w:rPr>
        <w:t xml:space="preserve">We trained the YOLO Model using </w:t>
      </w:r>
      <w:proofErr w:type="spellStart"/>
      <w:r w:rsidRPr="00BC2EC7">
        <w:rPr>
          <w:bCs/>
          <w:i/>
          <w:iCs/>
          <w:color w:val="000000" w:themeColor="text1"/>
          <w:sz w:val="24"/>
          <w:szCs w:val="24"/>
          <w:highlight w:val="yellow"/>
          <w:lang w:val="en-IN"/>
        </w:rPr>
        <w:t>AgCV</w:t>
      </w:r>
      <w:proofErr w:type="spellEnd"/>
      <w:r w:rsidRPr="00BC2EC7">
        <w:rPr>
          <w:bCs/>
          <w:i/>
          <w:iCs/>
          <w:color w:val="000000" w:themeColor="text1"/>
          <w:sz w:val="24"/>
          <w:szCs w:val="24"/>
          <w:highlight w:val="yellow"/>
          <w:lang w:val="en-IN"/>
        </w:rPr>
        <w:t xml:space="preserve"> framework over 100 epochs, monitoring training and validation losses (box, segmentation, classification, and distribution focal loss) and performance metrics (precision, recall, F1 score, </w:t>
      </w:r>
      <w:proofErr w:type="spellStart"/>
      <w:r w:rsidRPr="00BC2EC7">
        <w:rPr>
          <w:bCs/>
          <w:i/>
          <w:iCs/>
          <w:color w:val="000000" w:themeColor="text1"/>
          <w:sz w:val="24"/>
          <w:szCs w:val="24"/>
          <w:highlight w:val="yellow"/>
          <w:lang w:val="en-IN"/>
        </w:rPr>
        <w:t>mAP</w:t>
      </w:r>
      <w:proofErr w:type="spellEnd"/>
      <w:r w:rsidRPr="00BC2EC7">
        <w:rPr>
          <w:bCs/>
          <w:i/>
          <w:iCs/>
          <w:color w:val="000000" w:themeColor="text1"/>
          <w:sz w:val="24"/>
          <w:szCs w:val="24"/>
          <w:highlight w:val="yellow"/>
          <w:lang w:val="en-IN"/>
        </w:rPr>
        <w:t>). As shown in Figure 3, training losses decreased steadily, indicating effective learning, while validation losses showed fluctuations, suggesting areas for regularization.</w:t>
      </w:r>
    </w:p>
    <w:p w14:paraId="6ADB28CA" w14:textId="77777777" w:rsidR="00BC2EC7" w:rsidRPr="00BC2EC7" w:rsidRDefault="00BC2EC7" w:rsidP="00BC2EC7">
      <w:pPr>
        <w:numPr>
          <w:ilvl w:val="0"/>
          <w:numId w:val="10"/>
        </w:numPr>
        <w:pBdr>
          <w:top w:val="nil"/>
          <w:left w:val="nil"/>
          <w:bottom w:val="nil"/>
          <w:right w:val="nil"/>
          <w:between w:val="nil"/>
        </w:pBdr>
        <w:spacing w:after="0" w:line="240" w:lineRule="auto"/>
        <w:rPr>
          <w:bCs/>
          <w:i/>
          <w:iCs/>
          <w:color w:val="000000" w:themeColor="text1"/>
          <w:sz w:val="24"/>
          <w:szCs w:val="24"/>
          <w:highlight w:val="yellow"/>
          <w:lang w:val="en-IN"/>
        </w:rPr>
      </w:pPr>
      <w:r w:rsidRPr="00BC2EC7">
        <w:rPr>
          <w:bCs/>
          <w:i/>
          <w:iCs/>
          <w:color w:val="000000" w:themeColor="text1"/>
          <w:sz w:val="24"/>
          <w:szCs w:val="24"/>
          <w:highlight w:val="yellow"/>
          <w:lang w:val="en-IN"/>
        </w:rPr>
        <w:t>Figure 4 illustrates performance curves (F1-confidence, precision-confidence, recall-confidence, and precision-recall) for injury detection, demonstrating high precision (~1.00 at a 0.965 confidence threshold) and balanced precision-recall for all classes, particularly for first-degree injuries.</w:t>
      </w:r>
    </w:p>
    <w:p w14:paraId="74B8ACEA" w14:textId="77777777" w:rsidR="00BC2EC7" w:rsidRPr="00BC2EC7" w:rsidRDefault="00BC2EC7" w:rsidP="00BC2EC7">
      <w:pPr>
        <w:numPr>
          <w:ilvl w:val="0"/>
          <w:numId w:val="10"/>
        </w:numPr>
        <w:pBdr>
          <w:top w:val="nil"/>
          <w:left w:val="nil"/>
          <w:bottom w:val="nil"/>
          <w:right w:val="nil"/>
          <w:between w:val="nil"/>
        </w:pBdr>
        <w:spacing w:after="0" w:line="240" w:lineRule="auto"/>
        <w:rPr>
          <w:b/>
          <w:i/>
          <w:iCs/>
          <w:color w:val="000000" w:themeColor="text1"/>
          <w:sz w:val="24"/>
          <w:szCs w:val="24"/>
          <w:highlight w:val="yellow"/>
          <w:lang w:val="en-IN"/>
        </w:rPr>
      </w:pPr>
      <w:r w:rsidRPr="00BC2EC7">
        <w:rPr>
          <w:bCs/>
          <w:i/>
          <w:iCs/>
          <w:color w:val="000000" w:themeColor="text1"/>
          <w:sz w:val="24"/>
          <w:szCs w:val="24"/>
          <w:highlight w:val="yellow"/>
          <w:lang w:val="en-IN"/>
        </w:rPr>
        <w:t>The framework achieved continuous improvement in mAP@50 and mAP@50-95 for bounding box and segmentation tasks, indicating robust generalization</w:t>
      </w:r>
      <w:r w:rsidRPr="00BC2EC7">
        <w:rPr>
          <w:b/>
          <w:i/>
          <w:iCs/>
          <w:color w:val="000000" w:themeColor="text1"/>
          <w:sz w:val="24"/>
          <w:szCs w:val="24"/>
          <w:highlight w:val="yellow"/>
          <w:lang w:val="en-IN"/>
        </w:rPr>
        <w:t>.</w:t>
      </w:r>
    </w:p>
    <w:p w14:paraId="2BBEC096" w14:textId="77777777" w:rsidR="00BC2EC7" w:rsidRPr="00BC2EC7" w:rsidRDefault="00BC2EC7" w:rsidP="00BC2EC7">
      <w:pPr>
        <w:pBdr>
          <w:top w:val="nil"/>
          <w:left w:val="nil"/>
          <w:bottom w:val="nil"/>
          <w:right w:val="nil"/>
          <w:between w:val="nil"/>
        </w:pBdr>
        <w:spacing w:after="0" w:line="240" w:lineRule="auto"/>
        <w:rPr>
          <w:b/>
          <w:i/>
          <w:iCs/>
          <w:color w:val="000000" w:themeColor="text1"/>
          <w:sz w:val="24"/>
          <w:szCs w:val="24"/>
          <w:highlight w:val="yellow"/>
          <w:lang w:val="en-IN"/>
        </w:rPr>
      </w:pPr>
    </w:p>
    <w:p w14:paraId="4DD03F95" w14:textId="39DACCC5" w:rsidR="00BC2EC7" w:rsidRPr="00BC2EC7" w:rsidRDefault="00BC2EC7" w:rsidP="00BC2EC7">
      <w:pPr>
        <w:pBdr>
          <w:top w:val="nil"/>
          <w:left w:val="nil"/>
          <w:bottom w:val="nil"/>
          <w:right w:val="nil"/>
          <w:between w:val="nil"/>
        </w:pBdr>
        <w:spacing w:after="0" w:line="240" w:lineRule="auto"/>
        <w:rPr>
          <w:bCs/>
          <w:i/>
          <w:iCs/>
          <w:color w:val="000000" w:themeColor="text1"/>
          <w:sz w:val="24"/>
          <w:szCs w:val="24"/>
          <w:highlight w:val="yellow"/>
          <w:lang w:val="en-IN"/>
        </w:rPr>
      </w:pPr>
      <w:r w:rsidRPr="00BC2EC7">
        <w:rPr>
          <w:bCs/>
          <w:color w:val="000000" w:themeColor="text1"/>
          <w:sz w:val="24"/>
          <w:szCs w:val="24"/>
          <w:highlight w:val="yellow"/>
          <w:lang w:val="en-IN"/>
        </w:rPr>
        <w:t xml:space="preserve"> </w:t>
      </w:r>
      <w:r w:rsidRPr="00BC2EC7">
        <w:rPr>
          <w:bCs/>
          <w:i/>
          <w:iCs/>
          <w:color w:val="000000" w:themeColor="text1"/>
          <w:sz w:val="24"/>
          <w:szCs w:val="24"/>
          <w:highlight w:val="yellow"/>
          <w:lang w:val="en-IN"/>
        </w:rPr>
        <w:t xml:space="preserve">Unlike </w:t>
      </w:r>
      <w:proofErr w:type="spellStart"/>
      <w:proofErr w:type="gramStart"/>
      <w:r w:rsidRPr="00BC2EC7">
        <w:rPr>
          <w:bCs/>
          <w:i/>
          <w:iCs/>
          <w:color w:val="000000" w:themeColor="text1"/>
          <w:sz w:val="24"/>
          <w:szCs w:val="24"/>
          <w:highlight w:val="yellow"/>
          <w:lang w:val="en-IN"/>
        </w:rPr>
        <w:t>RapsAI</w:t>
      </w:r>
      <w:proofErr w:type="spellEnd"/>
      <w:r w:rsidRPr="005404E1">
        <w:rPr>
          <w:bCs/>
          <w:i/>
          <w:iCs/>
          <w:color w:val="000000" w:themeColor="text1"/>
          <w:sz w:val="24"/>
          <w:szCs w:val="24"/>
          <w:highlight w:val="yellow"/>
          <w:lang w:val="en-IN"/>
        </w:rPr>
        <w:t>(</w:t>
      </w:r>
      <w:proofErr w:type="gramEnd"/>
      <w:r w:rsidRPr="005404E1">
        <w:rPr>
          <w:bCs/>
          <w:i/>
          <w:iCs/>
          <w:color w:val="000000" w:themeColor="text1"/>
          <w:sz w:val="24"/>
          <w:szCs w:val="24"/>
          <w:highlight w:val="yellow"/>
          <w:lang w:val="en-IN"/>
        </w:rPr>
        <w:t>Google)</w:t>
      </w:r>
      <w:r w:rsidRPr="00BC2EC7">
        <w:rPr>
          <w:bCs/>
          <w:i/>
          <w:iCs/>
          <w:color w:val="000000" w:themeColor="text1"/>
          <w:sz w:val="24"/>
          <w:szCs w:val="24"/>
          <w:highlight w:val="yellow"/>
          <w:lang w:val="en-IN"/>
        </w:rPr>
        <w:t xml:space="preserve">, which demands prior knowledge to manually connect pretrained blocks, </w:t>
      </w:r>
      <w:proofErr w:type="spellStart"/>
      <w:r w:rsidRPr="00BC2EC7">
        <w:rPr>
          <w:bCs/>
          <w:i/>
          <w:iCs/>
          <w:color w:val="000000" w:themeColor="text1"/>
          <w:sz w:val="24"/>
          <w:szCs w:val="24"/>
          <w:highlight w:val="yellow"/>
          <w:lang w:val="en-IN"/>
        </w:rPr>
        <w:t>AgCV</w:t>
      </w:r>
      <w:proofErr w:type="spellEnd"/>
      <w:r w:rsidRPr="00BC2EC7">
        <w:rPr>
          <w:bCs/>
          <w:i/>
          <w:iCs/>
          <w:color w:val="000000" w:themeColor="text1"/>
          <w:sz w:val="24"/>
          <w:szCs w:val="24"/>
          <w:highlight w:val="yellow"/>
          <w:lang w:val="en-IN"/>
        </w:rPr>
        <w:t xml:space="preserve"> automates pipeline creation using natural language inputs. We highlighted that </w:t>
      </w:r>
      <w:proofErr w:type="spellStart"/>
      <w:r w:rsidRPr="00BC2EC7">
        <w:rPr>
          <w:bCs/>
          <w:i/>
          <w:iCs/>
          <w:color w:val="000000" w:themeColor="text1"/>
          <w:sz w:val="24"/>
          <w:szCs w:val="24"/>
          <w:highlight w:val="yellow"/>
          <w:lang w:val="en-IN"/>
        </w:rPr>
        <w:t>AgCV’s</w:t>
      </w:r>
      <w:proofErr w:type="spellEnd"/>
      <w:r w:rsidRPr="00BC2EC7">
        <w:rPr>
          <w:bCs/>
          <w:i/>
          <w:iCs/>
          <w:color w:val="000000" w:themeColor="text1"/>
          <w:sz w:val="24"/>
          <w:szCs w:val="24"/>
          <w:highlight w:val="yellow"/>
          <w:lang w:val="en-IN"/>
        </w:rPr>
        <w:t xml:space="preserve"> Retrieval-Augmented Generation (RAG) pipeline allows users to query the system for explanations of CV processes, enhancing accessibility. Our error analysis (Table 2) identified planning (35.02%), grounding (38.49%), and execution (40.26%) errors, providing insights into areas for improvement but also demonstrating competitive performance compared to manual systems requiring technical expertise.</w:t>
      </w:r>
    </w:p>
    <w:p w14:paraId="492407AD" w14:textId="77777777" w:rsidR="00BC2EC7" w:rsidRPr="00BC2EC7" w:rsidRDefault="00BC2EC7" w:rsidP="00BC2EC7">
      <w:pPr>
        <w:pBdr>
          <w:top w:val="nil"/>
          <w:left w:val="nil"/>
          <w:bottom w:val="nil"/>
          <w:right w:val="nil"/>
          <w:between w:val="nil"/>
        </w:pBdr>
        <w:spacing w:after="0" w:line="240" w:lineRule="auto"/>
        <w:rPr>
          <w:bCs/>
          <w:i/>
          <w:iCs/>
          <w:color w:val="000000" w:themeColor="text1"/>
          <w:sz w:val="24"/>
          <w:szCs w:val="24"/>
          <w:lang w:val="en-IN"/>
        </w:rPr>
      </w:pPr>
      <w:r w:rsidRPr="00BC2EC7">
        <w:rPr>
          <w:bCs/>
          <w:i/>
          <w:iCs/>
          <w:color w:val="000000" w:themeColor="text1"/>
          <w:sz w:val="24"/>
          <w:szCs w:val="24"/>
          <w:highlight w:val="yellow"/>
          <w:lang w:val="en-IN"/>
        </w:rPr>
        <w:t xml:space="preserve">This validation underscores </w:t>
      </w:r>
      <w:proofErr w:type="spellStart"/>
      <w:r w:rsidRPr="00BC2EC7">
        <w:rPr>
          <w:bCs/>
          <w:i/>
          <w:iCs/>
          <w:color w:val="000000" w:themeColor="text1"/>
          <w:sz w:val="24"/>
          <w:szCs w:val="24"/>
          <w:highlight w:val="yellow"/>
          <w:lang w:val="en-IN"/>
        </w:rPr>
        <w:t>AgCV’s</w:t>
      </w:r>
      <w:proofErr w:type="spellEnd"/>
      <w:r w:rsidRPr="00BC2EC7">
        <w:rPr>
          <w:bCs/>
          <w:i/>
          <w:iCs/>
          <w:color w:val="000000" w:themeColor="text1"/>
          <w:sz w:val="24"/>
          <w:szCs w:val="24"/>
          <w:highlight w:val="yellow"/>
          <w:lang w:val="en-IN"/>
        </w:rPr>
        <w:t xml:space="preserve"> superiority in automating complex CV tasks with minimal user intervention, making it more user-friendly and efficient than existing systems like </w:t>
      </w:r>
      <w:proofErr w:type="spellStart"/>
      <w:r w:rsidRPr="00BC2EC7">
        <w:rPr>
          <w:bCs/>
          <w:i/>
          <w:iCs/>
          <w:color w:val="000000" w:themeColor="text1"/>
          <w:sz w:val="24"/>
          <w:szCs w:val="24"/>
          <w:highlight w:val="yellow"/>
          <w:lang w:val="en-IN"/>
        </w:rPr>
        <w:t>RapsAI</w:t>
      </w:r>
      <w:proofErr w:type="spellEnd"/>
      <w:r w:rsidRPr="00BC2EC7">
        <w:rPr>
          <w:bCs/>
          <w:i/>
          <w:iCs/>
          <w:color w:val="000000" w:themeColor="text1"/>
          <w:sz w:val="24"/>
          <w:szCs w:val="24"/>
          <w:highlight w:val="yellow"/>
          <w:lang w:val="en-IN"/>
        </w:rPr>
        <w:t>.</w:t>
      </w:r>
    </w:p>
    <w:p w14:paraId="1CDA20D1" w14:textId="77777777" w:rsidR="00BC2EC7" w:rsidRPr="00BC2EC7" w:rsidRDefault="00BC2EC7">
      <w:pPr>
        <w:pBdr>
          <w:top w:val="nil"/>
          <w:left w:val="nil"/>
          <w:bottom w:val="nil"/>
          <w:right w:val="nil"/>
          <w:between w:val="nil"/>
        </w:pBdr>
        <w:spacing w:after="0" w:line="240" w:lineRule="auto"/>
        <w:rPr>
          <w:bCs/>
          <w:color w:val="000000" w:themeColor="text1"/>
          <w:sz w:val="24"/>
          <w:szCs w:val="24"/>
        </w:rPr>
      </w:pPr>
    </w:p>
    <w:p w14:paraId="000000AD" w14:textId="32E52C1D"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Limitations</w:t>
      </w:r>
    </w:p>
    <w:p w14:paraId="000000AE" w14:textId="77777777" w:rsidR="004D43A0" w:rsidRDefault="00D248D4">
      <w:pPr>
        <w:pBdr>
          <w:top w:val="nil"/>
          <w:left w:val="nil"/>
          <w:bottom w:val="nil"/>
          <w:right w:val="nil"/>
          <w:between w:val="nil"/>
        </w:pBdr>
        <w:spacing w:after="0" w:line="240" w:lineRule="auto"/>
        <w:jc w:val="both"/>
        <w:rPr>
          <w:i/>
          <w:color w:val="000000" w:themeColor="text1"/>
        </w:rPr>
      </w:pPr>
      <w:bookmarkStart w:id="9" w:name="_heading=h.2s8eyo1" w:colFirst="0" w:colLast="0"/>
      <w:bookmarkEnd w:id="9"/>
      <w:proofErr w:type="spellStart"/>
      <w:r w:rsidRPr="00D73645">
        <w:rPr>
          <w:i/>
          <w:color w:val="000000" w:themeColor="text1"/>
        </w:rPr>
        <w:t>AgCV</w:t>
      </w:r>
      <w:proofErr w:type="spellEnd"/>
      <w:r w:rsidRPr="00D73645">
        <w:rPr>
          <w:i/>
          <w:color w:val="000000" w:themeColor="text1"/>
        </w:rPr>
        <w:t xml:space="preserve"> </w:t>
      </w:r>
      <w:proofErr w:type="gramStart"/>
      <w:r w:rsidRPr="00D73645">
        <w:rPr>
          <w:i/>
          <w:color w:val="000000" w:themeColor="text1"/>
        </w:rPr>
        <w:t>face</w:t>
      </w:r>
      <w:proofErr w:type="gramEnd"/>
      <w:r w:rsidRPr="00D73645">
        <w:rPr>
          <w:i/>
          <w:color w:val="000000" w:themeColor="text1"/>
        </w:rPr>
        <w:t xml:space="preserve"> challenges in maintaining confidentiality and privacy, smooth data flow between highly modular blocks, and handling latency in real-time processing. </w:t>
      </w:r>
    </w:p>
    <w:p w14:paraId="2CEF0C38" w14:textId="5D1536F1" w:rsidR="005404E1" w:rsidRPr="005404E1" w:rsidRDefault="005404E1" w:rsidP="005404E1">
      <w:pPr>
        <w:pBdr>
          <w:top w:val="nil"/>
          <w:left w:val="nil"/>
          <w:bottom w:val="nil"/>
          <w:right w:val="nil"/>
          <w:between w:val="nil"/>
        </w:pBdr>
        <w:spacing w:after="0" w:line="240" w:lineRule="auto"/>
        <w:jc w:val="both"/>
        <w:rPr>
          <w:i/>
          <w:color w:val="000000" w:themeColor="text1"/>
          <w:highlight w:val="yellow"/>
          <w:lang w:val="en-IN"/>
        </w:rPr>
      </w:pPr>
      <w:r w:rsidRPr="005404E1">
        <w:rPr>
          <w:i/>
          <w:color w:val="000000" w:themeColor="text1"/>
          <w:lang w:val="en-IN"/>
        </w:rPr>
        <w:t xml:space="preserve"> </w:t>
      </w:r>
      <w:r w:rsidRPr="005404E1">
        <w:rPr>
          <w:i/>
          <w:color w:val="000000" w:themeColor="text1"/>
          <w:highlight w:val="yellow"/>
          <w:lang w:val="en-IN"/>
        </w:rPr>
        <w:t xml:space="preserve">Confidentiality and Privacy: The framework faces challenges in maintaining data confidentiality and privacy, particularly when processing sensitive data (e.g., medical images). Ensuring compliance with data protection regulations and securing data flow between modular blocks is critical for applications with stringent privacy requirements, potentially limiting its adaptability in such domains. </w:t>
      </w:r>
    </w:p>
    <w:p w14:paraId="69B478EA" w14:textId="62EB5FA1" w:rsidR="005404E1" w:rsidRPr="005404E1" w:rsidRDefault="005404E1" w:rsidP="005404E1">
      <w:pPr>
        <w:pBdr>
          <w:top w:val="nil"/>
          <w:left w:val="nil"/>
          <w:bottom w:val="nil"/>
          <w:right w:val="nil"/>
          <w:between w:val="nil"/>
        </w:pBdr>
        <w:spacing w:after="0" w:line="240" w:lineRule="auto"/>
        <w:jc w:val="both"/>
        <w:rPr>
          <w:i/>
          <w:color w:val="000000" w:themeColor="text1"/>
          <w:highlight w:val="yellow"/>
          <w:lang w:val="en-IN"/>
        </w:rPr>
      </w:pPr>
      <w:r w:rsidRPr="005404E1">
        <w:rPr>
          <w:i/>
          <w:color w:val="000000" w:themeColor="text1"/>
          <w:highlight w:val="yellow"/>
          <w:lang w:val="en-IN"/>
        </w:rPr>
        <w:t xml:space="preserve"> Smooth Data Flow Between Modular Blocks: The highly modular nature of Vision Blocks, while enhancing flexibility, can introduce complexities in ensuring seamless data flow. Misalignments or inefficiencies in data transfer between blocks may affect performance, particularly for complex workflows, potentially limiting adaptability for users with unique pipeline requirements. </w:t>
      </w:r>
    </w:p>
    <w:p w14:paraId="5040052E" w14:textId="1AEBAAF7" w:rsidR="005404E1" w:rsidRDefault="005404E1" w:rsidP="005404E1">
      <w:pPr>
        <w:pBdr>
          <w:top w:val="nil"/>
          <w:left w:val="nil"/>
          <w:bottom w:val="nil"/>
          <w:right w:val="nil"/>
          <w:between w:val="nil"/>
        </w:pBdr>
        <w:spacing w:after="0" w:line="240" w:lineRule="auto"/>
        <w:jc w:val="both"/>
        <w:rPr>
          <w:i/>
          <w:color w:val="000000" w:themeColor="text1"/>
          <w:lang w:val="en-IN"/>
        </w:rPr>
      </w:pPr>
      <w:r w:rsidRPr="005404E1">
        <w:rPr>
          <w:i/>
          <w:color w:val="000000" w:themeColor="text1"/>
          <w:highlight w:val="yellow"/>
          <w:lang w:val="en-IN"/>
        </w:rPr>
        <w:lastRenderedPageBreak/>
        <w:t>Latency in Real-Time Processing: Real-time applications, such as autonomous driving, require low-latency processing. The framework’s current implementation may face latency challenges, especially when handling large datasets or complex tasks, which could restrict its suitability for time-sensitive user</w:t>
      </w:r>
      <w:r>
        <w:rPr>
          <w:i/>
          <w:color w:val="000000" w:themeColor="text1"/>
          <w:lang w:val="en-IN"/>
        </w:rPr>
        <w:t>.</w:t>
      </w:r>
    </w:p>
    <w:p w14:paraId="3D131E54" w14:textId="77777777" w:rsidR="005404E1" w:rsidRDefault="005404E1" w:rsidP="005404E1">
      <w:pPr>
        <w:pBdr>
          <w:top w:val="nil"/>
          <w:left w:val="nil"/>
          <w:bottom w:val="nil"/>
          <w:right w:val="nil"/>
          <w:between w:val="nil"/>
        </w:pBdr>
        <w:spacing w:after="0" w:line="240" w:lineRule="auto"/>
        <w:jc w:val="both"/>
        <w:rPr>
          <w:i/>
          <w:color w:val="000000" w:themeColor="text1"/>
          <w:lang w:val="en-IN"/>
        </w:rPr>
      </w:pPr>
    </w:p>
    <w:p w14:paraId="503574C5" w14:textId="57CA51C4" w:rsidR="005404E1" w:rsidRDefault="005404E1" w:rsidP="005404E1">
      <w:pPr>
        <w:pBdr>
          <w:top w:val="nil"/>
          <w:left w:val="nil"/>
          <w:bottom w:val="nil"/>
          <w:right w:val="nil"/>
          <w:between w:val="nil"/>
        </w:pBdr>
        <w:spacing w:after="0" w:line="240" w:lineRule="auto"/>
        <w:rPr>
          <w:b/>
          <w:color w:val="000000" w:themeColor="text1"/>
          <w:sz w:val="24"/>
          <w:szCs w:val="24"/>
        </w:rPr>
      </w:pPr>
      <w:r>
        <w:rPr>
          <w:b/>
          <w:color w:val="000000" w:themeColor="text1"/>
          <w:sz w:val="24"/>
          <w:szCs w:val="24"/>
        </w:rPr>
        <w:t>Recommendations for improvements</w:t>
      </w:r>
    </w:p>
    <w:p w14:paraId="2ADA7C1D" w14:textId="77777777" w:rsidR="005404E1" w:rsidRPr="005404E1" w:rsidRDefault="005404E1" w:rsidP="005404E1">
      <w:p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 xml:space="preserve">While our paper does not explicitly list recommendations, our comprehensive analysis, particularly the error analysis (Table 2) and limitations section, implicitly suggests several areas for improving the </w:t>
      </w:r>
      <w:proofErr w:type="spellStart"/>
      <w:r w:rsidRPr="005404E1">
        <w:rPr>
          <w:bCs/>
          <w:i/>
          <w:iCs/>
          <w:color w:val="000000" w:themeColor="text1"/>
          <w:sz w:val="24"/>
          <w:szCs w:val="24"/>
          <w:highlight w:val="yellow"/>
          <w:lang w:val="en-IN"/>
        </w:rPr>
        <w:t>AgCV</w:t>
      </w:r>
      <w:proofErr w:type="spellEnd"/>
      <w:r w:rsidRPr="005404E1">
        <w:rPr>
          <w:bCs/>
          <w:i/>
          <w:iCs/>
          <w:color w:val="000000" w:themeColor="text1"/>
          <w:sz w:val="24"/>
          <w:szCs w:val="24"/>
          <w:highlight w:val="yellow"/>
          <w:lang w:val="en-IN"/>
        </w:rPr>
        <w:t xml:space="preserve"> framework to overcome its limitations and enhance its performance. Based on these insights, we propose the following recommendations for future iterations:</w:t>
      </w:r>
    </w:p>
    <w:p w14:paraId="1AD83E87"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 xml:space="preserve">Enhanced Privacy Mechanisms: To address confidentiality and privacy concerns, future iterations should incorporate robust encryption protocols and anonymization techniques for data processing. Integrating secure multi-party computation or federated learning could ensure compliance with privacy regulations, making </w:t>
      </w:r>
      <w:proofErr w:type="spellStart"/>
      <w:r w:rsidRPr="005404E1">
        <w:rPr>
          <w:bCs/>
          <w:i/>
          <w:iCs/>
          <w:color w:val="000000" w:themeColor="text1"/>
          <w:sz w:val="24"/>
          <w:szCs w:val="24"/>
          <w:highlight w:val="yellow"/>
          <w:lang w:val="en-IN"/>
        </w:rPr>
        <w:t>AgCV</w:t>
      </w:r>
      <w:proofErr w:type="spellEnd"/>
      <w:r w:rsidRPr="005404E1">
        <w:rPr>
          <w:bCs/>
          <w:i/>
          <w:iCs/>
          <w:color w:val="000000" w:themeColor="text1"/>
          <w:sz w:val="24"/>
          <w:szCs w:val="24"/>
          <w:highlight w:val="yellow"/>
          <w:lang w:val="en-IN"/>
        </w:rPr>
        <w:t xml:space="preserve"> suitable for sensitive applications like healthcare.</w:t>
      </w:r>
    </w:p>
    <w:p w14:paraId="74E37A49"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Optimized Data Flow: To improve smooth data flow between modular blocks, we recommend developing standardized data exchange protocols and optimizing inter-block communication. Techniques like data caching or streamlined API integrations could reduce inefficiencies, enhancing adaptability for complex user workflows.</w:t>
      </w:r>
    </w:p>
    <w:p w14:paraId="55D73A07"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 xml:space="preserve">Latency Reduction: To mitigate latency in real-time processing, future research should focus on model optimization techniques, such as quantization, pruning, or hardware acceleration (e.g., using GPUs or TPUs). Additionally, enhancing </w:t>
      </w:r>
      <w:proofErr w:type="spellStart"/>
      <w:r w:rsidRPr="005404E1">
        <w:rPr>
          <w:bCs/>
          <w:i/>
          <w:iCs/>
          <w:color w:val="000000" w:themeColor="text1"/>
          <w:sz w:val="24"/>
          <w:szCs w:val="24"/>
          <w:highlight w:val="yellow"/>
          <w:lang w:val="en-IN"/>
        </w:rPr>
        <w:t>LangGraph’s</w:t>
      </w:r>
      <w:proofErr w:type="spellEnd"/>
      <w:r w:rsidRPr="005404E1">
        <w:rPr>
          <w:bCs/>
          <w:i/>
          <w:iCs/>
          <w:color w:val="000000" w:themeColor="text1"/>
          <w:sz w:val="24"/>
          <w:szCs w:val="24"/>
          <w:highlight w:val="yellow"/>
          <w:lang w:val="en-IN"/>
        </w:rPr>
        <w:t xml:space="preserve"> parallelization capabilities could further reduce processing times, making </w:t>
      </w:r>
      <w:proofErr w:type="spellStart"/>
      <w:r w:rsidRPr="005404E1">
        <w:rPr>
          <w:bCs/>
          <w:i/>
          <w:iCs/>
          <w:color w:val="000000" w:themeColor="text1"/>
          <w:sz w:val="24"/>
          <w:szCs w:val="24"/>
          <w:highlight w:val="yellow"/>
          <w:lang w:val="en-IN"/>
        </w:rPr>
        <w:t>AgCV</w:t>
      </w:r>
      <w:proofErr w:type="spellEnd"/>
      <w:r w:rsidRPr="005404E1">
        <w:rPr>
          <w:bCs/>
          <w:i/>
          <w:iCs/>
          <w:color w:val="000000" w:themeColor="text1"/>
          <w:sz w:val="24"/>
          <w:szCs w:val="24"/>
          <w:highlight w:val="yellow"/>
          <w:lang w:val="en-IN"/>
        </w:rPr>
        <w:t xml:space="preserve"> viable for time-critical applications.</w:t>
      </w:r>
    </w:p>
    <w:p w14:paraId="3CDA13F5"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 xml:space="preserve">Error Mitigation: Our error analysis identified planning (35.02%), grounding (38.49%), and execution (40.26%) errors. To address these, we suggest: </w:t>
      </w:r>
    </w:p>
    <w:p w14:paraId="153C69AF" w14:textId="77777777" w:rsidR="005404E1" w:rsidRPr="005404E1" w:rsidRDefault="005404E1" w:rsidP="005404E1">
      <w:pPr>
        <w:numPr>
          <w:ilvl w:val="1"/>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Planning Errors: Improve the RAG pipeline’s retrieval accuracy and enhance LLM prompt engineering to generate more precise task plans.</w:t>
      </w:r>
    </w:p>
    <w:p w14:paraId="49AF2395" w14:textId="77777777" w:rsidR="005404E1" w:rsidRPr="005404E1" w:rsidRDefault="005404E1" w:rsidP="005404E1">
      <w:pPr>
        <w:numPr>
          <w:ilvl w:val="1"/>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Grounding Errors: Refine interaction mechanisms, such as improving coordinate selection algorithms or integrating visual feedback loops to ensure accurate element targeting.</w:t>
      </w:r>
    </w:p>
    <w:p w14:paraId="5EF4F021" w14:textId="77777777" w:rsidR="005404E1" w:rsidRPr="005404E1" w:rsidRDefault="005404E1" w:rsidP="005404E1">
      <w:pPr>
        <w:numPr>
          <w:ilvl w:val="1"/>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Execution Errors: Implement adaptive decision-making algorithms to prevent repetitive actions and ensure smooth subtask transitions, possibly through reinforcement learning techniques.</w:t>
      </w:r>
    </w:p>
    <w:p w14:paraId="75AD1C7E"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User-Centric Enhancements: To further enhance accessibility, future iterations could include interactive tutorials or guided workflows within the GUI, helping non-expert users navigate the system more effectively. Expanding the RAG pipeline to cover a broader range of CV topics could also improve user understanding.</w:t>
      </w:r>
    </w:p>
    <w:p w14:paraId="0D2B0D4E" w14:textId="77777777" w:rsidR="005404E1" w:rsidRPr="005404E1" w:rsidRDefault="005404E1" w:rsidP="005404E1">
      <w:pPr>
        <w:numPr>
          <w:ilvl w:val="0"/>
          <w:numId w:val="13"/>
        </w:numPr>
        <w:pBdr>
          <w:top w:val="nil"/>
          <w:left w:val="nil"/>
          <w:bottom w:val="nil"/>
          <w:right w:val="nil"/>
          <w:between w:val="nil"/>
        </w:pBdr>
        <w:spacing w:after="0" w:line="240" w:lineRule="auto"/>
        <w:rPr>
          <w:bCs/>
          <w:i/>
          <w:iCs/>
          <w:color w:val="000000" w:themeColor="text1"/>
          <w:sz w:val="24"/>
          <w:szCs w:val="24"/>
          <w:highlight w:val="yellow"/>
          <w:lang w:val="en-IN"/>
        </w:rPr>
      </w:pPr>
      <w:r w:rsidRPr="005404E1">
        <w:rPr>
          <w:bCs/>
          <w:i/>
          <w:iCs/>
          <w:color w:val="000000" w:themeColor="text1"/>
          <w:sz w:val="24"/>
          <w:szCs w:val="24"/>
          <w:highlight w:val="yellow"/>
          <w:lang w:val="en-IN"/>
        </w:rPr>
        <w:t xml:space="preserve">Scalability Improvements: To support larger-scale applications, we recommend integrating distributed computing frameworks or cloud-based processing to handle massive datasets. This would enhance </w:t>
      </w:r>
      <w:proofErr w:type="spellStart"/>
      <w:r w:rsidRPr="005404E1">
        <w:rPr>
          <w:bCs/>
          <w:i/>
          <w:iCs/>
          <w:color w:val="000000" w:themeColor="text1"/>
          <w:sz w:val="24"/>
          <w:szCs w:val="24"/>
          <w:highlight w:val="yellow"/>
          <w:lang w:val="en-IN"/>
        </w:rPr>
        <w:t>AgCV’s</w:t>
      </w:r>
      <w:proofErr w:type="spellEnd"/>
      <w:r w:rsidRPr="005404E1">
        <w:rPr>
          <w:bCs/>
          <w:i/>
          <w:iCs/>
          <w:color w:val="000000" w:themeColor="text1"/>
          <w:sz w:val="24"/>
          <w:szCs w:val="24"/>
          <w:highlight w:val="yellow"/>
          <w:lang w:val="en-IN"/>
        </w:rPr>
        <w:t xml:space="preserve"> scalability for enterprise-level CV tasks.</w:t>
      </w:r>
    </w:p>
    <w:p w14:paraId="47AA22CE" w14:textId="77777777" w:rsidR="005404E1" w:rsidRPr="005404E1" w:rsidRDefault="005404E1" w:rsidP="005404E1">
      <w:pPr>
        <w:pBdr>
          <w:top w:val="nil"/>
          <w:left w:val="nil"/>
          <w:bottom w:val="nil"/>
          <w:right w:val="nil"/>
          <w:between w:val="nil"/>
        </w:pBdr>
        <w:spacing w:after="0" w:line="240" w:lineRule="auto"/>
        <w:rPr>
          <w:bCs/>
          <w:i/>
          <w:iCs/>
          <w:color w:val="000000" w:themeColor="text1"/>
          <w:sz w:val="24"/>
          <w:szCs w:val="24"/>
          <w:lang w:val="en-IN"/>
        </w:rPr>
      </w:pPr>
      <w:r w:rsidRPr="005404E1">
        <w:rPr>
          <w:bCs/>
          <w:i/>
          <w:iCs/>
          <w:color w:val="000000" w:themeColor="text1"/>
          <w:sz w:val="24"/>
          <w:szCs w:val="24"/>
          <w:highlight w:val="yellow"/>
          <w:lang w:val="en-IN"/>
        </w:rPr>
        <w:t xml:space="preserve">By addressing these areas, future iterations of the </w:t>
      </w:r>
      <w:proofErr w:type="spellStart"/>
      <w:r w:rsidRPr="005404E1">
        <w:rPr>
          <w:bCs/>
          <w:i/>
          <w:iCs/>
          <w:color w:val="000000" w:themeColor="text1"/>
          <w:sz w:val="24"/>
          <w:szCs w:val="24"/>
          <w:highlight w:val="yellow"/>
          <w:lang w:val="en-IN"/>
        </w:rPr>
        <w:t>AgCV</w:t>
      </w:r>
      <w:proofErr w:type="spellEnd"/>
      <w:r w:rsidRPr="005404E1">
        <w:rPr>
          <w:bCs/>
          <w:i/>
          <w:iCs/>
          <w:color w:val="000000" w:themeColor="text1"/>
          <w:sz w:val="24"/>
          <w:szCs w:val="24"/>
          <w:highlight w:val="yellow"/>
          <w:lang w:val="en-IN"/>
        </w:rPr>
        <w:t xml:space="preserve"> framework can overcome its current limitations, further improving its accessibility, scalability, and adaptability for diverse user needs in the rapidly evolving field of computer vision.</w:t>
      </w:r>
    </w:p>
    <w:p w14:paraId="3668AD29" w14:textId="77777777" w:rsidR="005404E1" w:rsidRPr="00D73645" w:rsidRDefault="005404E1" w:rsidP="005404E1">
      <w:pPr>
        <w:pBdr>
          <w:top w:val="nil"/>
          <w:left w:val="nil"/>
          <w:bottom w:val="nil"/>
          <w:right w:val="nil"/>
          <w:between w:val="nil"/>
        </w:pBdr>
        <w:spacing w:after="0" w:line="240" w:lineRule="auto"/>
        <w:rPr>
          <w:b/>
          <w:color w:val="000000" w:themeColor="text1"/>
          <w:sz w:val="24"/>
          <w:szCs w:val="24"/>
        </w:rPr>
      </w:pPr>
    </w:p>
    <w:p w14:paraId="178E3080" w14:textId="77777777" w:rsidR="005404E1" w:rsidRPr="005404E1" w:rsidRDefault="005404E1" w:rsidP="005404E1">
      <w:pPr>
        <w:pBdr>
          <w:top w:val="nil"/>
          <w:left w:val="nil"/>
          <w:bottom w:val="nil"/>
          <w:right w:val="nil"/>
          <w:between w:val="nil"/>
        </w:pBdr>
        <w:spacing w:after="0" w:line="240" w:lineRule="auto"/>
        <w:jc w:val="both"/>
        <w:rPr>
          <w:i/>
          <w:color w:val="000000" w:themeColor="text1"/>
          <w:lang w:val="en-IN"/>
        </w:rPr>
      </w:pPr>
    </w:p>
    <w:p w14:paraId="000000AF"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B0"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Ethics statements</w:t>
      </w:r>
    </w:p>
    <w:p w14:paraId="000000B2" w14:textId="769D251C" w:rsidR="004D43A0" w:rsidRPr="00640991" w:rsidRDefault="00640991" w:rsidP="00640991">
      <w:pPr>
        <w:pBdr>
          <w:top w:val="nil"/>
          <w:left w:val="nil"/>
          <w:bottom w:val="nil"/>
          <w:right w:val="nil"/>
          <w:between w:val="nil"/>
        </w:pBdr>
        <w:shd w:val="clear" w:color="auto" w:fill="FFFFFF"/>
        <w:spacing w:after="0" w:line="240" w:lineRule="auto"/>
        <w:jc w:val="both"/>
        <w:rPr>
          <w:i/>
          <w:color w:val="000000" w:themeColor="text1"/>
        </w:rPr>
      </w:pPr>
      <w:r w:rsidRPr="00640991">
        <w:rPr>
          <w:i/>
          <w:color w:val="000000" w:themeColor="text1"/>
        </w:rPr>
        <w:t xml:space="preserve">In this work data collected from </w:t>
      </w:r>
      <w:r>
        <w:rPr>
          <w:i/>
          <w:color w:val="000000" w:themeColor="text1"/>
        </w:rPr>
        <w:t>online</w:t>
      </w:r>
      <w:r w:rsidRPr="00640991">
        <w:rPr>
          <w:i/>
          <w:color w:val="000000" w:themeColor="text1"/>
        </w:rPr>
        <w:t xml:space="preserve"> platforms, confirming that participant data has been fully anonymized.</w:t>
      </w:r>
    </w:p>
    <w:p w14:paraId="6B05F2DB" w14:textId="77777777" w:rsidR="00640991" w:rsidRPr="00D73645" w:rsidRDefault="00640991">
      <w:pPr>
        <w:spacing w:after="0"/>
        <w:rPr>
          <w:color w:val="000000" w:themeColor="text1"/>
          <w:sz w:val="24"/>
          <w:szCs w:val="24"/>
        </w:rPr>
      </w:pPr>
    </w:p>
    <w:p w14:paraId="000000B3"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proofErr w:type="spellStart"/>
      <w:r w:rsidRPr="00D73645">
        <w:rPr>
          <w:b/>
          <w:color w:val="000000" w:themeColor="text1"/>
          <w:sz w:val="24"/>
          <w:szCs w:val="24"/>
        </w:rPr>
        <w:t>CRediT</w:t>
      </w:r>
      <w:proofErr w:type="spellEnd"/>
      <w:r w:rsidRPr="00D73645">
        <w:rPr>
          <w:b/>
          <w:color w:val="000000" w:themeColor="text1"/>
          <w:sz w:val="24"/>
          <w:szCs w:val="24"/>
        </w:rPr>
        <w:t xml:space="preserve"> author statement</w:t>
      </w:r>
    </w:p>
    <w:p w14:paraId="000000B4" w14:textId="77777777" w:rsidR="004D43A0" w:rsidRPr="00D73645" w:rsidRDefault="00D248D4">
      <w:pPr>
        <w:pBdr>
          <w:top w:val="nil"/>
          <w:left w:val="nil"/>
          <w:bottom w:val="nil"/>
          <w:right w:val="nil"/>
          <w:between w:val="nil"/>
        </w:pBdr>
        <w:shd w:val="clear" w:color="auto" w:fill="FFFFFF"/>
        <w:spacing w:after="0" w:line="240" w:lineRule="auto"/>
        <w:jc w:val="both"/>
        <w:rPr>
          <w:i/>
          <w:color w:val="000000" w:themeColor="text1"/>
        </w:rPr>
      </w:pPr>
      <w:bookmarkStart w:id="10" w:name="_heading=h.3rdcrjn" w:colFirst="0" w:colLast="0"/>
      <w:bookmarkEnd w:id="10"/>
      <w:r w:rsidRPr="00D73645">
        <w:rPr>
          <w:i/>
          <w:color w:val="000000" w:themeColor="text1"/>
        </w:rPr>
        <w:lastRenderedPageBreak/>
        <w:t xml:space="preserve">Arav Saxena: Methodology, Data curation, </w:t>
      </w:r>
      <w:proofErr w:type="gramStart"/>
      <w:r w:rsidRPr="00D73645">
        <w:rPr>
          <w:i/>
          <w:color w:val="000000" w:themeColor="text1"/>
        </w:rPr>
        <w:t>Visualization,  Dr.</w:t>
      </w:r>
      <w:proofErr w:type="gramEnd"/>
      <w:r w:rsidRPr="00D73645">
        <w:rPr>
          <w:i/>
          <w:color w:val="000000" w:themeColor="text1"/>
        </w:rPr>
        <w:t xml:space="preserve"> Archan Y. Chaudhari: original draft writing, editing and reviewing, Anilkumar Gupta: editing and reviewing, Project administration.</w:t>
      </w:r>
    </w:p>
    <w:p w14:paraId="000000B5" w14:textId="77777777" w:rsidR="004D43A0" w:rsidRPr="00D73645" w:rsidRDefault="004D43A0">
      <w:pPr>
        <w:pBdr>
          <w:top w:val="nil"/>
          <w:left w:val="nil"/>
          <w:bottom w:val="nil"/>
          <w:right w:val="nil"/>
          <w:between w:val="nil"/>
        </w:pBdr>
        <w:spacing w:after="0" w:line="240" w:lineRule="auto"/>
        <w:rPr>
          <w:b/>
          <w:color w:val="000000" w:themeColor="text1"/>
          <w:sz w:val="24"/>
          <w:szCs w:val="24"/>
        </w:rPr>
      </w:pPr>
    </w:p>
    <w:p w14:paraId="000000B6" w14:textId="77777777" w:rsidR="004D43A0" w:rsidRPr="00D73645" w:rsidRDefault="00D248D4">
      <w:pPr>
        <w:pBdr>
          <w:top w:val="nil"/>
          <w:left w:val="nil"/>
          <w:bottom w:val="nil"/>
          <w:right w:val="nil"/>
          <w:between w:val="nil"/>
        </w:pBdr>
        <w:spacing w:after="0" w:line="240" w:lineRule="auto"/>
        <w:rPr>
          <w:b/>
          <w:color w:val="000000" w:themeColor="text1"/>
          <w:sz w:val="24"/>
          <w:szCs w:val="24"/>
        </w:rPr>
      </w:pPr>
      <w:r w:rsidRPr="00D73645">
        <w:rPr>
          <w:b/>
          <w:color w:val="000000" w:themeColor="text1"/>
          <w:sz w:val="24"/>
          <w:szCs w:val="24"/>
        </w:rPr>
        <w:t>Acknowledgments</w:t>
      </w:r>
    </w:p>
    <w:p w14:paraId="000000B7" w14:textId="77777777" w:rsidR="004D43A0" w:rsidRPr="00D73645" w:rsidRDefault="00D248D4">
      <w:pPr>
        <w:pBdr>
          <w:top w:val="nil"/>
          <w:left w:val="nil"/>
          <w:bottom w:val="nil"/>
          <w:right w:val="nil"/>
          <w:between w:val="nil"/>
        </w:pBdr>
        <w:shd w:val="clear" w:color="auto" w:fill="FFFFFF"/>
        <w:spacing w:after="0" w:line="240" w:lineRule="auto"/>
        <w:jc w:val="both"/>
        <w:rPr>
          <w:i/>
          <w:color w:val="000000" w:themeColor="text1"/>
        </w:rPr>
      </w:pPr>
      <w:r w:rsidRPr="00D73645">
        <w:rPr>
          <w:i/>
          <w:color w:val="000000" w:themeColor="text1"/>
        </w:rPr>
        <w:t>This research did not receive any specific grant from funding agencies in the public, commercial, or not-for-profit sectors.</w:t>
      </w:r>
    </w:p>
    <w:p w14:paraId="000000B8" w14:textId="77777777" w:rsidR="004D43A0" w:rsidRPr="00D73645" w:rsidRDefault="004D43A0">
      <w:pPr>
        <w:pBdr>
          <w:top w:val="nil"/>
          <w:left w:val="nil"/>
          <w:bottom w:val="nil"/>
          <w:right w:val="nil"/>
          <w:between w:val="nil"/>
        </w:pBdr>
        <w:spacing w:after="0" w:line="240" w:lineRule="auto"/>
        <w:rPr>
          <w:color w:val="000000" w:themeColor="text1"/>
          <w:sz w:val="16"/>
          <w:szCs w:val="16"/>
        </w:rPr>
      </w:pPr>
    </w:p>
    <w:p w14:paraId="000000B9" w14:textId="77777777" w:rsidR="004D43A0" w:rsidRPr="00D73645" w:rsidRDefault="00D248D4">
      <w:pPr>
        <w:spacing w:after="0" w:line="240" w:lineRule="auto"/>
        <w:rPr>
          <w:b/>
          <w:color w:val="000000" w:themeColor="text1"/>
          <w:sz w:val="24"/>
          <w:szCs w:val="24"/>
        </w:rPr>
      </w:pPr>
      <w:r w:rsidRPr="00D73645">
        <w:rPr>
          <w:b/>
          <w:color w:val="000000" w:themeColor="text1"/>
          <w:sz w:val="24"/>
          <w:szCs w:val="24"/>
        </w:rPr>
        <w:t>Declaration of interests</w:t>
      </w:r>
    </w:p>
    <w:p w14:paraId="000000BA" w14:textId="77777777" w:rsidR="004D43A0" w:rsidRPr="00D73645" w:rsidRDefault="00D248D4">
      <w:pPr>
        <w:spacing w:after="0" w:line="240" w:lineRule="auto"/>
        <w:jc w:val="both"/>
        <w:rPr>
          <w:color w:val="000000" w:themeColor="text1"/>
        </w:rPr>
      </w:pPr>
      <w:r w:rsidRPr="00D73645">
        <w:rPr>
          <w:rFonts w:ascii="MS Gothic" w:eastAsia="MS Gothic" w:hAnsi="MS Gothic" w:cs="MS Gothic"/>
          <w:color w:val="000000" w:themeColor="text1"/>
        </w:rPr>
        <w:t>☒</w:t>
      </w:r>
      <w:r w:rsidRPr="00D73645">
        <w:rPr>
          <w:color w:val="000000" w:themeColor="text1"/>
        </w:rPr>
        <w:t xml:space="preserve"> The authors declare that they have no known competing financial interests or personal relationships that could have appeared to influence the work reported in this paper.</w:t>
      </w:r>
    </w:p>
    <w:p w14:paraId="000000BB" w14:textId="77777777" w:rsidR="004D43A0" w:rsidRPr="00D73645" w:rsidRDefault="004D43A0">
      <w:pPr>
        <w:spacing w:after="0" w:line="240" w:lineRule="auto"/>
        <w:jc w:val="both"/>
        <w:rPr>
          <w:color w:val="000000" w:themeColor="text1"/>
        </w:rPr>
      </w:pPr>
    </w:p>
    <w:p w14:paraId="000000BC" w14:textId="368C07BC" w:rsidR="004D43A0" w:rsidRDefault="00D248D4">
      <w:pPr>
        <w:spacing w:after="0"/>
        <w:rPr>
          <w:b/>
          <w:color w:val="000000" w:themeColor="text1"/>
          <w:sz w:val="24"/>
          <w:szCs w:val="24"/>
        </w:rPr>
      </w:pPr>
      <w:r w:rsidRPr="00D73645">
        <w:rPr>
          <w:b/>
          <w:color w:val="000000" w:themeColor="text1"/>
          <w:sz w:val="24"/>
          <w:szCs w:val="24"/>
        </w:rPr>
        <w:t>References</w:t>
      </w:r>
    </w:p>
    <w:p w14:paraId="1D173621" w14:textId="77777777" w:rsidR="007469FE" w:rsidRPr="00F32868" w:rsidRDefault="007469F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Stockman, G., &amp; Shapiro, L. G. (2001). </w:t>
      </w:r>
      <w:r w:rsidRPr="00F32868">
        <w:rPr>
          <w:rFonts w:asciiTheme="minorHAnsi" w:hAnsiTheme="minorHAnsi" w:cstheme="minorHAnsi"/>
          <w:i/>
          <w:iCs/>
          <w:color w:val="222222"/>
          <w:shd w:val="clear" w:color="auto" w:fill="FFFFFF"/>
        </w:rPr>
        <w:t>Computer vision</w:t>
      </w:r>
      <w:r w:rsidRPr="00F32868">
        <w:rPr>
          <w:rFonts w:asciiTheme="minorHAnsi" w:hAnsiTheme="minorHAnsi" w:cstheme="minorHAnsi"/>
          <w:color w:val="222222"/>
          <w:shd w:val="clear" w:color="auto" w:fill="FFFFFF"/>
        </w:rPr>
        <w:t>. Prentice Hall PTR.</w:t>
      </w:r>
    </w:p>
    <w:p w14:paraId="1E845274" w14:textId="77777777" w:rsidR="007469FE" w:rsidRPr="00F32868" w:rsidRDefault="007469F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i/>
          <w:color w:val="000000" w:themeColor="text1"/>
        </w:rPr>
        <w:t xml:space="preserve">A. </w:t>
      </w:r>
      <w:proofErr w:type="spellStart"/>
      <w:r w:rsidRPr="00F32868">
        <w:rPr>
          <w:rFonts w:asciiTheme="minorHAnsi" w:hAnsiTheme="minorHAnsi" w:cstheme="minorHAnsi"/>
          <w:i/>
          <w:color w:val="000000" w:themeColor="text1"/>
        </w:rPr>
        <w:t>Bendale</w:t>
      </w:r>
      <w:proofErr w:type="spellEnd"/>
      <w:r w:rsidRPr="00F32868">
        <w:rPr>
          <w:rFonts w:asciiTheme="minorHAnsi" w:hAnsiTheme="minorHAnsi" w:cstheme="minorHAnsi"/>
          <w:i/>
          <w:color w:val="000000" w:themeColor="text1"/>
        </w:rPr>
        <w:t xml:space="preserve">, K. Chiu, K. Marwah and R. </w:t>
      </w:r>
      <w:proofErr w:type="spellStart"/>
      <w:r w:rsidRPr="00F32868">
        <w:rPr>
          <w:rFonts w:asciiTheme="minorHAnsi" w:hAnsiTheme="minorHAnsi" w:cstheme="minorHAnsi"/>
          <w:i/>
          <w:color w:val="000000" w:themeColor="text1"/>
        </w:rPr>
        <w:t>Raskar</w:t>
      </w:r>
      <w:proofErr w:type="spellEnd"/>
      <w:r w:rsidRPr="00F32868">
        <w:rPr>
          <w:rFonts w:asciiTheme="minorHAnsi" w:hAnsiTheme="minorHAnsi" w:cstheme="minorHAnsi"/>
          <w:i/>
          <w:color w:val="000000" w:themeColor="text1"/>
        </w:rPr>
        <w:t>, "</w:t>
      </w:r>
      <w:proofErr w:type="spellStart"/>
      <w:r w:rsidRPr="00F32868">
        <w:rPr>
          <w:rFonts w:asciiTheme="minorHAnsi" w:hAnsiTheme="minorHAnsi" w:cstheme="minorHAnsi"/>
          <w:i/>
          <w:color w:val="000000" w:themeColor="text1"/>
        </w:rPr>
        <w:t>VisionBlocks</w:t>
      </w:r>
      <w:proofErr w:type="spellEnd"/>
      <w:r w:rsidRPr="00F32868">
        <w:rPr>
          <w:rFonts w:asciiTheme="minorHAnsi" w:hAnsiTheme="minorHAnsi" w:cstheme="minorHAnsi"/>
          <w:i/>
          <w:color w:val="000000" w:themeColor="text1"/>
        </w:rPr>
        <w:t>: A Social Computer Vision Framework," </w:t>
      </w:r>
      <w:r w:rsidRPr="00F32868">
        <w:rPr>
          <w:rFonts w:asciiTheme="minorHAnsi" w:hAnsiTheme="minorHAnsi" w:cstheme="minorHAnsi"/>
          <w:i/>
          <w:iCs/>
          <w:color w:val="000000" w:themeColor="text1"/>
        </w:rPr>
        <w:t>2011 IEEE Third International Conference on Privacy, Security, Risk and Trust and 2011 IEEE Third International Conference on Social Computing</w:t>
      </w:r>
      <w:r w:rsidRPr="00F32868">
        <w:rPr>
          <w:rFonts w:asciiTheme="minorHAnsi" w:hAnsiTheme="minorHAnsi" w:cstheme="minorHAnsi"/>
          <w:i/>
          <w:color w:val="000000" w:themeColor="text1"/>
        </w:rPr>
        <w:t>, Boston, MA, USA, 2011, pp. 521-526</w:t>
      </w:r>
    </w:p>
    <w:p w14:paraId="555BE409" w14:textId="77777777" w:rsidR="007469FE" w:rsidRPr="00F32868" w:rsidRDefault="007469F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Shanahan, M. (2024). Talking about large language models. </w:t>
      </w:r>
      <w:r w:rsidRPr="00F32868">
        <w:rPr>
          <w:rFonts w:asciiTheme="minorHAnsi" w:hAnsiTheme="minorHAnsi" w:cstheme="minorHAnsi"/>
          <w:i/>
          <w:iCs/>
          <w:color w:val="222222"/>
          <w:shd w:val="clear" w:color="auto" w:fill="FFFFFF"/>
        </w:rPr>
        <w:t>Communications of the ACM</w:t>
      </w:r>
      <w:r w:rsidRPr="00F32868">
        <w:rPr>
          <w:rFonts w:asciiTheme="minorHAnsi" w:hAnsiTheme="minorHAnsi" w:cstheme="minorHAnsi"/>
          <w:color w:val="222222"/>
          <w:shd w:val="clear" w:color="auto" w:fill="FFFFFF"/>
        </w:rPr>
        <w:t>, </w:t>
      </w:r>
      <w:r w:rsidRPr="00F32868">
        <w:rPr>
          <w:rFonts w:asciiTheme="minorHAnsi" w:hAnsiTheme="minorHAnsi" w:cstheme="minorHAnsi"/>
          <w:i/>
          <w:iCs/>
          <w:color w:val="222222"/>
          <w:shd w:val="clear" w:color="auto" w:fill="FFFFFF"/>
        </w:rPr>
        <w:t>67</w:t>
      </w:r>
      <w:r w:rsidRPr="00F32868">
        <w:rPr>
          <w:rFonts w:asciiTheme="minorHAnsi" w:hAnsiTheme="minorHAnsi" w:cstheme="minorHAnsi"/>
          <w:color w:val="222222"/>
          <w:shd w:val="clear" w:color="auto" w:fill="FFFFFF"/>
        </w:rPr>
        <w:t>(2), 68-79.</w:t>
      </w:r>
    </w:p>
    <w:p w14:paraId="6ABD1A89" w14:textId="4879C3C5" w:rsidR="007469FE" w:rsidRPr="00F32868" w:rsidRDefault="007469F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Chowdhary, K., &amp; Chowdhary, K. R. (2020). Natural language processing. </w:t>
      </w:r>
      <w:r w:rsidRPr="00F32868">
        <w:rPr>
          <w:rFonts w:asciiTheme="minorHAnsi" w:hAnsiTheme="minorHAnsi" w:cstheme="minorHAnsi"/>
          <w:i/>
          <w:iCs/>
          <w:color w:val="222222"/>
          <w:shd w:val="clear" w:color="auto" w:fill="FFFFFF"/>
        </w:rPr>
        <w:t>Fundamentals of artificial intelligence</w:t>
      </w:r>
      <w:r w:rsidRPr="00F32868">
        <w:rPr>
          <w:rFonts w:asciiTheme="minorHAnsi" w:hAnsiTheme="minorHAnsi" w:cstheme="minorHAnsi"/>
          <w:color w:val="222222"/>
          <w:shd w:val="clear" w:color="auto" w:fill="FFFFFF"/>
        </w:rPr>
        <w:t>, 603-649.</w:t>
      </w:r>
    </w:p>
    <w:p w14:paraId="02584AA4" w14:textId="4A8A78FA" w:rsidR="007469FE" w:rsidRPr="00F32868" w:rsidRDefault="007469F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 xml:space="preserve">Mavroudis, V. (2024). </w:t>
      </w:r>
      <w:proofErr w:type="spellStart"/>
      <w:r w:rsidRPr="00F32868">
        <w:rPr>
          <w:rFonts w:asciiTheme="minorHAnsi" w:hAnsiTheme="minorHAnsi" w:cstheme="minorHAnsi"/>
          <w:color w:val="222222"/>
          <w:shd w:val="clear" w:color="auto" w:fill="FFFFFF"/>
        </w:rPr>
        <w:t>LangChain</w:t>
      </w:r>
      <w:proofErr w:type="spellEnd"/>
      <w:r w:rsidRPr="00F32868">
        <w:rPr>
          <w:rFonts w:asciiTheme="minorHAnsi" w:hAnsiTheme="minorHAnsi" w:cstheme="minorHAnsi"/>
          <w:color w:val="222222"/>
          <w:shd w:val="clear" w:color="auto" w:fill="FFFFFF"/>
        </w:rPr>
        <w:t>.</w:t>
      </w:r>
    </w:p>
    <w:p w14:paraId="76BFF3C0" w14:textId="415165D9" w:rsidR="005A1E6D" w:rsidRPr="00F32868" w:rsidRDefault="005A1E6D"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Tan, M., &amp; Le, Q. (2019). </w:t>
      </w:r>
      <w:proofErr w:type="spellStart"/>
      <w:r w:rsidRPr="00F32868">
        <w:rPr>
          <w:rFonts w:asciiTheme="minorHAnsi" w:eastAsia="Times New Roman" w:hAnsiTheme="minorHAnsi" w:cstheme="minorHAnsi"/>
          <w:color w:val="000000" w:themeColor="text1"/>
        </w:rPr>
        <w:t>EfficientNet</w:t>
      </w:r>
      <w:proofErr w:type="spellEnd"/>
      <w:r w:rsidRPr="00F32868">
        <w:rPr>
          <w:rFonts w:asciiTheme="minorHAnsi" w:eastAsia="Times New Roman" w:hAnsiTheme="minorHAnsi" w:cstheme="minorHAnsi"/>
          <w:color w:val="000000" w:themeColor="text1"/>
        </w:rPr>
        <w:t>: Rethinking model scaling for convolutional neural networks. Proceedings of the International Conference on Machine Learning, 6105–6114.</w:t>
      </w:r>
    </w:p>
    <w:p w14:paraId="6555B766" w14:textId="4D0D3E4B" w:rsidR="005A1E6D" w:rsidRPr="00F32868" w:rsidRDefault="005A1E6D"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He, K., Zhang, X., Ren, S., &amp; Sun, J. (2016). Deep residual learning for image recognition. Proceedings of the IEEE Conference on Computer Vision and Pattern Recognition, 770–778.</w:t>
      </w:r>
    </w:p>
    <w:p w14:paraId="5FD5E59F" w14:textId="75CB260D" w:rsidR="005A1E6D" w:rsidRPr="00F32868" w:rsidRDefault="003957C3"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Alexey </w:t>
      </w:r>
      <w:proofErr w:type="spellStart"/>
      <w:r w:rsidRPr="00F32868">
        <w:rPr>
          <w:rFonts w:asciiTheme="minorHAnsi" w:eastAsia="Times New Roman" w:hAnsiTheme="minorHAnsi" w:cstheme="minorHAnsi"/>
          <w:color w:val="000000" w:themeColor="text1"/>
        </w:rPr>
        <w:t>Dosovitskiy</w:t>
      </w:r>
      <w:proofErr w:type="spellEnd"/>
      <w:r w:rsidRPr="00F32868">
        <w:rPr>
          <w:rFonts w:asciiTheme="minorHAnsi" w:eastAsia="Times New Roman" w:hAnsiTheme="minorHAnsi" w:cstheme="minorHAnsi"/>
          <w:color w:val="000000" w:themeColor="text1"/>
        </w:rPr>
        <w:t xml:space="preserve"> and Lucas Beyer and Alexander Kolesnikov and Dirk Weissenborn and Xiaohua Zhai and Thomas </w:t>
      </w:r>
      <w:proofErr w:type="spellStart"/>
      <w:r w:rsidRPr="00F32868">
        <w:rPr>
          <w:rFonts w:asciiTheme="minorHAnsi" w:eastAsia="Times New Roman" w:hAnsiTheme="minorHAnsi" w:cstheme="minorHAnsi"/>
          <w:color w:val="000000" w:themeColor="text1"/>
        </w:rPr>
        <w:t>Unterthiner</w:t>
      </w:r>
      <w:proofErr w:type="spellEnd"/>
      <w:r w:rsidRPr="00F32868">
        <w:rPr>
          <w:rFonts w:asciiTheme="minorHAnsi" w:eastAsia="Times New Roman" w:hAnsiTheme="minorHAnsi" w:cstheme="minorHAnsi"/>
          <w:color w:val="000000" w:themeColor="text1"/>
        </w:rPr>
        <w:t xml:space="preserve"> and Mostafa Dehghani and Matthias </w:t>
      </w:r>
      <w:proofErr w:type="spellStart"/>
      <w:r w:rsidRPr="00F32868">
        <w:rPr>
          <w:rFonts w:asciiTheme="minorHAnsi" w:eastAsia="Times New Roman" w:hAnsiTheme="minorHAnsi" w:cstheme="minorHAnsi"/>
          <w:color w:val="000000" w:themeColor="text1"/>
        </w:rPr>
        <w:t>Minderer</w:t>
      </w:r>
      <w:proofErr w:type="spellEnd"/>
      <w:r w:rsidRPr="00F32868">
        <w:rPr>
          <w:rFonts w:asciiTheme="minorHAnsi" w:eastAsia="Times New Roman" w:hAnsiTheme="minorHAnsi" w:cstheme="minorHAnsi"/>
          <w:color w:val="000000" w:themeColor="text1"/>
        </w:rPr>
        <w:t xml:space="preserve"> and Georg </w:t>
      </w:r>
      <w:proofErr w:type="spellStart"/>
      <w:r w:rsidRPr="00F32868">
        <w:rPr>
          <w:rFonts w:asciiTheme="minorHAnsi" w:eastAsia="Times New Roman" w:hAnsiTheme="minorHAnsi" w:cstheme="minorHAnsi"/>
          <w:color w:val="000000" w:themeColor="text1"/>
        </w:rPr>
        <w:t>Heigold</w:t>
      </w:r>
      <w:proofErr w:type="spellEnd"/>
      <w:r w:rsidRPr="00F32868">
        <w:rPr>
          <w:rFonts w:asciiTheme="minorHAnsi" w:eastAsia="Times New Roman" w:hAnsiTheme="minorHAnsi" w:cstheme="minorHAnsi"/>
          <w:color w:val="000000" w:themeColor="text1"/>
        </w:rPr>
        <w:t xml:space="preserve"> and Sylvain Gelly and Jakob </w:t>
      </w:r>
      <w:proofErr w:type="spellStart"/>
      <w:r w:rsidRPr="00F32868">
        <w:rPr>
          <w:rFonts w:asciiTheme="minorHAnsi" w:eastAsia="Times New Roman" w:hAnsiTheme="minorHAnsi" w:cstheme="minorHAnsi"/>
          <w:color w:val="000000" w:themeColor="text1"/>
        </w:rPr>
        <w:t>Uszkoreit</w:t>
      </w:r>
      <w:proofErr w:type="spellEnd"/>
      <w:r w:rsidRPr="00F32868">
        <w:rPr>
          <w:rFonts w:asciiTheme="minorHAnsi" w:eastAsia="Times New Roman" w:hAnsiTheme="minorHAnsi" w:cstheme="minorHAnsi"/>
          <w:color w:val="000000" w:themeColor="text1"/>
        </w:rPr>
        <w:t xml:space="preserve"> and Neil </w:t>
      </w:r>
      <w:proofErr w:type="spellStart"/>
      <w:r w:rsidRPr="00F32868">
        <w:rPr>
          <w:rFonts w:asciiTheme="minorHAnsi" w:eastAsia="Times New Roman" w:hAnsiTheme="minorHAnsi" w:cstheme="minorHAnsi"/>
          <w:color w:val="000000" w:themeColor="text1"/>
        </w:rPr>
        <w:t>Houlsby</w:t>
      </w:r>
      <w:proofErr w:type="spellEnd"/>
      <w:r w:rsidRPr="00F32868">
        <w:rPr>
          <w:rFonts w:asciiTheme="minorHAnsi" w:eastAsia="Times New Roman" w:hAnsiTheme="minorHAnsi" w:cstheme="minorHAnsi"/>
          <w:color w:val="000000" w:themeColor="text1"/>
        </w:rPr>
        <w:t xml:space="preserve"> </w:t>
      </w:r>
      <w:r w:rsidR="005A1E6D" w:rsidRPr="00F32868">
        <w:rPr>
          <w:rFonts w:asciiTheme="minorHAnsi" w:eastAsia="Times New Roman" w:hAnsiTheme="minorHAnsi" w:cstheme="minorHAnsi"/>
          <w:color w:val="000000" w:themeColor="text1"/>
        </w:rPr>
        <w:t>(202</w:t>
      </w:r>
      <w:r w:rsidRPr="00F32868">
        <w:rPr>
          <w:rFonts w:asciiTheme="minorHAnsi" w:eastAsia="Times New Roman" w:hAnsiTheme="minorHAnsi" w:cstheme="minorHAnsi"/>
          <w:color w:val="000000" w:themeColor="text1"/>
        </w:rPr>
        <w:t>1</w:t>
      </w:r>
      <w:r w:rsidR="005A1E6D" w:rsidRPr="00F32868">
        <w:rPr>
          <w:rFonts w:asciiTheme="minorHAnsi" w:eastAsia="Times New Roman" w:hAnsiTheme="minorHAnsi" w:cstheme="minorHAnsi"/>
          <w:color w:val="000000" w:themeColor="text1"/>
        </w:rPr>
        <w:t xml:space="preserve">). An image is worth 16x16 words: Transformers for image recognition at scale. </w:t>
      </w:r>
      <w:r w:rsidRPr="00F32868">
        <w:rPr>
          <w:rFonts w:asciiTheme="minorHAnsi" w:eastAsia="Times New Roman" w:hAnsiTheme="minorHAnsi" w:cstheme="minorHAnsi"/>
          <w:color w:val="000000" w:themeColor="text1"/>
        </w:rPr>
        <w:t>International Conference on Learning Representations.1-21</w:t>
      </w:r>
    </w:p>
    <w:p w14:paraId="721A4A40" w14:textId="77777777" w:rsidR="003957C3" w:rsidRPr="00F32868" w:rsidRDefault="003957C3"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Szegedy, C., Liu, W., Jia, Y., </w:t>
      </w:r>
      <w:proofErr w:type="spellStart"/>
      <w:r w:rsidRPr="00F32868">
        <w:rPr>
          <w:rFonts w:asciiTheme="minorHAnsi" w:eastAsia="Times New Roman" w:hAnsiTheme="minorHAnsi" w:cstheme="minorHAnsi"/>
          <w:color w:val="000000" w:themeColor="text1"/>
        </w:rPr>
        <w:t>Sermanet</w:t>
      </w:r>
      <w:proofErr w:type="spellEnd"/>
      <w:r w:rsidRPr="00F32868">
        <w:rPr>
          <w:rFonts w:asciiTheme="minorHAnsi" w:eastAsia="Times New Roman" w:hAnsiTheme="minorHAnsi" w:cstheme="minorHAnsi"/>
          <w:color w:val="000000" w:themeColor="text1"/>
        </w:rPr>
        <w:t xml:space="preserve">, P., Reed, S., Anguelov, D., Erhan, D., </w:t>
      </w:r>
      <w:proofErr w:type="spellStart"/>
      <w:r w:rsidRPr="00F32868">
        <w:rPr>
          <w:rFonts w:asciiTheme="minorHAnsi" w:eastAsia="Times New Roman" w:hAnsiTheme="minorHAnsi" w:cstheme="minorHAnsi"/>
          <w:color w:val="000000" w:themeColor="text1"/>
        </w:rPr>
        <w:t>Vanhoucke</w:t>
      </w:r>
      <w:proofErr w:type="spellEnd"/>
      <w:r w:rsidRPr="00F32868">
        <w:rPr>
          <w:rFonts w:asciiTheme="minorHAnsi" w:eastAsia="Times New Roman" w:hAnsiTheme="minorHAnsi" w:cstheme="minorHAnsi"/>
          <w:color w:val="000000" w:themeColor="text1"/>
        </w:rPr>
        <w:t>, V. and Rabinovich, A., 2015. Going deeper with convolutions. In Proceedings of the IEEE conference on computer vision and pattern recognition (pp. 1-9).</w:t>
      </w:r>
    </w:p>
    <w:p w14:paraId="54E9ACF8" w14:textId="7782DB0C" w:rsidR="005A1E6D" w:rsidRPr="00F32868" w:rsidRDefault="005A1E6D"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Redmon, J., </w:t>
      </w:r>
      <w:proofErr w:type="spellStart"/>
      <w:r w:rsidRPr="00F32868">
        <w:rPr>
          <w:rFonts w:asciiTheme="minorHAnsi" w:eastAsia="Times New Roman" w:hAnsiTheme="minorHAnsi" w:cstheme="minorHAnsi"/>
          <w:color w:val="000000" w:themeColor="text1"/>
        </w:rPr>
        <w:t>Divvala</w:t>
      </w:r>
      <w:proofErr w:type="spellEnd"/>
      <w:r w:rsidRPr="00F32868">
        <w:rPr>
          <w:rFonts w:asciiTheme="minorHAnsi" w:eastAsia="Times New Roman" w:hAnsiTheme="minorHAnsi" w:cstheme="minorHAnsi"/>
          <w:color w:val="000000" w:themeColor="text1"/>
        </w:rPr>
        <w:t xml:space="preserve">, S., </w:t>
      </w:r>
      <w:proofErr w:type="spellStart"/>
      <w:r w:rsidRPr="00F32868">
        <w:rPr>
          <w:rFonts w:asciiTheme="minorHAnsi" w:eastAsia="Times New Roman" w:hAnsiTheme="minorHAnsi" w:cstheme="minorHAnsi"/>
          <w:color w:val="000000" w:themeColor="text1"/>
        </w:rPr>
        <w:t>Girshick</w:t>
      </w:r>
      <w:proofErr w:type="spellEnd"/>
      <w:r w:rsidRPr="00F32868">
        <w:rPr>
          <w:rFonts w:asciiTheme="minorHAnsi" w:eastAsia="Times New Roman" w:hAnsiTheme="minorHAnsi" w:cstheme="minorHAnsi"/>
          <w:color w:val="000000" w:themeColor="text1"/>
        </w:rPr>
        <w:t>, R., &amp; Farhadi, A. (2016). You only look once: Unified, real-time object detection. Proceedings of the IEEE Conference on Computer Vision and Pattern Recognition, 779–788.</w:t>
      </w:r>
    </w:p>
    <w:p w14:paraId="505CF6AB" w14:textId="227CA7F3" w:rsidR="001E72DB" w:rsidRPr="00F32868" w:rsidRDefault="001E72DB"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Chase, H. (2022). </w:t>
      </w:r>
      <w:proofErr w:type="spellStart"/>
      <w:r w:rsidRPr="00F32868">
        <w:rPr>
          <w:rFonts w:asciiTheme="minorHAnsi" w:eastAsia="Times New Roman" w:hAnsiTheme="minorHAnsi" w:cstheme="minorHAnsi"/>
          <w:color w:val="000000" w:themeColor="text1"/>
        </w:rPr>
        <w:t>LangChain</w:t>
      </w:r>
      <w:proofErr w:type="spellEnd"/>
      <w:r w:rsidRPr="00F32868">
        <w:rPr>
          <w:rFonts w:asciiTheme="minorHAnsi" w:eastAsia="Times New Roman" w:hAnsiTheme="minorHAnsi" w:cstheme="minorHAnsi"/>
          <w:color w:val="000000" w:themeColor="text1"/>
        </w:rPr>
        <w:t xml:space="preserve">: Building applications with LLMs. Retrieved from </w:t>
      </w:r>
      <w:hyperlink r:id="rId18" w:history="1">
        <w:r w:rsidR="00C679AC" w:rsidRPr="00F32868">
          <w:rPr>
            <w:rStyle w:val="Hyperlink"/>
            <w:rFonts w:asciiTheme="minorHAnsi" w:eastAsia="Times New Roman" w:hAnsiTheme="minorHAnsi" w:cstheme="minorHAnsi"/>
          </w:rPr>
          <w:t>https://www.langchain.com</w:t>
        </w:r>
      </w:hyperlink>
    </w:p>
    <w:p w14:paraId="3F3CEE8F" w14:textId="77777777" w:rsidR="00C679AC" w:rsidRPr="00F32868" w:rsidRDefault="00C679AC"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Lewis, P., Perez, E., </w:t>
      </w:r>
      <w:proofErr w:type="spellStart"/>
      <w:r w:rsidRPr="00F32868">
        <w:rPr>
          <w:rFonts w:asciiTheme="minorHAnsi" w:eastAsia="Times New Roman" w:hAnsiTheme="minorHAnsi" w:cstheme="minorHAnsi"/>
          <w:color w:val="000000" w:themeColor="text1"/>
        </w:rPr>
        <w:t>Piktus</w:t>
      </w:r>
      <w:proofErr w:type="spellEnd"/>
      <w:r w:rsidRPr="00F32868">
        <w:rPr>
          <w:rFonts w:asciiTheme="minorHAnsi" w:eastAsia="Times New Roman" w:hAnsiTheme="minorHAnsi" w:cstheme="minorHAnsi"/>
          <w:color w:val="000000" w:themeColor="text1"/>
        </w:rPr>
        <w:t xml:space="preserve">, A., Petroni, F., </w:t>
      </w:r>
      <w:proofErr w:type="spellStart"/>
      <w:r w:rsidRPr="00F32868">
        <w:rPr>
          <w:rFonts w:asciiTheme="minorHAnsi" w:eastAsia="Times New Roman" w:hAnsiTheme="minorHAnsi" w:cstheme="minorHAnsi"/>
          <w:color w:val="000000" w:themeColor="text1"/>
        </w:rPr>
        <w:t>Karpukhin</w:t>
      </w:r>
      <w:proofErr w:type="spellEnd"/>
      <w:r w:rsidRPr="00F32868">
        <w:rPr>
          <w:rFonts w:asciiTheme="minorHAnsi" w:eastAsia="Times New Roman" w:hAnsiTheme="minorHAnsi" w:cstheme="minorHAnsi"/>
          <w:color w:val="000000" w:themeColor="text1"/>
        </w:rPr>
        <w:t xml:space="preserve">, V., Goyal, N., ... &amp; Riedel, S. (2020). Retrieval-augmented generation for knowledge-intensive NLP tasks. </w:t>
      </w:r>
      <w:proofErr w:type="spellStart"/>
      <w:r w:rsidRPr="00F32868">
        <w:rPr>
          <w:rFonts w:asciiTheme="minorHAnsi" w:eastAsia="Times New Roman" w:hAnsiTheme="minorHAnsi" w:cstheme="minorHAnsi"/>
          <w:color w:val="000000" w:themeColor="text1"/>
        </w:rPr>
        <w:t>arXiv</w:t>
      </w:r>
      <w:proofErr w:type="spellEnd"/>
      <w:r w:rsidRPr="00F32868">
        <w:rPr>
          <w:rFonts w:asciiTheme="minorHAnsi" w:eastAsia="Times New Roman" w:hAnsiTheme="minorHAnsi" w:cstheme="minorHAnsi"/>
          <w:color w:val="000000" w:themeColor="text1"/>
        </w:rPr>
        <w:t xml:space="preserve"> preprint arXiv:2005.11401.</w:t>
      </w:r>
    </w:p>
    <w:p w14:paraId="405CB427" w14:textId="77777777" w:rsidR="00C679AC" w:rsidRPr="00F32868" w:rsidRDefault="00C679AC"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proofErr w:type="spellStart"/>
      <w:r w:rsidRPr="00F32868">
        <w:rPr>
          <w:rFonts w:asciiTheme="minorHAnsi" w:eastAsia="Times New Roman" w:hAnsiTheme="minorHAnsi" w:cstheme="minorHAnsi"/>
          <w:color w:val="000000" w:themeColor="text1"/>
        </w:rPr>
        <w:t>Izacard</w:t>
      </w:r>
      <w:proofErr w:type="spellEnd"/>
      <w:r w:rsidRPr="00F32868">
        <w:rPr>
          <w:rFonts w:asciiTheme="minorHAnsi" w:eastAsia="Times New Roman" w:hAnsiTheme="minorHAnsi" w:cstheme="minorHAnsi"/>
          <w:color w:val="000000" w:themeColor="text1"/>
        </w:rPr>
        <w:t xml:space="preserve">, G., &amp; Grave, E. (2021). Leveraging passage retrieval with generative models for open domain question answering. </w:t>
      </w:r>
      <w:proofErr w:type="spellStart"/>
      <w:r w:rsidRPr="00F32868">
        <w:rPr>
          <w:rFonts w:asciiTheme="minorHAnsi" w:eastAsia="Times New Roman" w:hAnsiTheme="minorHAnsi" w:cstheme="minorHAnsi"/>
          <w:color w:val="000000" w:themeColor="text1"/>
        </w:rPr>
        <w:t>arXiv</w:t>
      </w:r>
      <w:proofErr w:type="spellEnd"/>
      <w:r w:rsidRPr="00F32868">
        <w:rPr>
          <w:rFonts w:asciiTheme="minorHAnsi" w:eastAsia="Times New Roman" w:hAnsiTheme="minorHAnsi" w:cstheme="minorHAnsi"/>
          <w:color w:val="000000" w:themeColor="text1"/>
        </w:rPr>
        <w:t xml:space="preserve"> preprint arXiv:2007.01282.</w:t>
      </w:r>
    </w:p>
    <w:p w14:paraId="554ED622" w14:textId="77777777" w:rsidR="00C679AC" w:rsidRPr="00F32868" w:rsidRDefault="00C679AC"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Vaswani, A., </w:t>
      </w:r>
      <w:proofErr w:type="spellStart"/>
      <w:r w:rsidRPr="00F32868">
        <w:rPr>
          <w:rFonts w:asciiTheme="minorHAnsi" w:eastAsia="Times New Roman" w:hAnsiTheme="minorHAnsi" w:cstheme="minorHAnsi"/>
          <w:color w:val="000000" w:themeColor="text1"/>
        </w:rPr>
        <w:t>Shazeer</w:t>
      </w:r>
      <w:proofErr w:type="spellEnd"/>
      <w:r w:rsidRPr="00F32868">
        <w:rPr>
          <w:rFonts w:asciiTheme="minorHAnsi" w:eastAsia="Times New Roman" w:hAnsiTheme="minorHAnsi" w:cstheme="minorHAnsi"/>
          <w:color w:val="000000" w:themeColor="text1"/>
        </w:rPr>
        <w:t xml:space="preserve">, N., Parmar, N., </w:t>
      </w:r>
      <w:proofErr w:type="spellStart"/>
      <w:r w:rsidRPr="00F32868">
        <w:rPr>
          <w:rFonts w:asciiTheme="minorHAnsi" w:eastAsia="Times New Roman" w:hAnsiTheme="minorHAnsi" w:cstheme="minorHAnsi"/>
          <w:color w:val="000000" w:themeColor="text1"/>
        </w:rPr>
        <w:t>Uszkoreit</w:t>
      </w:r>
      <w:proofErr w:type="spellEnd"/>
      <w:r w:rsidRPr="00F32868">
        <w:rPr>
          <w:rFonts w:asciiTheme="minorHAnsi" w:eastAsia="Times New Roman" w:hAnsiTheme="minorHAnsi" w:cstheme="minorHAnsi"/>
          <w:color w:val="000000" w:themeColor="text1"/>
        </w:rPr>
        <w:t xml:space="preserve">, J., Jones, L., Gomez, A. N., ... &amp; </w:t>
      </w:r>
      <w:proofErr w:type="spellStart"/>
      <w:r w:rsidRPr="00F32868">
        <w:rPr>
          <w:rFonts w:asciiTheme="minorHAnsi" w:eastAsia="Times New Roman" w:hAnsiTheme="minorHAnsi" w:cstheme="minorHAnsi"/>
          <w:color w:val="000000" w:themeColor="text1"/>
        </w:rPr>
        <w:t>Polosukhin</w:t>
      </w:r>
      <w:proofErr w:type="spellEnd"/>
      <w:r w:rsidRPr="00F32868">
        <w:rPr>
          <w:rFonts w:asciiTheme="minorHAnsi" w:eastAsia="Times New Roman" w:hAnsiTheme="minorHAnsi" w:cstheme="minorHAnsi"/>
          <w:color w:val="000000" w:themeColor="text1"/>
        </w:rPr>
        <w:t>, I. (2017). Attention is all you need. Advances in Neural Information Processing Systems, 30.</w:t>
      </w:r>
    </w:p>
    <w:p w14:paraId="636BE7C7" w14:textId="77777777" w:rsidR="00420FDE" w:rsidRPr="00F32868" w:rsidRDefault="00420FD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proofErr w:type="spellStart"/>
      <w:r w:rsidRPr="00F32868">
        <w:rPr>
          <w:rFonts w:asciiTheme="minorHAnsi" w:eastAsia="Times New Roman" w:hAnsiTheme="minorHAnsi" w:cstheme="minorHAnsi"/>
          <w:color w:val="000000" w:themeColor="text1"/>
        </w:rPr>
        <w:t>Lialin</w:t>
      </w:r>
      <w:proofErr w:type="spellEnd"/>
      <w:r w:rsidRPr="00F32868">
        <w:rPr>
          <w:rFonts w:asciiTheme="minorHAnsi" w:eastAsia="Times New Roman" w:hAnsiTheme="minorHAnsi" w:cstheme="minorHAnsi"/>
          <w:color w:val="000000" w:themeColor="text1"/>
        </w:rPr>
        <w:t xml:space="preserve">, V., Fedus, W., &amp; Hinton, G. (2022). Scaling laws for parameter-efficient fine-tuning. </w:t>
      </w:r>
      <w:proofErr w:type="spellStart"/>
      <w:r w:rsidRPr="00F32868">
        <w:rPr>
          <w:rFonts w:asciiTheme="minorHAnsi" w:eastAsia="Times New Roman" w:hAnsiTheme="minorHAnsi" w:cstheme="minorHAnsi"/>
          <w:color w:val="000000" w:themeColor="text1"/>
        </w:rPr>
        <w:t>arXiv</w:t>
      </w:r>
      <w:proofErr w:type="spellEnd"/>
      <w:r w:rsidRPr="00F32868">
        <w:rPr>
          <w:rFonts w:asciiTheme="minorHAnsi" w:eastAsia="Times New Roman" w:hAnsiTheme="minorHAnsi" w:cstheme="minorHAnsi"/>
          <w:color w:val="000000" w:themeColor="text1"/>
        </w:rPr>
        <w:t xml:space="preserve"> preprint arXiv:2203.15556.</w:t>
      </w:r>
    </w:p>
    <w:p w14:paraId="3DA79629" w14:textId="77777777" w:rsidR="00420FDE" w:rsidRPr="00F32868" w:rsidRDefault="00420FD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Ouyang, L., Wu, J., Jiang, X., Almeida, D., Wainwright, C., Mishkin, P., ... &amp; </w:t>
      </w:r>
      <w:proofErr w:type="spellStart"/>
      <w:r w:rsidRPr="00F32868">
        <w:rPr>
          <w:rFonts w:asciiTheme="minorHAnsi" w:eastAsia="Times New Roman" w:hAnsiTheme="minorHAnsi" w:cstheme="minorHAnsi"/>
          <w:color w:val="000000" w:themeColor="text1"/>
        </w:rPr>
        <w:t>Leike</w:t>
      </w:r>
      <w:proofErr w:type="spellEnd"/>
      <w:r w:rsidRPr="00F32868">
        <w:rPr>
          <w:rFonts w:asciiTheme="minorHAnsi" w:eastAsia="Times New Roman" w:hAnsiTheme="minorHAnsi" w:cstheme="minorHAnsi"/>
          <w:color w:val="000000" w:themeColor="text1"/>
        </w:rPr>
        <w:t xml:space="preserve">, J. (2022). Training language models to follow instructions with human feedback. </w:t>
      </w:r>
      <w:proofErr w:type="spellStart"/>
      <w:r w:rsidRPr="00F32868">
        <w:rPr>
          <w:rFonts w:asciiTheme="minorHAnsi" w:eastAsia="Times New Roman" w:hAnsiTheme="minorHAnsi" w:cstheme="minorHAnsi"/>
          <w:color w:val="000000" w:themeColor="text1"/>
        </w:rPr>
        <w:t>arXiv</w:t>
      </w:r>
      <w:proofErr w:type="spellEnd"/>
      <w:r w:rsidRPr="00F32868">
        <w:rPr>
          <w:rFonts w:asciiTheme="minorHAnsi" w:eastAsia="Times New Roman" w:hAnsiTheme="minorHAnsi" w:cstheme="minorHAnsi"/>
          <w:color w:val="000000" w:themeColor="text1"/>
        </w:rPr>
        <w:t xml:space="preserve"> preprint arXiv:2203.02155.</w:t>
      </w:r>
    </w:p>
    <w:p w14:paraId="274464DF" w14:textId="77777777" w:rsidR="00420FDE" w:rsidRPr="00F32868" w:rsidRDefault="00420FDE"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eastAsia="Times New Roman" w:hAnsiTheme="minorHAnsi" w:cstheme="minorHAnsi"/>
          <w:color w:val="000000" w:themeColor="text1"/>
        </w:rPr>
        <w:t xml:space="preserve">Devlin, J., Chang, M., Lee, K., &amp; Toutanova, K. (2019). BERT: Pre-training of deep bidirectional transformers for language understanding. </w:t>
      </w:r>
      <w:proofErr w:type="spellStart"/>
      <w:r w:rsidRPr="00F32868">
        <w:rPr>
          <w:rFonts w:asciiTheme="minorHAnsi" w:eastAsia="Times New Roman" w:hAnsiTheme="minorHAnsi" w:cstheme="minorHAnsi"/>
          <w:color w:val="000000" w:themeColor="text1"/>
        </w:rPr>
        <w:t>arXiv</w:t>
      </w:r>
      <w:proofErr w:type="spellEnd"/>
      <w:r w:rsidRPr="00F32868">
        <w:rPr>
          <w:rFonts w:asciiTheme="minorHAnsi" w:eastAsia="Times New Roman" w:hAnsiTheme="minorHAnsi" w:cstheme="minorHAnsi"/>
          <w:color w:val="000000" w:themeColor="text1"/>
        </w:rPr>
        <w:t xml:space="preserve"> preprint arXiv:1810.04805.</w:t>
      </w:r>
    </w:p>
    <w:p w14:paraId="0ADBBABA" w14:textId="00750075" w:rsidR="00C679AC" w:rsidRPr="00F32868" w:rsidRDefault="00C679AC"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proofErr w:type="spellStart"/>
      <w:r w:rsidRPr="00F32868">
        <w:rPr>
          <w:rFonts w:asciiTheme="minorHAnsi" w:hAnsiTheme="minorHAnsi" w:cstheme="minorHAnsi"/>
          <w:color w:val="222222"/>
          <w:shd w:val="clear" w:color="auto" w:fill="FFFFFF"/>
        </w:rPr>
        <w:t>Deokate</w:t>
      </w:r>
      <w:proofErr w:type="spellEnd"/>
      <w:r w:rsidRPr="00F32868">
        <w:rPr>
          <w:rFonts w:asciiTheme="minorHAnsi" w:hAnsiTheme="minorHAnsi" w:cstheme="minorHAnsi"/>
          <w:color w:val="222222"/>
          <w:shd w:val="clear" w:color="auto" w:fill="FFFFFF"/>
        </w:rPr>
        <w:t xml:space="preserve">, S. T., Chaudhari, A. Y., </w:t>
      </w:r>
      <w:proofErr w:type="spellStart"/>
      <w:r w:rsidRPr="00F32868">
        <w:rPr>
          <w:rFonts w:asciiTheme="minorHAnsi" w:hAnsiTheme="minorHAnsi" w:cstheme="minorHAnsi"/>
          <w:color w:val="222222"/>
          <w:shd w:val="clear" w:color="auto" w:fill="FFFFFF"/>
        </w:rPr>
        <w:t>Bongale</w:t>
      </w:r>
      <w:proofErr w:type="spellEnd"/>
      <w:r w:rsidRPr="00F32868">
        <w:rPr>
          <w:rFonts w:asciiTheme="minorHAnsi" w:hAnsiTheme="minorHAnsi" w:cstheme="minorHAnsi"/>
          <w:color w:val="222222"/>
          <w:shd w:val="clear" w:color="auto" w:fill="FFFFFF"/>
        </w:rPr>
        <w:t xml:space="preserve">, A. M., &amp; </w:t>
      </w:r>
      <w:proofErr w:type="spellStart"/>
      <w:r w:rsidRPr="00F32868">
        <w:rPr>
          <w:rFonts w:asciiTheme="minorHAnsi" w:hAnsiTheme="minorHAnsi" w:cstheme="minorHAnsi"/>
          <w:color w:val="222222"/>
          <w:shd w:val="clear" w:color="auto" w:fill="FFFFFF"/>
        </w:rPr>
        <w:t>Dharrao</w:t>
      </w:r>
      <w:proofErr w:type="spellEnd"/>
      <w:r w:rsidRPr="00F32868">
        <w:rPr>
          <w:rFonts w:asciiTheme="minorHAnsi" w:hAnsiTheme="minorHAnsi" w:cstheme="minorHAnsi"/>
          <w:color w:val="222222"/>
          <w:shd w:val="clear" w:color="auto" w:fill="FFFFFF"/>
        </w:rPr>
        <w:t>, D. (2023, August). A comprehensive survey and bibliometric analysis of convolution neural network. In </w:t>
      </w:r>
      <w:r w:rsidRPr="00F32868">
        <w:rPr>
          <w:rFonts w:asciiTheme="minorHAnsi" w:hAnsiTheme="minorHAnsi" w:cstheme="minorHAnsi"/>
          <w:i/>
          <w:iCs/>
          <w:color w:val="222222"/>
          <w:shd w:val="clear" w:color="auto" w:fill="FFFFFF"/>
        </w:rPr>
        <w:t xml:space="preserve">2023 7th International Conference </w:t>
      </w:r>
      <w:proofErr w:type="gramStart"/>
      <w:r w:rsidRPr="00F32868">
        <w:rPr>
          <w:rFonts w:asciiTheme="minorHAnsi" w:hAnsiTheme="minorHAnsi" w:cstheme="minorHAnsi"/>
          <w:i/>
          <w:iCs/>
          <w:color w:val="222222"/>
          <w:shd w:val="clear" w:color="auto" w:fill="FFFFFF"/>
        </w:rPr>
        <w:t>On</w:t>
      </w:r>
      <w:proofErr w:type="gramEnd"/>
      <w:r w:rsidRPr="00F32868">
        <w:rPr>
          <w:rFonts w:asciiTheme="minorHAnsi" w:hAnsiTheme="minorHAnsi" w:cstheme="minorHAnsi"/>
          <w:i/>
          <w:iCs/>
          <w:color w:val="222222"/>
          <w:shd w:val="clear" w:color="auto" w:fill="FFFFFF"/>
        </w:rPr>
        <w:t xml:space="preserve"> Computing, Communication, Control </w:t>
      </w:r>
      <w:proofErr w:type="gramStart"/>
      <w:r w:rsidRPr="00F32868">
        <w:rPr>
          <w:rFonts w:asciiTheme="minorHAnsi" w:hAnsiTheme="minorHAnsi" w:cstheme="minorHAnsi"/>
          <w:i/>
          <w:iCs/>
          <w:color w:val="222222"/>
          <w:shd w:val="clear" w:color="auto" w:fill="FFFFFF"/>
        </w:rPr>
        <w:t>And</w:t>
      </w:r>
      <w:proofErr w:type="gramEnd"/>
      <w:r w:rsidRPr="00F32868">
        <w:rPr>
          <w:rFonts w:asciiTheme="minorHAnsi" w:hAnsiTheme="minorHAnsi" w:cstheme="minorHAnsi"/>
          <w:i/>
          <w:iCs/>
          <w:color w:val="222222"/>
          <w:shd w:val="clear" w:color="auto" w:fill="FFFFFF"/>
        </w:rPr>
        <w:t xml:space="preserve"> Automation (ICCUBEA)</w:t>
      </w:r>
      <w:r w:rsidRPr="00F32868">
        <w:rPr>
          <w:rFonts w:asciiTheme="minorHAnsi" w:hAnsiTheme="minorHAnsi" w:cstheme="minorHAnsi"/>
          <w:color w:val="222222"/>
          <w:shd w:val="clear" w:color="auto" w:fill="FFFFFF"/>
        </w:rPr>
        <w:t> (pp. 1-9). IEEE.</w:t>
      </w:r>
    </w:p>
    <w:p w14:paraId="239F3A69" w14:textId="0DEF9580" w:rsidR="006027A6" w:rsidRPr="00F32868" w:rsidRDefault="006027A6"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lastRenderedPageBreak/>
        <w:t xml:space="preserve">Ding, X., Zhang, X., Ma, N., Han, J., Ding, G., &amp; Sun, J. (2021). </w:t>
      </w:r>
      <w:proofErr w:type="spellStart"/>
      <w:r w:rsidRPr="00F32868">
        <w:rPr>
          <w:rFonts w:asciiTheme="minorHAnsi" w:hAnsiTheme="minorHAnsi" w:cstheme="minorHAnsi"/>
          <w:color w:val="222222"/>
          <w:shd w:val="clear" w:color="auto" w:fill="FFFFFF"/>
        </w:rPr>
        <w:t>Repvgg</w:t>
      </w:r>
      <w:proofErr w:type="spellEnd"/>
      <w:r w:rsidRPr="00F32868">
        <w:rPr>
          <w:rFonts w:asciiTheme="minorHAnsi" w:hAnsiTheme="minorHAnsi" w:cstheme="minorHAnsi"/>
          <w:color w:val="222222"/>
          <w:shd w:val="clear" w:color="auto" w:fill="FFFFFF"/>
        </w:rPr>
        <w:t xml:space="preserve">: Making </w:t>
      </w:r>
      <w:proofErr w:type="spellStart"/>
      <w:r w:rsidRPr="00F32868">
        <w:rPr>
          <w:rFonts w:asciiTheme="minorHAnsi" w:hAnsiTheme="minorHAnsi" w:cstheme="minorHAnsi"/>
          <w:color w:val="222222"/>
          <w:shd w:val="clear" w:color="auto" w:fill="FFFFFF"/>
        </w:rPr>
        <w:t>vgg</w:t>
      </w:r>
      <w:proofErr w:type="spellEnd"/>
      <w:r w:rsidRPr="00F32868">
        <w:rPr>
          <w:rFonts w:asciiTheme="minorHAnsi" w:hAnsiTheme="minorHAnsi" w:cstheme="minorHAnsi"/>
          <w:color w:val="222222"/>
          <w:shd w:val="clear" w:color="auto" w:fill="FFFFFF"/>
        </w:rPr>
        <w:t>-style convnets great again. In </w:t>
      </w:r>
      <w:r w:rsidRPr="00F32868">
        <w:rPr>
          <w:rFonts w:asciiTheme="minorHAnsi" w:hAnsiTheme="minorHAnsi" w:cstheme="minorHAnsi"/>
          <w:i/>
          <w:iCs/>
          <w:color w:val="222222"/>
          <w:shd w:val="clear" w:color="auto" w:fill="FFFFFF"/>
        </w:rPr>
        <w:t>Proceedings of the IEEE/CVF conference on computer vision and pattern recognition</w:t>
      </w:r>
      <w:r w:rsidRPr="00F32868">
        <w:rPr>
          <w:rFonts w:asciiTheme="minorHAnsi" w:hAnsiTheme="minorHAnsi" w:cstheme="minorHAnsi"/>
          <w:color w:val="222222"/>
          <w:shd w:val="clear" w:color="auto" w:fill="FFFFFF"/>
        </w:rPr>
        <w:t> (pp. 13733-13742).</w:t>
      </w:r>
    </w:p>
    <w:p w14:paraId="3B46FDCE" w14:textId="1E1BCD06" w:rsidR="006027A6" w:rsidRPr="00F32868" w:rsidRDefault="006027A6"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Sinha, D., &amp; El-</w:t>
      </w:r>
      <w:proofErr w:type="spellStart"/>
      <w:r w:rsidRPr="00F32868">
        <w:rPr>
          <w:rFonts w:asciiTheme="minorHAnsi" w:hAnsiTheme="minorHAnsi" w:cstheme="minorHAnsi"/>
          <w:color w:val="222222"/>
          <w:shd w:val="clear" w:color="auto" w:fill="FFFFFF"/>
        </w:rPr>
        <w:t>Sharkawy</w:t>
      </w:r>
      <w:proofErr w:type="spellEnd"/>
      <w:r w:rsidRPr="00F32868">
        <w:rPr>
          <w:rFonts w:asciiTheme="minorHAnsi" w:hAnsiTheme="minorHAnsi" w:cstheme="minorHAnsi"/>
          <w:color w:val="222222"/>
          <w:shd w:val="clear" w:color="auto" w:fill="FFFFFF"/>
        </w:rPr>
        <w:t xml:space="preserve">, M. (2019, October). Thin </w:t>
      </w:r>
      <w:proofErr w:type="spellStart"/>
      <w:r w:rsidRPr="00F32868">
        <w:rPr>
          <w:rFonts w:asciiTheme="minorHAnsi" w:hAnsiTheme="minorHAnsi" w:cstheme="minorHAnsi"/>
          <w:color w:val="222222"/>
          <w:shd w:val="clear" w:color="auto" w:fill="FFFFFF"/>
        </w:rPr>
        <w:t>mobilenet</w:t>
      </w:r>
      <w:proofErr w:type="spellEnd"/>
      <w:r w:rsidRPr="00F32868">
        <w:rPr>
          <w:rFonts w:asciiTheme="minorHAnsi" w:hAnsiTheme="minorHAnsi" w:cstheme="minorHAnsi"/>
          <w:color w:val="222222"/>
          <w:shd w:val="clear" w:color="auto" w:fill="FFFFFF"/>
        </w:rPr>
        <w:t xml:space="preserve">: An enhanced </w:t>
      </w:r>
      <w:proofErr w:type="spellStart"/>
      <w:r w:rsidRPr="00F32868">
        <w:rPr>
          <w:rFonts w:asciiTheme="minorHAnsi" w:hAnsiTheme="minorHAnsi" w:cstheme="minorHAnsi"/>
          <w:color w:val="222222"/>
          <w:shd w:val="clear" w:color="auto" w:fill="FFFFFF"/>
        </w:rPr>
        <w:t>mobilenet</w:t>
      </w:r>
      <w:proofErr w:type="spellEnd"/>
      <w:r w:rsidRPr="00F32868">
        <w:rPr>
          <w:rFonts w:asciiTheme="minorHAnsi" w:hAnsiTheme="minorHAnsi" w:cstheme="minorHAnsi"/>
          <w:color w:val="222222"/>
          <w:shd w:val="clear" w:color="auto" w:fill="FFFFFF"/>
        </w:rPr>
        <w:t xml:space="preserve"> architecture. In </w:t>
      </w:r>
      <w:r w:rsidRPr="00F32868">
        <w:rPr>
          <w:rFonts w:asciiTheme="minorHAnsi" w:hAnsiTheme="minorHAnsi" w:cstheme="minorHAnsi"/>
          <w:i/>
          <w:iCs/>
          <w:color w:val="222222"/>
          <w:shd w:val="clear" w:color="auto" w:fill="FFFFFF"/>
        </w:rPr>
        <w:t>2019 IEEE 10th annual ubiquitous computing, electronics &amp; mobile communication conference (UEMCON)</w:t>
      </w:r>
      <w:r w:rsidRPr="00F32868">
        <w:rPr>
          <w:rFonts w:asciiTheme="minorHAnsi" w:hAnsiTheme="minorHAnsi" w:cstheme="minorHAnsi"/>
          <w:color w:val="222222"/>
          <w:shd w:val="clear" w:color="auto" w:fill="FFFFFF"/>
        </w:rPr>
        <w:t> (pp. 0280-0285). IEEE.</w:t>
      </w:r>
    </w:p>
    <w:p w14:paraId="2B951282" w14:textId="243F5D36" w:rsidR="00102D32" w:rsidRPr="00F32868" w:rsidRDefault="00102D32"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 xml:space="preserve">Szegedy, C., </w:t>
      </w:r>
      <w:proofErr w:type="spellStart"/>
      <w:r w:rsidRPr="00F32868">
        <w:rPr>
          <w:rFonts w:asciiTheme="minorHAnsi" w:hAnsiTheme="minorHAnsi" w:cstheme="minorHAnsi"/>
          <w:color w:val="222222"/>
          <w:shd w:val="clear" w:color="auto" w:fill="FFFFFF"/>
        </w:rPr>
        <w:t>Vanhoucke</w:t>
      </w:r>
      <w:proofErr w:type="spellEnd"/>
      <w:r w:rsidRPr="00F32868">
        <w:rPr>
          <w:rFonts w:asciiTheme="minorHAnsi" w:hAnsiTheme="minorHAnsi" w:cstheme="minorHAnsi"/>
          <w:color w:val="222222"/>
          <w:shd w:val="clear" w:color="auto" w:fill="FFFFFF"/>
        </w:rPr>
        <w:t xml:space="preserve">, V., Ioffe, S., </w:t>
      </w:r>
      <w:proofErr w:type="spellStart"/>
      <w:r w:rsidRPr="00F32868">
        <w:rPr>
          <w:rFonts w:asciiTheme="minorHAnsi" w:hAnsiTheme="minorHAnsi" w:cstheme="minorHAnsi"/>
          <w:color w:val="222222"/>
          <w:shd w:val="clear" w:color="auto" w:fill="FFFFFF"/>
        </w:rPr>
        <w:t>Shlens</w:t>
      </w:r>
      <w:proofErr w:type="spellEnd"/>
      <w:r w:rsidRPr="00F32868">
        <w:rPr>
          <w:rFonts w:asciiTheme="minorHAnsi" w:hAnsiTheme="minorHAnsi" w:cstheme="minorHAnsi"/>
          <w:color w:val="222222"/>
          <w:shd w:val="clear" w:color="auto" w:fill="FFFFFF"/>
        </w:rPr>
        <w:t xml:space="preserve">, J., &amp; </w:t>
      </w:r>
      <w:proofErr w:type="spellStart"/>
      <w:r w:rsidRPr="00F32868">
        <w:rPr>
          <w:rFonts w:asciiTheme="minorHAnsi" w:hAnsiTheme="minorHAnsi" w:cstheme="minorHAnsi"/>
          <w:color w:val="222222"/>
          <w:shd w:val="clear" w:color="auto" w:fill="FFFFFF"/>
        </w:rPr>
        <w:t>Wojna</w:t>
      </w:r>
      <w:proofErr w:type="spellEnd"/>
      <w:r w:rsidRPr="00F32868">
        <w:rPr>
          <w:rFonts w:asciiTheme="minorHAnsi" w:hAnsiTheme="minorHAnsi" w:cstheme="minorHAnsi"/>
          <w:color w:val="222222"/>
          <w:shd w:val="clear" w:color="auto" w:fill="FFFFFF"/>
        </w:rPr>
        <w:t>, Z. (2016). Rethinking the inception architecture for computer vision. In </w:t>
      </w:r>
      <w:r w:rsidRPr="00F32868">
        <w:rPr>
          <w:rFonts w:asciiTheme="minorHAnsi" w:hAnsiTheme="minorHAnsi" w:cstheme="minorHAnsi"/>
          <w:i/>
          <w:iCs/>
          <w:color w:val="222222"/>
          <w:shd w:val="clear" w:color="auto" w:fill="FFFFFF"/>
        </w:rPr>
        <w:t>Proceedings of the IEEE conference on computer vision and pattern recognition</w:t>
      </w:r>
      <w:r w:rsidRPr="00F32868">
        <w:rPr>
          <w:rFonts w:asciiTheme="minorHAnsi" w:hAnsiTheme="minorHAnsi" w:cstheme="minorHAnsi"/>
          <w:color w:val="222222"/>
          <w:shd w:val="clear" w:color="auto" w:fill="FFFFFF"/>
        </w:rPr>
        <w:t> (pp. 2818-2826).</w:t>
      </w:r>
    </w:p>
    <w:p w14:paraId="2DE7AE2B" w14:textId="7E9EC488" w:rsidR="00102D32" w:rsidRPr="00F32868" w:rsidRDefault="00102D32"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Du, J. (2018, April). Understanding of object detection based on CNN family and YOLO. In </w:t>
      </w:r>
      <w:r w:rsidRPr="00F32868">
        <w:rPr>
          <w:rFonts w:asciiTheme="minorHAnsi" w:hAnsiTheme="minorHAnsi" w:cstheme="minorHAnsi"/>
          <w:i/>
          <w:iCs/>
          <w:color w:val="222222"/>
          <w:shd w:val="clear" w:color="auto" w:fill="FFFFFF"/>
        </w:rPr>
        <w:t>Journal of Physics: Conference Series</w:t>
      </w:r>
      <w:r w:rsidRPr="00F32868">
        <w:rPr>
          <w:rFonts w:asciiTheme="minorHAnsi" w:hAnsiTheme="minorHAnsi" w:cstheme="minorHAnsi"/>
          <w:color w:val="222222"/>
          <w:shd w:val="clear" w:color="auto" w:fill="FFFFFF"/>
        </w:rPr>
        <w:t> (Vol. 1004, p. 012029). IOP Publishing.</w:t>
      </w:r>
    </w:p>
    <w:p w14:paraId="2BE68C48" w14:textId="3A85FFA4" w:rsidR="00102D32" w:rsidRPr="00F32868" w:rsidRDefault="00102D32"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 xml:space="preserve">Jia, X., Bartlett, J., Zhang, T., Lu, W., Qiu, Z., &amp; Duan, J. (2022, September). U-net vs transformer: Is u-net outdated in medical image </w:t>
      </w:r>
      <w:proofErr w:type="gramStart"/>
      <w:r w:rsidRPr="00F32868">
        <w:rPr>
          <w:rFonts w:asciiTheme="minorHAnsi" w:hAnsiTheme="minorHAnsi" w:cstheme="minorHAnsi"/>
          <w:color w:val="222222"/>
          <w:shd w:val="clear" w:color="auto" w:fill="FFFFFF"/>
        </w:rPr>
        <w:t>registration?.</w:t>
      </w:r>
      <w:proofErr w:type="gramEnd"/>
      <w:r w:rsidRPr="00F32868">
        <w:rPr>
          <w:rFonts w:asciiTheme="minorHAnsi" w:hAnsiTheme="minorHAnsi" w:cstheme="minorHAnsi"/>
          <w:color w:val="222222"/>
          <w:shd w:val="clear" w:color="auto" w:fill="FFFFFF"/>
        </w:rPr>
        <w:t xml:space="preserve"> In </w:t>
      </w:r>
      <w:r w:rsidRPr="00F32868">
        <w:rPr>
          <w:rFonts w:asciiTheme="minorHAnsi" w:hAnsiTheme="minorHAnsi" w:cstheme="minorHAnsi"/>
          <w:i/>
          <w:iCs/>
          <w:color w:val="222222"/>
          <w:shd w:val="clear" w:color="auto" w:fill="FFFFFF"/>
        </w:rPr>
        <w:t>International Workshop on Machine Learning in Medical Imaging</w:t>
      </w:r>
      <w:r w:rsidRPr="00F32868">
        <w:rPr>
          <w:rFonts w:asciiTheme="minorHAnsi" w:hAnsiTheme="minorHAnsi" w:cstheme="minorHAnsi"/>
          <w:color w:val="222222"/>
          <w:shd w:val="clear" w:color="auto" w:fill="FFFFFF"/>
        </w:rPr>
        <w:t> (pp. 151-160). Cham: Springer Nature Switzerland.</w:t>
      </w:r>
    </w:p>
    <w:p w14:paraId="41AD10F1" w14:textId="1A395F4B" w:rsidR="00102D32" w:rsidRPr="00F32868" w:rsidRDefault="00102D32"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proofErr w:type="spellStart"/>
      <w:r w:rsidRPr="00F32868">
        <w:rPr>
          <w:rFonts w:asciiTheme="minorHAnsi" w:hAnsiTheme="minorHAnsi" w:cstheme="minorHAnsi"/>
          <w:color w:val="222222"/>
          <w:shd w:val="clear" w:color="auto" w:fill="FFFFFF"/>
        </w:rPr>
        <w:t>Makhzani</w:t>
      </w:r>
      <w:proofErr w:type="spellEnd"/>
      <w:r w:rsidRPr="00F32868">
        <w:rPr>
          <w:rFonts w:asciiTheme="minorHAnsi" w:hAnsiTheme="minorHAnsi" w:cstheme="minorHAnsi"/>
          <w:color w:val="222222"/>
          <w:shd w:val="clear" w:color="auto" w:fill="FFFFFF"/>
        </w:rPr>
        <w:t xml:space="preserve">, A., </w:t>
      </w:r>
      <w:proofErr w:type="spellStart"/>
      <w:r w:rsidRPr="00F32868">
        <w:rPr>
          <w:rFonts w:asciiTheme="minorHAnsi" w:hAnsiTheme="minorHAnsi" w:cstheme="minorHAnsi"/>
          <w:color w:val="222222"/>
          <w:shd w:val="clear" w:color="auto" w:fill="FFFFFF"/>
        </w:rPr>
        <w:t>Shlens</w:t>
      </w:r>
      <w:proofErr w:type="spellEnd"/>
      <w:r w:rsidRPr="00F32868">
        <w:rPr>
          <w:rFonts w:asciiTheme="minorHAnsi" w:hAnsiTheme="minorHAnsi" w:cstheme="minorHAnsi"/>
          <w:color w:val="222222"/>
          <w:shd w:val="clear" w:color="auto" w:fill="FFFFFF"/>
        </w:rPr>
        <w:t>, J., Jaitly, N., Goodfellow, I., &amp; Frey, B. (2015). Adversarial autoencoders. </w:t>
      </w:r>
      <w:proofErr w:type="spellStart"/>
      <w:r w:rsidRPr="00F32868">
        <w:rPr>
          <w:rFonts w:asciiTheme="minorHAnsi" w:hAnsiTheme="minorHAnsi" w:cstheme="minorHAnsi"/>
          <w:i/>
          <w:iCs/>
          <w:color w:val="222222"/>
          <w:shd w:val="clear" w:color="auto" w:fill="FFFFFF"/>
        </w:rPr>
        <w:t>arXiv</w:t>
      </w:r>
      <w:proofErr w:type="spellEnd"/>
      <w:r w:rsidRPr="00F32868">
        <w:rPr>
          <w:rFonts w:asciiTheme="minorHAnsi" w:hAnsiTheme="minorHAnsi" w:cstheme="minorHAnsi"/>
          <w:i/>
          <w:iCs/>
          <w:color w:val="222222"/>
          <w:shd w:val="clear" w:color="auto" w:fill="FFFFFF"/>
        </w:rPr>
        <w:t xml:space="preserve"> preprint arXiv:1511.05644</w:t>
      </w:r>
      <w:r w:rsidRPr="00F32868">
        <w:rPr>
          <w:rFonts w:asciiTheme="minorHAnsi" w:hAnsiTheme="minorHAnsi" w:cstheme="minorHAnsi"/>
          <w:color w:val="222222"/>
          <w:shd w:val="clear" w:color="auto" w:fill="FFFFFF"/>
        </w:rPr>
        <w:t>.</w:t>
      </w:r>
    </w:p>
    <w:p w14:paraId="260975E6" w14:textId="679099FF" w:rsidR="005954EC" w:rsidRPr="00F32868" w:rsidRDefault="005954EC"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222222"/>
          <w:shd w:val="clear" w:color="auto" w:fill="FFFFFF"/>
        </w:rPr>
        <w:t>Chaudhari, A., &amp; Mulay, P. (2019). Algorithmic analysis of intelligent electricity meter data for reduction of energy consumption and carbon emission. </w:t>
      </w:r>
      <w:r w:rsidRPr="00F32868">
        <w:rPr>
          <w:rFonts w:asciiTheme="minorHAnsi" w:hAnsiTheme="minorHAnsi" w:cstheme="minorHAnsi"/>
          <w:i/>
          <w:iCs/>
          <w:color w:val="222222"/>
          <w:shd w:val="clear" w:color="auto" w:fill="FFFFFF"/>
        </w:rPr>
        <w:t>The Electricity Journal</w:t>
      </w:r>
      <w:r w:rsidRPr="00F32868">
        <w:rPr>
          <w:rFonts w:asciiTheme="minorHAnsi" w:hAnsiTheme="minorHAnsi" w:cstheme="minorHAnsi"/>
          <w:color w:val="222222"/>
          <w:shd w:val="clear" w:color="auto" w:fill="FFFFFF"/>
        </w:rPr>
        <w:t>, </w:t>
      </w:r>
      <w:r w:rsidRPr="00F32868">
        <w:rPr>
          <w:rFonts w:asciiTheme="minorHAnsi" w:hAnsiTheme="minorHAnsi" w:cstheme="minorHAnsi"/>
          <w:i/>
          <w:iCs/>
          <w:color w:val="222222"/>
          <w:shd w:val="clear" w:color="auto" w:fill="FFFFFF"/>
        </w:rPr>
        <w:t>32</w:t>
      </w:r>
      <w:r w:rsidRPr="00F32868">
        <w:rPr>
          <w:rFonts w:asciiTheme="minorHAnsi" w:hAnsiTheme="minorHAnsi" w:cstheme="minorHAnsi"/>
          <w:color w:val="222222"/>
          <w:shd w:val="clear" w:color="auto" w:fill="FFFFFF"/>
        </w:rPr>
        <w:t>(10), 106674.</w:t>
      </w:r>
    </w:p>
    <w:p w14:paraId="3170B570" w14:textId="2A033371" w:rsidR="00F32868" w:rsidRDefault="00F32868" w:rsidP="00F32868">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F32868">
        <w:rPr>
          <w:rFonts w:asciiTheme="minorHAnsi" w:hAnsiTheme="minorHAnsi" w:cstheme="minorHAnsi"/>
          <w:color w:val="000000" w:themeColor="text1"/>
        </w:rPr>
        <w:t xml:space="preserve">Injury prediction dataset </w:t>
      </w:r>
      <w:hyperlink r:id="rId19" w:history="1">
        <w:r w:rsidRPr="00F32868">
          <w:rPr>
            <w:rStyle w:val="Hyperlink"/>
            <w:rFonts w:asciiTheme="minorHAnsi" w:hAnsiTheme="minorHAnsi" w:cstheme="minorHAnsi"/>
          </w:rPr>
          <w:t>https://www.kaggle.com/datasets/mrsimple07/injury-prediction-dataset</w:t>
        </w:r>
      </w:hyperlink>
      <w:r w:rsidRPr="00F32868">
        <w:rPr>
          <w:rFonts w:asciiTheme="minorHAnsi" w:hAnsiTheme="minorHAnsi" w:cstheme="minorHAnsi"/>
          <w:color w:val="000000" w:themeColor="text1"/>
        </w:rPr>
        <w:t xml:space="preserve"> (Accessed on 13 Jan 2025)</w:t>
      </w:r>
    </w:p>
    <w:p w14:paraId="000000C9" w14:textId="50629577" w:rsidR="004D43A0" w:rsidRPr="00640991" w:rsidRDefault="00F54091" w:rsidP="00363925">
      <w:pPr>
        <w:pStyle w:val="ListParagraph"/>
        <w:numPr>
          <w:ilvl w:val="0"/>
          <w:numId w:val="5"/>
        </w:numPr>
        <w:pBdr>
          <w:top w:val="nil"/>
          <w:left w:val="nil"/>
          <w:bottom w:val="nil"/>
          <w:right w:val="nil"/>
          <w:between w:val="nil"/>
        </w:pBdr>
        <w:spacing w:line="240" w:lineRule="auto"/>
        <w:jc w:val="both"/>
        <w:rPr>
          <w:rFonts w:asciiTheme="minorHAnsi" w:hAnsiTheme="minorHAnsi" w:cstheme="minorHAnsi"/>
          <w:color w:val="000000" w:themeColor="text1"/>
        </w:rPr>
      </w:pPr>
      <w:r w:rsidRPr="00640991">
        <w:rPr>
          <w:rFonts w:asciiTheme="minorHAnsi" w:hAnsiTheme="minorHAnsi" w:cstheme="minorHAnsi"/>
          <w:color w:val="222222"/>
          <w:shd w:val="clear" w:color="auto" w:fill="FFFFFF"/>
        </w:rPr>
        <w:t>Chaudhari, A. Y., Mulay, P., &amp; Chavan, S. (2025). The Role of Smart Electricity Meter Data Analysis in Driving Sustainable Development. </w:t>
      </w:r>
      <w:proofErr w:type="spellStart"/>
      <w:r w:rsidRPr="00640991">
        <w:rPr>
          <w:rFonts w:asciiTheme="minorHAnsi" w:hAnsiTheme="minorHAnsi" w:cstheme="minorHAnsi"/>
          <w:i/>
          <w:iCs/>
          <w:color w:val="222222"/>
          <w:shd w:val="clear" w:color="auto" w:fill="FFFFFF"/>
        </w:rPr>
        <w:t>MethodsX</w:t>
      </w:r>
      <w:proofErr w:type="spellEnd"/>
      <w:r w:rsidRPr="00640991">
        <w:rPr>
          <w:rFonts w:asciiTheme="minorHAnsi" w:hAnsiTheme="minorHAnsi" w:cstheme="minorHAnsi"/>
          <w:color w:val="222222"/>
          <w:shd w:val="clear" w:color="auto" w:fill="FFFFFF"/>
        </w:rPr>
        <w:t>, 103196.</w:t>
      </w:r>
    </w:p>
    <w:sectPr w:rsidR="004D43A0" w:rsidRPr="00640991">
      <w:headerReference w:type="default" r:id="rId20"/>
      <w:pgSz w:w="11906" w:h="16838"/>
      <w:pgMar w:top="720" w:right="720" w:bottom="720" w:left="720" w:header="708" w:footer="708" w:gutter="0"/>
      <w:lnNumType w:countBy="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D23B3" w14:textId="77777777" w:rsidR="005F138A" w:rsidRDefault="005F138A">
      <w:pPr>
        <w:spacing w:after="0" w:line="240" w:lineRule="auto"/>
      </w:pPr>
      <w:r>
        <w:separator/>
      </w:r>
    </w:p>
  </w:endnote>
  <w:endnote w:type="continuationSeparator" w:id="0">
    <w:p w14:paraId="16493F27" w14:textId="77777777" w:rsidR="005F138A" w:rsidRDefault="005F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847F3" w14:textId="77777777" w:rsidR="005F138A" w:rsidRDefault="005F138A">
      <w:pPr>
        <w:spacing w:after="0" w:line="240" w:lineRule="auto"/>
      </w:pPr>
      <w:r>
        <w:separator/>
      </w:r>
    </w:p>
  </w:footnote>
  <w:footnote w:type="continuationSeparator" w:id="0">
    <w:p w14:paraId="5952BA33" w14:textId="77777777" w:rsidR="005F138A" w:rsidRDefault="005F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A" w14:textId="77777777" w:rsidR="00021DC5" w:rsidRDefault="00021DC5">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0B48CC0B" wp14:editId="02C87BC5">
          <wp:extent cx="6645910" cy="926465"/>
          <wp:effectExtent l="0" t="0" r="0" b="0"/>
          <wp:docPr id="1964518524" name="image1.png" descr="A green and white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reen and white flag&#10;&#10;Description automatically generated"/>
                  <pic:cNvPicPr preferRelativeResize="0"/>
                </pic:nvPicPr>
                <pic:blipFill>
                  <a:blip r:embed="rId1"/>
                  <a:srcRect/>
                  <a:stretch>
                    <a:fillRect/>
                  </a:stretch>
                </pic:blipFill>
                <pic:spPr>
                  <a:xfrm>
                    <a:off x="0" y="0"/>
                    <a:ext cx="6645910" cy="926465"/>
                  </a:xfrm>
                  <a:prstGeom prst="rect">
                    <a:avLst/>
                  </a:prstGeom>
                  <a:ln/>
                </pic:spPr>
              </pic:pic>
            </a:graphicData>
          </a:graphic>
        </wp:inline>
      </w:drawing>
    </w:r>
  </w:p>
  <w:p w14:paraId="000000CB" w14:textId="77777777" w:rsidR="00021DC5" w:rsidRDefault="00021DC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44B"/>
    <w:multiLevelType w:val="multilevel"/>
    <w:tmpl w:val="34C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644"/>
    <w:multiLevelType w:val="hybridMultilevel"/>
    <w:tmpl w:val="75ACD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B295A"/>
    <w:multiLevelType w:val="multilevel"/>
    <w:tmpl w:val="3DA6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5CC5"/>
    <w:multiLevelType w:val="multilevel"/>
    <w:tmpl w:val="7194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801A7"/>
    <w:multiLevelType w:val="multilevel"/>
    <w:tmpl w:val="2B12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1425"/>
    <w:multiLevelType w:val="multilevel"/>
    <w:tmpl w:val="F334C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2A157B"/>
    <w:multiLevelType w:val="multilevel"/>
    <w:tmpl w:val="ACD01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284495"/>
    <w:multiLevelType w:val="hybridMultilevel"/>
    <w:tmpl w:val="31FABC32"/>
    <w:lvl w:ilvl="0" w:tplc="BEC624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720B7"/>
    <w:multiLevelType w:val="multilevel"/>
    <w:tmpl w:val="B0F2AEC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B927DCA"/>
    <w:multiLevelType w:val="hybridMultilevel"/>
    <w:tmpl w:val="CB8A2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07D9E"/>
    <w:multiLevelType w:val="multilevel"/>
    <w:tmpl w:val="D3B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F4021"/>
    <w:multiLevelType w:val="multilevel"/>
    <w:tmpl w:val="0A2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90B"/>
    <w:multiLevelType w:val="multilevel"/>
    <w:tmpl w:val="E0001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38567871">
    <w:abstractNumId w:val="12"/>
  </w:num>
  <w:num w:numId="2" w16cid:durableId="584338962">
    <w:abstractNumId w:val="5"/>
  </w:num>
  <w:num w:numId="3" w16cid:durableId="1094932045">
    <w:abstractNumId w:val="8"/>
  </w:num>
  <w:num w:numId="4" w16cid:durableId="1550071259">
    <w:abstractNumId w:val="6"/>
  </w:num>
  <w:num w:numId="5" w16cid:durableId="158348465">
    <w:abstractNumId w:val="1"/>
  </w:num>
  <w:num w:numId="6" w16cid:durableId="282425625">
    <w:abstractNumId w:val="9"/>
  </w:num>
  <w:num w:numId="7" w16cid:durableId="1328241770">
    <w:abstractNumId w:val="7"/>
  </w:num>
  <w:num w:numId="8" w16cid:durableId="2042390982">
    <w:abstractNumId w:val="11"/>
  </w:num>
  <w:num w:numId="9" w16cid:durableId="32466892">
    <w:abstractNumId w:val="3"/>
  </w:num>
  <w:num w:numId="10" w16cid:durableId="885290139">
    <w:abstractNumId w:val="4"/>
  </w:num>
  <w:num w:numId="11" w16cid:durableId="1841383803">
    <w:abstractNumId w:val="10"/>
  </w:num>
  <w:num w:numId="12" w16cid:durableId="61370771">
    <w:abstractNumId w:val="0"/>
  </w:num>
  <w:num w:numId="13" w16cid:durableId="104294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3A0"/>
    <w:rsid w:val="00021DC5"/>
    <w:rsid w:val="000E39B7"/>
    <w:rsid w:val="00102D32"/>
    <w:rsid w:val="001A7F30"/>
    <w:rsid w:val="001E72DB"/>
    <w:rsid w:val="002032C3"/>
    <w:rsid w:val="00237DFD"/>
    <w:rsid w:val="002435F1"/>
    <w:rsid w:val="00261FB6"/>
    <w:rsid w:val="002A2128"/>
    <w:rsid w:val="002C5D4A"/>
    <w:rsid w:val="002F56F2"/>
    <w:rsid w:val="0034490E"/>
    <w:rsid w:val="00363925"/>
    <w:rsid w:val="0038680A"/>
    <w:rsid w:val="003957C3"/>
    <w:rsid w:val="00396373"/>
    <w:rsid w:val="003A78B9"/>
    <w:rsid w:val="00403050"/>
    <w:rsid w:val="00420FDE"/>
    <w:rsid w:val="00434B0D"/>
    <w:rsid w:val="004D43A0"/>
    <w:rsid w:val="004E022E"/>
    <w:rsid w:val="00535F1C"/>
    <w:rsid w:val="005404E1"/>
    <w:rsid w:val="00541152"/>
    <w:rsid w:val="005954EC"/>
    <w:rsid w:val="005A1E6D"/>
    <w:rsid w:val="005B1829"/>
    <w:rsid w:val="005F138A"/>
    <w:rsid w:val="006027A6"/>
    <w:rsid w:val="00640991"/>
    <w:rsid w:val="00684D8A"/>
    <w:rsid w:val="006A559B"/>
    <w:rsid w:val="00735A52"/>
    <w:rsid w:val="00741474"/>
    <w:rsid w:val="00741B63"/>
    <w:rsid w:val="007469FE"/>
    <w:rsid w:val="00843FA0"/>
    <w:rsid w:val="009777C9"/>
    <w:rsid w:val="00A4631B"/>
    <w:rsid w:val="00BB30EB"/>
    <w:rsid w:val="00BC2EC7"/>
    <w:rsid w:val="00BE2C6C"/>
    <w:rsid w:val="00C10E6B"/>
    <w:rsid w:val="00C4165F"/>
    <w:rsid w:val="00C679AC"/>
    <w:rsid w:val="00CB0F56"/>
    <w:rsid w:val="00CD6D8B"/>
    <w:rsid w:val="00D00F76"/>
    <w:rsid w:val="00D20572"/>
    <w:rsid w:val="00D248D4"/>
    <w:rsid w:val="00D73645"/>
    <w:rsid w:val="00DA4C36"/>
    <w:rsid w:val="00DC05CA"/>
    <w:rsid w:val="00DC276E"/>
    <w:rsid w:val="00E00F3F"/>
    <w:rsid w:val="00EA58D0"/>
    <w:rsid w:val="00F32868"/>
    <w:rsid w:val="00F54091"/>
    <w:rsid w:val="00F63E1A"/>
    <w:rsid w:val="00F83D47"/>
    <w:rsid w:val="00FA1B01"/>
    <w:rsid w:val="00FC7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C70A"/>
  <w15:docId w15:val="{8E0A6C8E-4EF3-47C6-B3E3-E342C33E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E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1"/>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pPr>
    <w:rPr>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customStyle="1" w:styleId="UnresolvedMention1">
    <w:name w:val="Unresolved Mention1"/>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420C62"/>
    <w:pPr>
      <w:spacing w:after="0" w:line="240" w:lineRule="auto"/>
    </w:pPr>
  </w:style>
  <w:style w:type="character" w:styleId="LineNumber">
    <w:name w:val="line number"/>
    <w:basedOn w:val="DefaultParagraphFont"/>
    <w:uiPriority w:val="99"/>
    <w:semiHidden/>
    <w:unhideWhenUsed/>
    <w:rsid w:val="00B42D66"/>
  </w:style>
  <w:style w:type="paragraph" w:customStyle="1" w:styleId="pf0">
    <w:name w:val="pf0"/>
    <w:basedOn w:val="Normal"/>
    <w:rsid w:val="0080124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801247"/>
    <w:rPr>
      <w:rFonts w:ascii="Segoe UI" w:hAnsi="Segoe UI" w:cs="Segoe UI" w:hint="default"/>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C67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6907">
      <w:bodyDiv w:val="1"/>
      <w:marLeft w:val="0"/>
      <w:marRight w:val="0"/>
      <w:marTop w:val="0"/>
      <w:marBottom w:val="0"/>
      <w:divBdr>
        <w:top w:val="none" w:sz="0" w:space="0" w:color="auto"/>
        <w:left w:val="none" w:sz="0" w:space="0" w:color="auto"/>
        <w:bottom w:val="none" w:sz="0" w:space="0" w:color="auto"/>
        <w:right w:val="none" w:sz="0" w:space="0" w:color="auto"/>
      </w:divBdr>
    </w:div>
    <w:div w:id="133760480">
      <w:bodyDiv w:val="1"/>
      <w:marLeft w:val="0"/>
      <w:marRight w:val="0"/>
      <w:marTop w:val="0"/>
      <w:marBottom w:val="0"/>
      <w:divBdr>
        <w:top w:val="none" w:sz="0" w:space="0" w:color="auto"/>
        <w:left w:val="none" w:sz="0" w:space="0" w:color="auto"/>
        <w:bottom w:val="none" w:sz="0" w:space="0" w:color="auto"/>
        <w:right w:val="none" w:sz="0" w:space="0" w:color="auto"/>
      </w:divBdr>
    </w:div>
    <w:div w:id="328756715">
      <w:bodyDiv w:val="1"/>
      <w:marLeft w:val="0"/>
      <w:marRight w:val="0"/>
      <w:marTop w:val="0"/>
      <w:marBottom w:val="0"/>
      <w:divBdr>
        <w:top w:val="none" w:sz="0" w:space="0" w:color="auto"/>
        <w:left w:val="none" w:sz="0" w:space="0" w:color="auto"/>
        <w:bottom w:val="none" w:sz="0" w:space="0" w:color="auto"/>
        <w:right w:val="none" w:sz="0" w:space="0" w:color="auto"/>
      </w:divBdr>
    </w:div>
    <w:div w:id="388774125">
      <w:bodyDiv w:val="1"/>
      <w:marLeft w:val="0"/>
      <w:marRight w:val="0"/>
      <w:marTop w:val="0"/>
      <w:marBottom w:val="0"/>
      <w:divBdr>
        <w:top w:val="none" w:sz="0" w:space="0" w:color="auto"/>
        <w:left w:val="none" w:sz="0" w:space="0" w:color="auto"/>
        <w:bottom w:val="none" w:sz="0" w:space="0" w:color="auto"/>
        <w:right w:val="none" w:sz="0" w:space="0" w:color="auto"/>
      </w:divBdr>
    </w:div>
    <w:div w:id="481391499">
      <w:bodyDiv w:val="1"/>
      <w:marLeft w:val="0"/>
      <w:marRight w:val="0"/>
      <w:marTop w:val="0"/>
      <w:marBottom w:val="0"/>
      <w:divBdr>
        <w:top w:val="none" w:sz="0" w:space="0" w:color="auto"/>
        <w:left w:val="none" w:sz="0" w:space="0" w:color="auto"/>
        <w:bottom w:val="none" w:sz="0" w:space="0" w:color="auto"/>
        <w:right w:val="none" w:sz="0" w:space="0" w:color="auto"/>
      </w:divBdr>
    </w:div>
    <w:div w:id="521824889">
      <w:bodyDiv w:val="1"/>
      <w:marLeft w:val="0"/>
      <w:marRight w:val="0"/>
      <w:marTop w:val="0"/>
      <w:marBottom w:val="0"/>
      <w:divBdr>
        <w:top w:val="none" w:sz="0" w:space="0" w:color="auto"/>
        <w:left w:val="none" w:sz="0" w:space="0" w:color="auto"/>
        <w:bottom w:val="none" w:sz="0" w:space="0" w:color="auto"/>
        <w:right w:val="none" w:sz="0" w:space="0" w:color="auto"/>
      </w:divBdr>
    </w:div>
    <w:div w:id="573854461">
      <w:bodyDiv w:val="1"/>
      <w:marLeft w:val="0"/>
      <w:marRight w:val="0"/>
      <w:marTop w:val="0"/>
      <w:marBottom w:val="0"/>
      <w:divBdr>
        <w:top w:val="none" w:sz="0" w:space="0" w:color="auto"/>
        <w:left w:val="none" w:sz="0" w:space="0" w:color="auto"/>
        <w:bottom w:val="none" w:sz="0" w:space="0" w:color="auto"/>
        <w:right w:val="none" w:sz="0" w:space="0" w:color="auto"/>
      </w:divBdr>
    </w:div>
    <w:div w:id="752355561">
      <w:bodyDiv w:val="1"/>
      <w:marLeft w:val="0"/>
      <w:marRight w:val="0"/>
      <w:marTop w:val="0"/>
      <w:marBottom w:val="0"/>
      <w:divBdr>
        <w:top w:val="none" w:sz="0" w:space="0" w:color="auto"/>
        <w:left w:val="none" w:sz="0" w:space="0" w:color="auto"/>
        <w:bottom w:val="none" w:sz="0" w:space="0" w:color="auto"/>
        <w:right w:val="none" w:sz="0" w:space="0" w:color="auto"/>
      </w:divBdr>
    </w:div>
    <w:div w:id="830873867">
      <w:bodyDiv w:val="1"/>
      <w:marLeft w:val="0"/>
      <w:marRight w:val="0"/>
      <w:marTop w:val="0"/>
      <w:marBottom w:val="0"/>
      <w:divBdr>
        <w:top w:val="none" w:sz="0" w:space="0" w:color="auto"/>
        <w:left w:val="none" w:sz="0" w:space="0" w:color="auto"/>
        <w:bottom w:val="none" w:sz="0" w:space="0" w:color="auto"/>
        <w:right w:val="none" w:sz="0" w:space="0" w:color="auto"/>
      </w:divBdr>
    </w:div>
    <w:div w:id="912859188">
      <w:bodyDiv w:val="1"/>
      <w:marLeft w:val="0"/>
      <w:marRight w:val="0"/>
      <w:marTop w:val="0"/>
      <w:marBottom w:val="0"/>
      <w:divBdr>
        <w:top w:val="none" w:sz="0" w:space="0" w:color="auto"/>
        <w:left w:val="none" w:sz="0" w:space="0" w:color="auto"/>
        <w:bottom w:val="none" w:sz="0" w:space="0" w:color="auto"/>
        <w:right w:val="none" w:sz="0" w:space="0" w:color="auto"/>
      </w:divBdr>
    </w:div>
    <w:div w:id="916791706">
      <w:bodyDiv w:val="1"/>
      <w:marLeft w:val="0"/>
      <w:marRight w:val="0"/>
      <w:marTop w:val="0"/>
      <w:marBottom w:val="0"/>
      <w:divBdr>
        <w:top w:val="none" w:sz="0" w:space="0" w:color="auto"/>
        <w:left w:val="none" w:sz="0" w:space="0" w:color="auto"/>
        <w:bottom w:val="none" w:sz="0" w:space="0" w:color="auto"/>
        <w:right w:val="none" w:sz="0" w:space="0" w:color="auto"/>
      </w:divBdr>
    </w:div>
    <w:div w:id="998726131">
      <w:bodyDiv w:val="1"/>
      <w:marLeft w:val="0"/>
      <w:marRight w:val="0"/>
      <w:marTop w:val="0"/>
      <w:marBottom w:val="0"/>
      <w:divBdr>
        <w:top w:val="none" w:sz="0" w:space="0" w:color="auto"/>
        <w:left w:val="none" w:sz="0" w:space="0" w:color="auto"/>
        <w:bottom w:val="none" w:sz="0" w:space="0" w:color="auto"/>
        <w:right w:val="none" w:sz="0" w:space="0" w:color="auto"/>
      </w:divBdr>
    </w:div>
    <w:div w:id="1023674177">
      <w:bodyDiv w:val="1"/>
      <w:marLeft w:val="0"/>
      <w:marRight w:val="0"/>
      <w:marTop w:val="0"/>
      <w:marBottom w:val="0"/>
      <w:divBdr>
        <w:top w:val="none" w:sz="0" w:space="0" w:color="auto"/>
        <w:left w:val="none" w:sz="0" w:space="0" w:color="auto"/>
        <w:bottom w:val="none" w:sz="0" w:space="0" w:color="auto"/>
        <w:right w:val="none" w:sz="0" w:space="0" w:color="auto"/>
      </w:divBdr>
    </w:div>
    <w:div w:id="1025136223">
      <w:bodyDiv w:val="1"/>
      <w:marLeft w:val="0"/>
      <w:marRight w:val="0"/>
      <w:marTop w:val="0"/>
      <w:marBottom w:val="0"/>
      <w:divBdr>
        <w:top w:val="none" w:sz="0" w:space="0" w:color="auto"/>
        <w:left w:val="none" w:sz="0" w:space="0" w:color="auto"/>
        <w:bottom w:val="none" w:sz="0" w:space="0" w:color="auto"/>
        <w:right w:val="none" w:sz="0" w:space="0" w:color="auto"/>
      </w:divBdr>
    </w:div>
    <w:div w:id="1265378721">
      <w:bodyDiv w:val="1"/>
      <w:marLeft w:val="0"/>
      <w:marRight w:val="0"/>
      <w:marTop w:val="0"/>
      <w:marBottom w:val="0"/>
      <w:divBdr>
        <w:top w:val="none" w:sz="0" w:space="0" w:color="auto"/>
        <w:left w:val="none" w:sz="0" w:space="0" w:color="auto"/>
        <w:bottom w:val="none" w:sz="0" w:space="0" w:color="auto"/>
        <w:right w:val="none" w:sz="0" w:space="0" w:color="auto"/>
      </w:divBdr>
    </w:div>
    <w:div w:id="1346052528">
      <w:bodyDiv w:val="1"/>
      <w:marLeft w:val="0"/>
      <w:marRight w:val="0"/>
      <w:marTop w:val="0"/>
      <w:marBottom w:val="0"/>
      <w:divBdr>
        <w:top w:val="none" w:sz="0" w:space="0" w:color="auto"/>
        <w:left w:val="none" w:sz="0" w:space="0" w:color="auto"/>
        <w:bottom w:val="none" w:sz="0" w:space="0" w:color="auto"/>
        <w:right w:val="none" w:sz="0" w:space="0" w:color="auto"/>
      </w:divBdr>
    </w:div>
    <w:div w:id="1377850647">
      <w:bodyDiv w:val="1"/>
      <w:marLeft w:val="0"/>
      <w:marRight w:val="0"/>
      <w:marTop w:val="0"/>
      <w:marBottom w:val="0"/>
      <w:divBdr>
        <w:top w:val="none" w:sz="0" w:space="0" w:color="auto"/>
        <w:left w:val="none" w:sz="0" w:space="0" w:color="auto"/>
        <w:bottom w:val="none" w:sz="0" w:space="0" w:color="auto"/>
        <w:right w:val="none" w:sz="0" w:space="0" w:color="auto"/>
      </w:divBdr>
    </w:div>
    <w:div w:id="1448161617">
      <w:bodyDiv w:val="1"/>
      <w:marLeft w:val="0"/>
      <w:marRight w:val="0"/>
      <w:marTop w:val="0"/>
      <w:marBottom w:val="0"/>
      <w:divBdr>
        <w:top w:val="none" w:sz="0" w:space="0" w:color="auto"/>
        <w:left w:val="none" w:sz="0" w:space="0" w:color="auto"/>
        <w:bottom w:val="none" w:sz="0" w:space="0" w:color="auto"/>
        <w:right w:val="none" w:sz="0" w:space="0" w:color="auto"/>
      </w:divBdr>
    </w:div>
    <w:div w:id="1451784832">
      <w:bodyDiv w:val="1"/>
      <w:marLeft w:val="0"/>
      <w:marRight w:val="0"/>
      <w:marTop w:val="0"/>
      <w:marBottom w:val="0"/>
      <w:divBdr>
        <w:top w:val="none" w:sz="0" w:space="0" w:color="auto"/>
        <w:left w:val="none" w:sz="0" w:space="0" w:color="auto"/>
        <w:bottom w:val="none" w:sz="0" w:space="0" w:color="auto"/>
        <w:right w:val="none" w:sz="0" w:space="0" w:color="auto"/>
      </w:divBdr>
    </w:div>
    <w:div w:id="1462726762">
      <w:bodyDiv w:val="1"/>
      <w:marLeft w:val="0"/>
      <w:marRight w:val="0"/>
      <w:marTop w:val="0"/>
      <w:marBottom w:val="0"/>
      <w:divBdr>
        <w:top w:val="none" w:sz="0" w:space="0" w:color="auto"/>
        <w:left w:val="none" w:sz="0" w:space="0" w:color="auto"/>
        <w:bottom w:val="none" w:sz="0" w:space="0" w:color="auto"/>
        <w:right w:val="none" w:sz="0" w:space="0" w:color="auto"/>
      </w:divBdr>
    </w:div>
    <w:div w:id="1463426380">
      <w:bodyDiv w:val="1"/>
      <w:marLeft w:val="0"/>
      <w:marRight w:val="0"/>
      <w:marTop w:val="0"/>
      <w:marBottom w:val="0"/>
      <w:divBdr>
        <w:top w:val="none" w:sz="0" w:space="0" w:color="auto"/>
        <w:left w:val="none" w:sz="0" w:space="0" w:color="auto"/>
        <w:bottom w:val="none" w:sz="0" w:space="0" w:color="auto"/>
        <w:right w:val="none" w:sz="0" w:space="0" w:color="auto"/>
      </w:divBdr>
    </w:div>
    <w:div w:id="1504933206">
      <w:bodyDiv w:val="1"/>
      <w:marLeft w:val="0"/>
      <w:marRight w:val="0"/>
      <w:marTop w:val="0"/>
      <w:marBottom w:val="0"/>
      <w:divBdr>
        <w:top w:val="none" w:sz="0" w:space="0" w:color="auto"/>
        <w:left w:val="none" w:sz="0" w:space="0" w:color="auto"/>
        <w:bottom w:val="none" w:sz="0" w:space="0" w:color="auto"/>
        <w:right w:val="none" w:sz="0" w:space="0" w:color="auto"/>
      </w:divBdr>
    </w:div>
    <w:div w:id="1673332187">
      <w:bodyDiv w:val="1"/>
      <w:marLeft w:val="0"/>
      <w:marRight w:val="0"/>
      <w:marTop w:val="0"/>
      <w:marBottom w:val="0"/>
      <w:divBdr>
        <w:top w:val="none" w:sz="0" w:space="0" w:color="auto"/>
        <w:left w:val="none" w:sz="0" w:space="0" w:color="auto"/>
        <w:bottom w:val="none" w:sz="0" w:space="0" w:color="auto"/>
        <w:right w:val="none" w:sz="0" w:space="0" w:color="auto"/>
      </w:divBdr>
    </w:div>
    <w:div w:id="1839342218">
      <w:bodyDiv w:val="1"/>
      <w:marLeft w:val="0"/>
      <w:marRight w:val="0"/>
      <w:marTop w:val="0"/>
      <w:marBottom w:val="0"/>
      <w:divBdr>
        <w:top w:val="none" w:sz="0" w:space="0" w:color="auto"/>
        <w:left w:val="none" w:sz="0" w:space="0" w:color="auto"/>
        <w:bottom w:val="none" w:sz="0" w:space="0" w:color="auto"/>
        <w:right w:val="none" w:sz="0" w:space="0" w:color="auto"/>
      </w:divBdr>
    </w:div>
    <w:div w:id="1922908215">
      <w:bodyDiv w:val="1"/>
      <w:marLeft w:val="0"/>
      <w:marRight w:val="0"/>
      <w:marTop w:val="0"/>
      <w:marBottom w:val="0"/>
      <w:divBdr>
        <w:top w:val="none" w:sz="0" w:space="0" w:color="auto"/>
        <w:left w:val="none" w:sz="0" w:space="0" w:color="auto"/>
        <w:bottom w:val="none" w:sz="0" w:space="0" w:color="auto"/>
        <w:right w:val="none" w:sz="0" w:space="0" w:color="auto"/>
      </w:divBdr>
    </w:div>
    <w:div w:id="1970817390">
      <w:bodyDiv w:val="1"/>
      <w:marLeft w:val="0"/>
      <w:marRight w:val="0"/>
      <w:marTop w:val="0"/>
      <w:marBottom w:val="0"/>
      <w:divBdr>
        <w:top w:val="none" w:sz="0" w:space="0" w:color="auto"/>
        <w:left w:val="none" w:sz="0" w:space="0" w:color="auto"/>
        <w:bottom w:val="none" w:sz="0" w:space="0" w:color="auto"/>
        <w:right w:val="none" w:sz="0" w:space="0" w:color="auto"/>
      </w:divBdr>
    </w:div>
    <w:div w:id="20369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angchai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www.kaggle.com/datasets/mrsimple07/injury-prediction-datase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3bGAi1SmPk5LlRYPqs6Pt6FA==">CgMxLjAaJwoBMBIiCiAIBCocCgtBQUFCZGNObmtnTRAIGgtBQUFCZGNObmtnTSK/BwoLQUFBQmRjTm5rZ00SlQcKC0FBQUJkY05ua2dNEgtBQUFCZGNObmtnTRrvAQoJdGV4dC9odG1sEuEBRXZlcnkgc2VjdGlvbiBvZiB0aGUgdGFibGUgaXMgbWFuZGF0b3J5LiBQbGVhc2UgZG8gbm90IGNoYW5nZSBhbnkgb2YgdGhlIGhlYWRpbmdzIGluIHRoZSBsZWZ0LWhhbmQgY29sdW1uLiBQbGVhc2UgYmUgc3VyZSB0byBlbnRlciBpbmZvcm1hdGlvbiBpbiB0aGUgcmlnaHQtaGFuZCBjb2x1bW4gYW5kIHJlbW92ZSBhbGwgdGhlIGluc3RydWN0aW9ucyBpbiBibHVlIGFuZCBpdGFsaWMgcHJpbnQuIvABCgp0ZXh0L3BsYWluEuEBRXZlcnkgc2VjdGlvbiBvZiB0aGUgdGFibGUgaXMgbWFuZGF0b3J5LiBQbGVhc2UgZG8gbm90IGNoYW5nZSBhbnkgb2YgdGhlIGhlYWRpbmdzIGluIHRoZSBsZWZ0LWhhbmQgY29sdW1uLiBQbGVhc2UgYmUgc3VyZSB0byBlbnRlciBpbmZvcm1hdGlvbiBpbiB0aGUgcmlnaHQtaGFuZCBjb2x1bW4gYW5kIHJlbW92ZSBhbGwgdGhlIGluc3RydWN0aW9ucyBpbiBibHVlIGFuZCBpdGFsaWMgcHJpbnQuKkMKCk1FWCBlZGl0b3IaNS8vc3NsLmdzdGF0aWMuY29tL2RvY3MvY29tbW9uL2JsdWVfc2lsaG91ZXR0ZTk2LTAucG5nMMDOss7eMTjAzrLO3jFyRQoKTUVYIGVkaXRvcho3CjUvL3NzbC5nc3RhdGljLmNvbS9kb2NzL2NvbW1vbi9ibHVlX3NpbGhvdWV0dGU5Ni0wLnBuZ3gAiAEBmgEGCAAQABgAqgHkARLhAUV2ZXJ5IHNlY3Rpb24gb2YgdGhlIHRhYmxlIGlzIG1hbmRhdG9yeS4gUGxlYXNlIGRvIG5vdCBjaGFuZ2UgYW55IG9mIHRoZSBoZWFkaW5ncyBpbiB0aGUgbGVmdC1oYW5kIGNvbHVtbi4gUGxlYXNlIGJlIHN1cmUgdG8gZW50ZXIgaW5mb3JtYXRpb24gaW4gdGhlIHJpZ2h0LWhhbmQgY29sdW1uIGFuZCByZW1vdmUgYWxsIHRoZSBpbnN0cnVjdGlvbnMgaW4gYmx1ZSBhbmQgaXRhbGljIHByaW50LrABALgBARjAzrLO3jEgwM6yzt4xMABCCGtpeC5jbXQyMghoLmdqZGd4czIJaC4zMGowemxsMgloLjFmb2I5dGUyCWguM3pueXNoNzIJaC4yNmluMXJnMgloLjJldDkycDAyCWguM2R5NnZrbTIJaC4xdDNoNXNmMgloLjRkMzRvZzgyCWguMnM4ZXlvMTIJaC4zcmRjcmpuOAByITFvdjFHTVcwMmxTLTZ0WEd2c0t2ZTZkb20wdUtFUGo5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6298</Words>
  <Characters>35901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Muttram, Caroline (ELS-EXE)</dc:creator>
  <cp:lastModifiedBy>Arav saxena</cp:lastModifiedBy>
  <cp:revision>49</cp:revision>
  <dcterms:created xsi:type="dcterms:W3CDTF">2025-03-13T06:04:00Z</dcterms:created>
  <dcterms:modified xsi:type="dcterms:W3CDTF">2025-05-17T05:19:00Z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