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Learning Tracker App: Requirements Spec</w:t>
      </w:r>
    </w:p>
    <w:p>
      <w:r>
        <w:rPr>
          <w:b/>
        </w:rPr>
        <w:t xml:space="preserve">Version: </w:t>
      </w:r>
      <w:r>
        <w:t>4.2 (Stable Release)</w:t>
        <w:br/>
      </w:r>
      <w:r>
        <w:rPr>
          <w:b/>
        </w:rPr>
        <w:t xml:space="preserve">Date: </w:t>
      </w:r>
      <w:r>
        <w:t>October 26, 2023</w:t>
        <w:br/>
      </w:r>
      <w:r>
        <w:rPr>
          <w:b/>
        </w:rPr>
        <w:t xml:space="preserve">Status: </w:t>
      </w:r>
      <w:r>
        <w:t>READY FOR IMPLEMENTATION</w:t>
      </w:r>
    </w:p>
    <w:p>
      <w:pPr>
        <w:pStyle w:val="Heading1"/>
      </w:pPr>
      <w:r>
        <w:t>1. Objective</w:t>
      </w:r>
    </w:p>
    <w:p>
      <w:r>
        <w:t>The Learning Tracker App is a streamlined utility designed to operationalize training for a 10-person team.</w:t>
      </w:r>
    </w:p>
    <w:p>
      <w:pPr>
        <w:pStyle w:val="Heading1"/>
      </w:pPr>
      <w:r>
        <w:t>2. User Personas</w:t>
      </w:r>
    </w:p>
    <w:p>
      <w:pPr>
        <w:pStyle w:val="Heading2"/>
      </w:pPr>
      <w:r>
        <w:t>2.1 Admin: "Manager Mike"</w:t>
      </w:r>
    </w:p>
    <w:p>
      <w:r>
        <w:t>Critical Success Factor: Visual Velocity (Green Board).</w:t>
      </w:r>
    </w:p>
    <w:p>
      <w:pPr>
        <w:pStyle w:val="Heading2"/>
      </w:pPr>
      <w:r>
        <w:t>2.2 Learner: "Developer Sarah"</w:t>
      </w:r>
    </w:p>
    <w:p>
      <w:r>
        <w:t>Critical Success Factor: Cognitive Flow (Contextual Notes).</w:t>
      </w:r>
    </w:p>
    <w:p>
      <w:pPr>
        <w:pStyle w:val="Heading1"/>
      </w:pPr>
      <w:r>
        <w:t>3. Tech Stack</w:t>
      </w:r>
    </w:p>
    <w:p>
      <w:r>
        <w:t>Option 1 (No-Code): Rejected.</w:t>
      </w:r>
    </w:p>
    <w:p>
      <w:r>
        <w:t>Option 2 (MERN): Rejected.</w:t>
      </w:r>
    </w:p>
    <w:p>
      <w:r>
        <w:t>Option 3 (Supabase + React): RECOMMENDED. Lightweight and Enterprise-grade Security.</w:t>
      </w:r>
    </w:p>
    <w:p>
      <w:pPr>
        <w:pStyle w:val="Heading1"/>
      </w:pPr>
      <w:r>
        <w:t>6. System Architecture (V4.2)</w:t>
      </w:r>
    </w:p>
    <w:p>
      <w:pPr>
        <w:pStyle w:val="Heading2"/>
      </w:pPr>
      <w:r>
        <w:t>6.1 High-Level Architecture (C4 Model)</w:t>
      </w:r>
    </w:p>
    <w:p>
      <w:r>
        <w:t>[Diagram Download Failed: HTTP Error 403: Forbidden]</w:t>
      </w:r>
    </w:p>
    <w:p>
      <w:pPr>
        <w:pStyle w:val="Heading2"/>
      </w:pPr>
      <w:r>
        <w:t>6.2 Module State Logic (Flowgraph)</w:t>
      </w:r>
    </w:p>
    <w:p>
      <w:r>
        <w:t>[Diagram Download Failed: HTTP Error 403: Forbidden]</w:t>
      </w:r>
    </w:p>
    <w:p>
      <w:pPr>
        <w:pStyle w:val="Heading1"/>
      </w:pPr>
      <w:r>
        <w:t>7. Deployment Strategy</w:t>
      </w:r>
    </w:p>
    <w:p>
      <w:pPr>
        <w:pStyle w:val="ListBullet"/>
      </w:pPr>
      <w:r>
        <w:t>Frontend: Vercel</w:t>
      </w:r>
    </w:p>
    <w:p>
      <w:pPr>
        <w:pStyle w:val="ListBullet"/>
      </w:pPr>
      <w:r>
        <w:t>Backend: Supabase Cloud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