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AB831" w14:textId="77777777" w:rsidR="004244E0" w:rsidRPr="004244E0" w:rsidRDefault="004244E0" w:rsidP="004244E0">
      <w:pPr>
        <w:rPr>
          <w:b/>
          <w:bCs/>
        </w:rPr>
      </w:pPr>
      <w:r w:rsidRPr="004244E0">
        <w:rPr>
          <w:b/>
          <w:bCs/>
        </w:rPr>
        <w:t>How Many Posts Should You Make?</w:t>
      </w:r>
    </w:p>
    <w:p w14:paraId="5708E7FF" w14:textId="77777777" w:rsidR="004244E0" w:rsidRPr="004244E0" w:rsidRDefault="004244E0" w:rsidP="004244E0">
      <w:r w:rsidRPr="004244E0">
        <w:rPr>
          <w:b/>
          <w:bCs/>
        </w:rPr>
        <w:t>Recommended range:</w:t>
      </w:r>
      <w:r w:rsidRPr="004244E0">
        <w:t xml:space="preserve"> </w:t>
      </w:r>
      <w:r w:rsidRPr="004244E0">
        <w:rPr>
          <w:b/>
          <w:bCs/>
        </w:rPr>
        <w:t>12–16 posts</w:t>
      </w:r>
      <w:r w:rsidRPr="004244E0">
        <w:br/>
      </w:r>
      <w:r w:rsidRPr="004244E0">
        <w:rPr>
          <w:b/>
          <w:bCs/>
        </w:rPr>
        <w:t>Cadence:</w:t>
      </w:r>
      <w:r w:rsidRPr="004244E0">
        <w:t xml:space="preserve"> 1–2 posts per week</w:t>
      </w:r>
      <w:r w:rsidRPr="004244E0">
        <w:br/>
      </w:r>
      <w:r w:rsidRPr="004244E0">
        <w:rPr>
          <w:b/>
          <w:bCs/>
        </w:rPr>
        <w:t>Timeline:</w:t>
      </w:r>
      <w:r w:rsidRPr="004244E0">
        <w:t xml:space="preserve"> ~2–3 months</w:t>
      </w:r>
      <w:r w:rsidRPr="004244E0">
        <w:br/>
      </w:r>
      <w:r w:rsidRPr="004244E0">
        <w:rPr>
          <w:b/>
          <w:bCs/>
        </w:rPr>
        <w:t>Outcome:</w:t>
      </w:r>
      <w:r w:rsidRPr="004244E0">
        <w:t xml:space="preserve"> You become visibly associated with </w:t>
      </w:r>
      <w:r w:rsidRPr="004244E0">
        <w:rPr>
          <w:b/>
          <w:bCs/>
        </w:rPr>
        <w:t>“production-ready, governed AI systems”</w:t>
      </w:r>
      <w:r w:rsidRPr="004244E0">
        <w:t>, which is a strong differentiator for AI Solutions Architect roles.</w:t>
      </w:r>
    </w:p>
    <w:p w14:paraId="0BB90452" w14:textId="77777777" w:rsidR="004244E0" w:rsidRPr="004244E0" w:rsidRDefault="004244E0" w:rsidP="004244E0">
      <w:r w:rsidRPr="004244E0">
        <w:pict w14:anchorId="689F8FA9">
          <v:rect id="_x0000_i1073" style="width:0;height:1.5pt" o:hralign="center" o:hrstd="t" o:hr="t" fillcolor="#a0a0a0" stroked="f"/>
        </w:pict>
      </w:r>
    </w:p>
    <w:p w14:paraId="53E779BB" w14:textId="77777777" w:rsidR="004244E0" w:rsidRPr="004244E0" w:rsidRDefault="004244E0" w:rsidP="004244E0">
      <w:pPr>
        <w:rPr>
          <w:b/>
          <w:bCs/>
        </w:rPr>
      </w:pPr>
      <w:r w:rsidRPr="004244E0">
        <w:rPr>
          <w:b/>
          <w:bCs/>
        </w:rPr>
        <w:t>The 4 Governance Pillars You Should Anchor On</w:t>
      </w:r>
    </w:p>
    <w:p w14:paraId="7235E0C2" w14:textId="77777777" w:rsidR="004244E0" w:rsidRPr="004244E0" w:rsidRDefault="004244E0" w:rsidP="004244E0">
      <w:r w:rsidRPr="004244E0">
        <w:t xml:space="preserve">Every post should map to </w:t>
      </w:r>
      <w:r w:rsidRPr="004244E0">
        <w:rPr>
          <w:b/>
          <w:bCs/>
        </w:rPr>
        <w:t>at least one</w:t>
      </w:r>
      <w:r w:rsidRPr="004244E0">
        <w:t xml:space="preserve"> of these:</w:t>
      </w:r>
    </w:p>
    <w:p w14:paraId="17FC6CEA" w14:textId="77777777" w:rsidR="004244E0" w:rsidRPr="004244E0" w:rsidRDefault="004244E0" w:rsidP="004244E0">
      <w:pPr>
        <w:numPr>
          <w:ilvl w:val="0"/>
          <w:numId w:val="1"/>
        </w:numPr>
      </w:pPr>
      <w:r w:rsidRPr="004244E0">
        <w:rPr>
          <w:b/>
          <w:bCs/>
        </w:rPr>
        <w:t>Control</w:t>
      </w:r>
      <w:r w:rsidRPr="004244E0">
        <w:t xml:space="preserve"> – Who/what can the model do?</w:t>
      </w:r>
    </w:p>
    <w:p w14:paraId="49EAF8FE" w14:textId="77777777" w:rsidR="004244E0" w:rsidRPr="004244E0" w:rsidRDefault="004244E0" w:rsidP="004244E0">
      <w:pPr>
        <w:numPr>
          <w:ilvl w:val="0"/>
          <w:numId w:val="1"/>
        </w:numPr>
      </w:pPr>
      <w:r w:rsidRPr="004244E0">
        <w:rPr>
          <w:b/>
          <w:bCs/>
        </w:rPr>
        <w:t>Traceability</w:t>
      </w:r>
      <w:r w:rsidRPr="004244E0">
        <w:t xml:space="preserve"> – Why did it answer this way?</w:t>
      </w:r>
    </w:p>
    <w:p w14:paraId="565EF3A6" w14:textId="77777777" w:rsidR="004244E0" w:rsidRPr="004244E0" w:rsidRDefault="004244E0" w:rsidP="004244E0">
      <w:pPr>
        <w:numPr>
          <w:ilvl w:val="0"/>
          <w:numId w:val="1"/>
        </w:numPr>
      </w:pPr>
      <w:r w:rsidRPr="004244E0">
        <w:rPr>
          <w:b/>
          <w:bCs/>
        </w:rPr>
        <w:t>Risk Containment</w:t>
      </w:r>
      <w:r w:rsidRPr="004244E0">
        <w:t xml:space="preserve"> – When should it stop or escalate?</w:t>
      </w:r>
    </w:p>
    <w:p w14:paraId="13B61D2B" w14:textId="77777777" w:rsidR="004244E0" w:rsidRPr="004244E0" w:rsidRDefault="004244E0" w:rsidP="004244E0">
      <w:pPr>
        <w:numPr>
          <w:ilvl w:val="0"/>
          <w:numId w:val="1"/>
        </w:numPr>
      </w:pPr>
      <w:r w:rsidRPr="004244E0">
        <w:rPr>
          <w:b/>
          <w:bCs/>
        </w:rPr>
        <w:t>Accountability</w:t>
      </w:r>
      <w:r w:rsidRPr="004244E0">
        <w:t xml:space="preserve"> – Who owns failure modes?</w:t>
      </w:r>
    </w:p>
    <w:p w14:paraId="4C89C9BF" w14:textId="77777777" w:rsidR="004244E0" w:rsidRPr="004244E0" w:rsidRDefault="004244E0" w:rsidP="004244E0">
      <w:r w:rsidRPr="004244E0">
        <w:pict w14:anchorId="4C574852">
          <v:rect id="_x0000_i1074" style="width:0;height:1.5pt" o:hralign="center" o:hrstd="t" o:hr="t" fillcolor="#a0a0a0" stroked="f"/>
        </w:pict>
      </w:r>
    </w:p>
    <w:p w14:paraId="5D0D7708" w14:textId="77777777" w:rsidR="004244E0" w:rsidRPr="004244E0" w:rsidRDefault="004244E0" w:rsidP="004244E0">
      <w:pPr>
        <w:rPr>
          <w:b/>
          <w:bCs/>
        </w:rPr>
      </w:pPr>
      <w:r w:rsidRPr="004244E0">
        <w:rPr>
          <w:b/>
          <w:bCs/>
        </w:rPr>
        <w:t>LinkedIn Post Series (15 High-Impact Posts)</w:t>
      </w:r>
    </w:p>
    <w:p w14:paraId="689C5528" w14:textId="77777777" w:rsidR="004244E0" w:rsidRPr="004244E0" w:rsidRDefault="004244E0" w:rsidP="004244E0">
      <w:pPr>
        <w:rPr>
          <w:b/>
          <w:bCs/>
        </w:rPr>
      </w:pPr>
      <w:r w:rsidRPr="004244E0">
        <w:rPr>
          <w:b/>
          <w:bCs/>
        </w:rPr>
        <w:t>SERIES A — Foundations (Architect Credibility)</w:t>
      </w:r>
    </w:p>
    <w:p w14:paraId="507BC4E9" w14:textId="77777777" w:rsidR="004244E0" w:rsidRPr="004244E0" w:rsidRDefault="004244E0" w:rsidP="004244E0">
      <w:r w:rsidRPr="004244E0">
        <w:rPr>
          <w:b/>
          <w:bCs/>
        </w:rPr>
        <w:t xml:space="preserve">Post 1: “Why AI Governance Is an Architecture Problem, </w:t>
      </w:r>
      <w:proofErr w:type="gramStart"/>
      <w:r w:rsidRPr="004244E0">
        <w:rPr>
          <w:b/>
          <w:bCs/>
        </w:rPr>
        <w:t>Not</w:t>
      </w:r>
      <w:proofErr w:type="gramEnd"/>
      <w:r w:rsidRPr="004244E0">
        <w:rPr>
          <w:b/>
          <w:bCs/>
        </w:rPr>
        <w:t xml:space="preserve"> a Policy Problem”</w:t>
      </w:r>
      <w:r w:rsidRPr="004244E0">
        <w:br/>
        <w:t>Focus: Governance as system design, not legal text.</w:t>
      </w:r>
      <w:r w:rsidRPr="004244E0">
        <w:br/>
        <w:t>Key signal: You think like an architect, not a compliance officer.</w:t>
      </w:r>
    </w:p>
    <w:p w14:paraId="373DEF45" w14:textId="77777777" w:rsidR="004244E0" w:rsidRPr="004244E0" w:rsidRDefault="004244E0" w:rsidP="004244E0">
      <w:r w:rsidRPr="004244E0">
        <w:rPr>
          <w:b/>
          <w:bCs/>
        </w:rPr>
        <w:t xml:space="preserve">Post 2: “LLMs Don’t Learn </w:t>
      </w:r>
      <w:proofErr w:type="gramStart"/>
      <w:r w:rsidRPr="004244E0">
        <w:rPr>
          <w:b/>
          <w:bCs/>
        </w:rPr>
        <w:t>From</w:t>
      </w:r>
      <w:proofErr w:type="gramEnd"/>
      <w:r w:rsidRPr="004244E0">
        <w:rPr>
          <w:b/>
          <w:bCs/>
        </w:rPr>
        <w:t xml:space="preserve"> Users — So Where Does Risk Actually Enter?”</w:t>
      </w:r>
      <w:r w:rsidRPr="004244E0">
        <w:br/>
        <w:t>Focus: System prompts, memory, RAG, tools.</w:t>
      </w:r>
      <w:r w:rsidRPr="004244E0">
        <w:br/>
        <w:t>This aligns well with your previous governance discussions.</w:t>
      </w:r>
    </w:p>
    <w:p w14:paraId="5E10EEA0" w14:textId="77777777" w:rsidR="004244E0" w:rsidRPr="004244E0" w:rsidRDefault="004244E0" w:rsidP="004244E0">
      <w:r w:rsidRPr="004244E0">
        <w:rPr>
          <w:b/>
          <w:bCs/>
        </w:rPr>
        <w:t>Post 3: “The 3 Layers Every Governed AI System Must Have”</w:t>
      </w:r>
      <w:r w:rsidRPr="004244E0">
        <w:br/>
        <w:t>Example:</w:t>
      </w:r>
    </w:p>
    <w:p w14:paraId="4A9F51AE" w14:textId="77777777" w:rsidR="004244E0" w:rsidRPr="004244E0" w:rsidRDefault="004244E0" w:rsidP="004244E0">
      <w:pPr>
        <w:numPr>
          <w:ilvl w:val="0"/>
          <w:numId w:val="2"/>
        </w:numPr>
      </w:pPr>
      <w:r w:rsidRPr="004244E0">
        <w:t>Model layer (frozen)</w:t>
      </w:r>
    </w:p>
    <w:p w14:paraId="5D0D6D15" w14:textId="77777777" w:rsidR="004244E0" w:rsidRPr="004244E0" w:rsidRDefault="004244E0" w:rsidP="004244E0">
      <w:pPr>
        <w:numPr>
          <w:ilvl w:val="0"/>
          <w:numId w:val="2"/>
        </w:numPr>
      </w:pPr>
      <w:r w:rsidRPr="004244E0">
        <w:t>Orchestration layer (control)</w:t>
      </w:r>
    </w:p>
    <w:p w14:paraId="671E958B" w14:textId="77777777" w:rsidR="004244E0" w:rsidRPr="004244E0" w:rsidRDefault="004244E0" w:rsidP="004244E0">
      <w:pPr>
        <w:numPr>
          <w:ilvl w:val="0"/>
          <w:numId w:val="2"/>
        </w:numPr>
      </w:pPr>
      <w:r w:rsidRPr="004244E0">
        <w:t>Memory/RAG layer (risk surface)</w:t>
      </w:r>
    </w:p>
    <w:p w14:paraId="1B5BEA50" w14:textId="77777777" w:rsidR="004244E0" w:rsidRPr="004244E0" w:rsidRDefault="004244E0" w:rsidP="004244E0">
      <w:r w:rsidRPr="004244E0">
        <w:pict w14:anchorId="4B7E4A47">
          <v:rect id="_x0000_i1075" style="width:0;height:1.5pt" o:hralign="center" o:hrstd="t" o:hr="t" fillcolor="#a0a0a0" stroked="f"/>
        </w:pict>
      </w:r>
    </w:p>
    <w:p w14:paraId="3038B95C" w14:textId="77777777" w:rsidR="004244E0" w:rsidRPr="004244E0" w:rsidRDefault="004244E0" w:rsidP="004244E0">
      <w:pPr>
        <w:rPr>
          <w:b/>
          <w:bCs/>
        </w:rPr>
      </w:pPr>
      <w:r w:rsidRPr="004244E0">
        <w:rPr>
          <w:b/>
          <w:bCs/>
        </w:rPr>
        <w:t>SERIES B — Guardrails (Practical &amp; Interview-Ready)</w:t>
      </w:r>
    </w:p>
    <w:p w14:paraId="0B2BBE0A" w14:textId="77777777" w:rsidR="004244E0" w:rsidRPr="004244E0" w:rsidRDefault="004244E0" w:rsidP="004244E0">
      <w:r w:rsidRPr="004244E0">
        <w:rPr>
          <w:b/>
          <w:bCs/>
        </w:rPr>
        <w:lastRenderedPageBreak/>
        <w:t>Post 4: “Hard vs Soft Guardrails in AI Systems (With Examples)”</w:t>
      </w:r>
      <w:r w:rsidRPr="004244E0">
        <w:br/>
        <w:t>Hard: schema validation, tool allow-lists</w:t>
      </w:r>
      <w:r w:rsidRPr="004244E0">
        <w:br/>
        <w:t>Soft: prompts, instructions, tone rules</w:t>
      </w:r>
    </w:p>
    <w:p w14:paraId="28264147" w14:textId="77777777" w:rsidR="004244E0" w:rsidRPr="004244E0" w:rsidRDefault="004244E0" w:rsidP="004244E0">
      <w:r w:rsidRPr="004244E0">
        <w:rPr>
          <w:b/>
          <w:bCs/>
        </w:rPr>
        <w:t>Post 5: “Why Prompt Engineering Is NOT a Guardrail”</w:t>
      </w:r>
      <w:r w:rsidRPr="004244E0">
        <w:br/>
        <w:t>Strong take. High engagement.</w:t>
      </w:r>
      <w:r w:rsidRPr="004244E0">
        <w:br/>
        <w:t>Explain why prompts ≠ enforcement.</w:t>
      </w:r>
    </w:p>
    <w:p w14:paraId="5EA30ABF" w14:textId="77777777" w:rsidR="004244E0" w:rsidRPr="004244E0" w:rsidRDefault="004244E0" w:rsidP="004244E0">
      <w:r w:rsidRPr="004244E0">
        <w:rPr>
          <w:b/>
          <w:bCs/>
        </w:rPr>
        <w:t>Post 6: “Stop Calling It ‘Safety’ — Guardrails Are About Failure Containment”</w:t>
      </w:r>
      <w:r w:rsidRPr="004244E0">
        <w:br/>
        <w:t>Reframe guardrails as blast-radius control.</w:t>
      </w:r>
    </w:p>
    <w:p w14:paraId="2FE025F1" w14:textId="77777777" w:rsidR="004244E0" w:rsidRPr="004244E0" w:rsidRDefault="004244E0" w:rsidP="004244E0">
      <w:r w:rsidRPr="004244E0">
        <w:pict w14:anchorId="46F4737D">
          <v:rect id="_x0000_i1076" style="width:0;height:1.5pt" o:hralign="center" o:hrstd="t" o:hr="t" fillcolor="#a0a0a0" stroked="f"/>
        </w:pict>
      </w:r>
    </w:p>
    <w:p w14:paraId="451C5F40" w14:textId="77777777" w:rsidR="004244E0" w:rsidRPr="004244E0" w:rsidRDefault="004244E0" w:rsidP="004244E0">
      <w:pPr>
        <w:rPr>
          <w:b/>
          <w:bCs/>
        </w:rPr>
      </w:pPr>
      <w:r w:rsidRPr="004244E0">
        <w:rPr>
          <w:b/>
          <w:bCs/>
        </w:rPr>
        <w:t>SERIES C — Auditability (Senior Architect Signal)</w:t>
      </w:r>
    </w:p>
    <w:p w14:paraId="6C7EE5C6" w14:textId="77777777" w:rsidR="004244E0" w:rsidRPr="004244E0" w:rsidRDefault="004244E0" w:rsidP="004244E0">
      <w:r w:rsidRPr="004244E0">
        <w:rPr>
          <w:b/>
          <w:bCs/>
        </w:rPr>
        <w:t>Post 7: “If You Can’t Explain an AI Decision, You Can’t Ship It”</w:t>
      </w:r>
      <w:r w:rsidRPr="004244E0">
        <w:br/>
        <w:t>Focus: auditability in healthcare/finance/enterprise.</w:t>
      </w:r>
    </w:p>
    <w:p w14:paraId="5B41E0BA" w14:textId="77777777" w:rsidR="004244E0" w:rsidRPr="004244E0" w:rsidRDefault="004244E0" w:rsidP="004244E0">
      <w:r w:rsidRPr="004244E0">
        <w:rPr>
          <w:b/>
          <w:bCs/>
        </w:rPr>
        <w:t>Post 8: “What Exactly Should Be Logged in a Production AI System?”</w:t>
      </w:r>
      <w:r w:rsidRPr="004244E0">
        <w:br/>
        <w:t>Examples:</w:t>
      </w:r>
    </w:p>
    <w:p w14:paraId="09572CE5" w14:textId="77777777" w:rsidR="004244E0" w:rsidRPr="004244E0" w:rsidRDefault="004244E0" w:rsidP="004244E0">
      <w:pPr>
        <w:numPr>
          <w:ilvl w:val="0"/>
          <w:numId w:val="3"/>
        </w:numPr>
      </w:pPr>
      <w:r w:rsidRPr="004244E0">
        <w:t xml:space="preserve">Prompt </w:t>
      </w:r>
      <w:proofErr w:type="gramStart"/>
      <w:r w:rsidRPr="004244E0">
        <w:t>hash</w:t>
      </w:r>
      <w:proofErr w:type="gramEnd"/>
    </w:p>
    <w:p w14:paraId="70620130" w14:textId="77777777" w:rsidR="004244E0" w:rsidRPr="004244E0" w:rsidRDefault="004244E0" w:rsidP="004244E0">
      <w:pPr>
        <w:numPr>
          <w:ilvl w:val="0"/>
          <w:numId w:val="3"/>
        </w:numPr>
      </w:pPr>
      <w:r w:rsidRPr="004244E0">
        <w:t>Retrieved docs</w:t>
      </w:r>
    </w:p>
    <w:p w14:paraId="7AD490E2" w14:textId="77777777" w:rsidR="004244E0" w:rsidRPr="004244E0" w:rsidRDefault="004244E0" w:rsidP="004244E0">
      <w:pPr>
        <w:numPr>
          <w:ilvl w:val="0"/>
          <w:numId w:val="3"/>
        </w:numPr>
      </w:pPr>
      <w:r w:rsidRPr="004244E0">
        <w:t>Tool calls</w:t>
      </w:r>
    </w:p>
    <w:p w14:paraId="47C73772" w14:textId="77777777" w:rsidR="004244E0" w:rsidRPr="004244E0" w:rsidRDefault="004244E0" w:rsidP="004244E0">
      <w:pPr>
        <w:numPr>
          <w:ilvl w:val="0"/>
          <w:numId w:val="3"/>
        </w:numPr>
      </w:pPr>
      <w:r w:rsidRPr="004244E0">
        <w:t>Policy version</w:t>
      </w:r>
    </w:p>
    <w:p w14:paraId="40A6E84E" w14:textId="77777777" w:rsidR="004244E0" w:rsidRPr="004244E0" w:rsidRDefault="004244E0" w:rsidP="004244E0">
      <w:pPr>
        <w:numPr>
          <w:ilvl w:val="0"/>
          <w:numId w:val="3"/>
        </w:numPr>
      </w:pPr>
      <w:proofErr w:type="gramStart"/>
      <w:r w:rsidRPr="004244E0">
        <w:t>Refusal reason</w:t>
      </w:r>
      <w:proofErr w:type="gramEnd"/>
    </w:p>
    <w:p w14:paraId="5E2AD4A5" w14:textId="77777777" w:rsidR="004244E0" w:rsidRPr="004244E0" w:rsidRDefault="004244E0" w:rsidP="004244E0">
      <w:r w:rsidRPr="004244E0">
        <w:t xml:space="preserve">This is </w:t>
      </w:r>
      <w:r w:rsidRPr="004244E0">
        <w:rPr>
          <w:b/>
          <w:bCs/>
        </w:rPr>
        <w:t>gold</w:t>
      </w:r>
      <w:r w:rsidRPr="004244E0">
        <w:t xml:space="preserve"> for Solution Architect interviews.</w:t>
      </w:r>
    </w:p>
    <w:p w14:paraId="2C2CB5C1" w14:textId="77777777" w:rsidR="004244E0" w:rsidRPr="004244E0" w:rsidRDefault="004244E0" w:rsidP="004244E0">
      <w:r w:rsidRPr="004244E0">
        <w:rPr>
          <w:b/>
          <w:bCs/>
        </w:rPr>
        <w:t>Post 9: “Why Latent Retrieval Improves Performance but Weakens Auditability”</w:t>
      </w:r>
      <w:r w:rsidRPr="004244E0">
        <w:br/>
        <w:t xml:space="preserve">Balanced, mature perspective (ties to </w:t>
      </w:r>
      <w:proofErr w:type="spellStart"/>
      <w:r w:rsidRPr="004244E0">
        <w:t>CLaRa</w:t>
      </w:r>
      <w:proofErr w:type="spellEnd"/>
      <w:r w:rsidRPr="004244E0">
        <w:t xml:space="preserve"> / </w:t>
      </w:r>
      <w:proofErr w:type="spellStart"/>
      <w:r w:rsidRPr="004244E0">
        <w:t>NyRAG</w:t>
      </w:r>
      <w:proofErr w:type="spellEnd"/>
      <w:r w:rsidRPr="004244E0">
        <w:t xml:space="preserve"> discussions).</w:t>
      </w:r>
    </w:p>
    <w:p w14:paraId="4A457199" w14:textId="77777777" w:rsidR="004244E0" w:rsidRPr="004244E0" w:rsidRDefault="004244E0" w:rsidP="004244E0">
      <w:r w:rsidRPr="004244E0">
        <w:pict w14:anchorId="2AFF5941">
          <v:rect id="_x0000_i1077" style="width:0;height:1.5pt" o:hralign="center" o:hrstd="t" o:hr="t" fillcolor="#a0a0a0" stroked="f"/>
        </w:pict>
      </w:r>
    </w:p>
    <w:p w14:paraId="6523D52B" w14:textId="77777777" w:rsidR="004244E0" w:rsidRPr="004244E0" w:rsidRDefault="004244E0" w:rsidP="004244E0">
      <w:pPr>
        <w:rPr>
          <w:b/>
          <w:bCs/>
        </w:rPr>
      </w:pPr>
      <w:r w:rsidRPr="004244E0">
        <w:rPr>
          <w:b/>
          <w:bCs/>
        </w:rPr>
        <w:t>SERIES D — Architecture Patterns (Very High Value)</w:t>
      </w:r>
    </w:p>
    <w:p w14:paraId="2AB5C39D" w14:textId="77777777" w:rsidR="004244E0" w:rsidRPr="004244E0" w:rsidRDefault="004244E0" w:rsidP="004244E0">
      <w:r w:rsidRPr="004244E0">
        <w:rPr>
          <w:b/>
          <w:bCs/>
        </w:rPr>
        <w:t>Post 10: “Reference Architecture for a Governed RAG System”</w:t>
      </w:r>
      <w:r w:rsidRPr="004244E0">
        <w:br/>
        <w:t>Even a simple diagram:</w:t>
      </w:r>
      <w:r w:rsidRPr="004244E0">
        <w:br/>
        <w:t>Ingress → Policy → Retrieval → LLM → Validator → Egress</w:t>
      </w:r>
    </w:p>
    <w:p w14:paraId="1A1E3494" w14:textId="77777777" w:rsidR="004244E0" w:rsidRPr="004244E0" w:rsidRDefault="004244E0" w:rsidP="004244E0">
      <w:r w:rsidRPr="004244E0">
        <w:rPr>
          <w:b/>
          <w:bCs/>
        </w:rPr>
        <w:t xml:space="preserve">Post 11: “Human-in-the-Loop Is a Governance Pattern, </w:t>
      </w:r>
      <w:proofErr w:type="gramStart"/>
      <w:r w:rsidRPr="004244E0">
        <w:rPr>
          <w:b/>
          <w:bCs/>
        </w:rPr>
        <w:t>Not</w:t>
      </w:r>
      <w:proofErr w:type="gramEnd"/>
      <w:r w:rsidRPr="004244E0">
        <w:rPr>
          <w:b/>
          <w:bCs/>
        </w:rPr>
        <w:t xml:space="preserve"> a Feature”</w:t>
      </w:r>
      <w:r w:rsidRPr="004244E0">
        <w:br/>
        <w:t>Explain escalation points, not UI buttons.</w:t>
      </w:r>
    </w:p>
    <w:p w14:paraId="13D3E3BD" w14:textId="77777777" w:rsidR="004244E0" w:rsidRPr="004244E0" w:rsidRDefault="004244E0" w:rsidP="004244E0">
      <w:r w:rsidRPr="004244E0">
        <w:rPr>
          <w:b/>
          <w:bCs/>
        </w:rPr>
        <w:lastRenderedPageBreak/>
        <w:t>Post 12: “Why Stateless LLMs + Stateful Systems Is the Only Safe Design”</w:t>
      </w:r>
      <w:r w:rsidRPr="004244E0">
        <w:br/>
        <w:t>This resonates strongly with backend architects.</w:t>
      </w:r>
    </w:p>
    <w:p w14:paraId="42D4988F" w14:textId="77777777" w:rsidR="004244E0" w:rsidRPr="004244E0" w:rsidRDefault="004244E0" w:rsidP="004244E0">
      <w:r w:rsidRPr="004244E0">
        <w:pict w14:anchorId="210FDA19">
          <v:rect id="_x0000_i1078" style="width:0;height:1.5pt" o:hralign="center" o:hrstd="t" o:hr="t" fillcolor="#a0a0a0" stroked="f"/>
        </w:pict>
      </w:r>
    </w:p>
    <w:p w14:paraId="70ED8A0D" w14:textId="77777777" w:rsidR="004244E0" w:rsidRPr="004244E0" w:rsidRDefault="004244E0" w:rsidP="004244E0">
      <w:pPr>
        <w:rPr>
          <w:b/>
          <w:bCs/>
        </w:rPr>
      </w:pPr>
      <w:r w:rsidRPr="004244E0">
        <w:rPr>
          <w:b/>
          <w:bCs/>
        </w:rPr>
        <w:t>SERIES E — Career &amp; Meta-Insights (Positioning You)</w:t>
      </w:r>
    </w:p>
    <w:p w14:paraId="63D60856" w14:textId="77777777" w:rsidR="004244E0" w:rsidRPr="004244E0" w:rsidRDefault="004244E0" w:rsidP="004244E0">
      <w:r w:rsidRPr="004244E0">
        <w:rPr>
          <w:b/>
          <w:bCs/>
        </w:rPr>
        <w:t>Post 13: “What AI Governance Questions Interviewers Actually Care About”</w:t>
      </w:r>
      <w:r w:rsidRPr="004244E0">
        <w:br/>
        <w:t>Examples:</w:t>
      </w:r>
    </w:p>
    <w:p w14:paraId="250AAF93" w14:textId="77777777" w:rsidR="004244E0" w:rsidRPr="004244E0" w:rsidRDefault="004244E0" w:rsidP="004244E0">
      <w:pPr>
        <w:numPr>
          <w:ilvl w:val="0"/>
          <w:numId w:val="4"/>
        </w:numPr>
      </w:pPr>
      <w:r w:rsidRPr="004244E0">
        <w:t>How do you prevent hallucinations?</w:t>
      </w:r>
    </w:p>
    <w:p w14:paraId="25FE5632" w14:textId="77777777" w:rsidR="004244E0" w:rsidRPr="004244E0" w:rsidRDefault="004244E0" w:rsidP="004244E0">
      <w:pPr>
        <w:numPr>
          <w:ilvl w:val="0"/>
          <w:numId w:val="4"/>
        </w:numPr>
      </w:pPr>
      <w:r w:rsidRPr="004244E0">
        <w:t>How do you audit responses?</w:t>
      </w:r>
    </w:p>
    <w:p w14:paraId="293D940F" w14:textId="77777777" w:rsidR="004244E0" w:rsidRPr="004244E0" w:rsidRDefault="004244E0" w:rsidP="004244E0">
      <w:pPr>
        <w:numPr>
          <w:ilvl w:val="0"/>
          <w:numId w:val="4"/>
        </w:numPr>
      </w:pPr>
      <w:r w:rsidRPr="004244E0">
        <w:t>How do you roll back bad behavior?</w:t>
      </w:r>
    </w:p>
    <w:p w14:paraId="3A65B966" w14:textId="77777777" w:rsidR="004244E0" w:rsidRPr="004244E0" w:rsidRDefault="004244E0" w:rsidP="004244E0">
      <w:r w:rsidRPr="004244E0">
        <w:rPr>
          <w:b/>
          <w:bCs/>
        </w:rPr>
        <w:t>Post 14: “AI Systems Fail Quietly — Governance Is About Detecting Silence”</w:t>
      </w:r>
      <w:r w:rsidRPr="004244E0">
        <w:br/>
        <w:t>Monitoring, confidence thresholds, anomaly detection.</w:t>
      </w:r>
    </w:p>
    <w:p w14:paraId="6B864F80" w14:textId="77777777" w:rsidR="004244E0" w:rsidRPr="004244E0" w:rsidRDefault="004244E0" w:rsidP="004244E0">
      <w:r w:rsidRPr="004244E0">
        <w:rPr>
          <w:b/>
          <w:bCs/>
        </w:rPr>
        <w:t>Post 15: “The Difference Between Demo AI and Enterprise AI”</w:t>
      </w:r>
      <w:r w:rsidRPr="004244E0">
        <w:br/>
        <w:t>Governance as the dividing line.</w:t>
      </w:r>
    </w:p>
    <w:p w14:paraId="1AA4CC5A" w14:textId="77777777" w:rsidR="004244E0" w:rsidRPr="004244E0" w:rsidRDefault="004244E0" w:rsidP="004244E0">
      <w:r w:rsidRPr="004244E0">
        <w:pict w14:anchorId="782EAF7F">
          <v:rect id="_x0000_i1079" style="width:0;height:1.5pt" o:hralign="center" o:hrstd="t" o:hr="t" fillcolor="#a0a0a0" stroked="f"/>
        </w:pict>
      </w:r>
    </w:p>
    <w:p w14:paraId="3F404D12" w14:textId="77777777" w:rsidR="004244E0" w:rsidRPr="004244E0" w:rsidRDefault="004244E0" w:rsidP="004244E0">
      <w:pPr>
        <w:rPr>
          <w:b/>
          <w:bCs/>
        </w:rPr>
      </w:pPr>
      <w:r w:rsidRPr="004244E0">
        <w:rPr>
          <w:b/>
          <w:bCs/>
        </w:rPr>
        <w:t>How This Helps Your AI Solutions Architect Career</w:t>
      </w:r>
    </w:p>
    <w:p w14:paraId="20D9841B" w14:textId="77777777" w:rsidR="004244E0" w:rsidRPr="004244E0" w:rsidRDefault="004244E0" w:rsidP="004244E0">
      <w:r w:rsidRPr="004244E0">
        <w:t>This content positions you as someone who:</w:t>
      </w:r>
    </w:p>
    <w:p w14:paraId="53ADCE1C" w14:textId="77777777" w:rsidR="004244E0" w:rsidRPr="004244E0" w:rsidRDefault="004244E0" w:rsidP="004244E0">
      <w:pPr>
        <w:numPr>
          <w:ilvl w:val="0"/>
          <w:numId w:val="5"/>
        </w:numPr>
      </w:pPr>
      <w:r w:rsidRPr="004244E0">
        <w:t xml:space="preserve">Designs </w:t>
      </w:r>
      <w:r w:rsidRPr="004244E0">
        <w:rPr>
          <w:b/>
          <w:bCs/>
        </w:rPr>
        <w:t>production-grade AI</w:t>
      </w:r>
      <w:r w:rsidRPr="004244E0">
        <w:t>, not notebooks</w:t>
      </w:r>
    </w:p>
    <w:p w14:paraId="4DC8DAE4" w14:textId="77777777" w:rsidR="004244E0" w:rsidRPr="004244E0" w:rsidRDefault="004244E0" w:rsidP="004244E0">
      <w:pPr>
        <w:numPr>
          <w:ilvl w:val="0"/>
          <w:numId w:val="5"/>
        </w:numPr>
      </w:pPr>
      <w:r w:rsidRPr="004244E0">
        <w:t xml:space="preserve">Understands </w:t>
      </w:r>
      <w:r w:rsidRPr="004244E0">
        <w:rPr>
          <w:b/>
          <w:bCs/>
        </w:rPr>
        <w:t>regulated environments</w:t>
      </w:r>
    </w:p>
    <w:p w14:paraId="2D824B0D" w14:textId="77777777" w:rsidR="004244E0" w:rsidRPr="004244E0" w:rsidRDefault="004244E0" w:rsidP="004244E0">
      <w:pPr>
        <w:numPr>
          <w:ilvl w:val="0"/>
          <w:numId w:val="5"/>
        </w:numPr>
      </w:pPr>
      <w:r w:rsidRPr="004244E0">
        <w:t xml:space="preserve">Thinks in </w:t>
      </w:r>
      <w:r w:rsidRPr="004244E0">
        <w:rPr>
          <w:b/>
          <w:bCs/>
        </w:rPr>
        <w:t>systems, layers, and failure modes</w:t>
      </w:r>
    </w:p>
    <w:p w14:paraId="7A85EC9D" w14:textId="77777777" w:rsidR="004244E0" w:rsidRPr="004244E0" w:rsidRDefault="004244E0" w:rsidP="004244E0">
      <w:pPr>
        <w:numPr>
          <w:ilvl w:val="0"/>
          <w:numId w:val="5"/>
        </w:numPr>
      </w:pPr>
      <w:r w:rsidRPr="004244E0">
        <w:t xml:space="preserve">Can explain AI to </w:t>
      </w:r>
      <w:r w:rsidRPr="004244E0">
        <w:rPr>
          <w:b/>
          <w:bCs/>
        </w:rPr>
        <w:t>CTOs, risk teams, and auditors</w:t>
      </w:r>
    </w:p>
    <w:p w14:paraId="7ED33A64" w14:textId="77777777" w:rsidR="004244E0" w:rsidRPr="004244E0" w:rsidRDefault="004244E0" w:rsidP="004244E0">
      <w:r w:rsidRPr="004244E0">
        <w:t>Hiring managers read this as:</w:t>
      </w:r>
    </w:p>
    <w:p w14:paraId="08741C2C" w14:textId="77777777" w:rsidR="004244E0" w:rsidRPr="004244E0" w:rsidRDefault="004244E0" w:rsidP="004244E0">
      <w:r w:rsidRPr="004244E0">
        <w:t>“This person has already built AI systems that could survive a compliance review.”</w:t>
      </w:r>
    </w:p>
    <w:p w14:paraId="6969719D" w14:textId="77777777" w:rsidR="004244E0" w:rsidRPr="004244E0" w:rsidRDefault="004244E0" w:rsidP="004244E0">
      <w:r w:rsidRPr="004244E0">
        <w:pict w14:anchorId="320F80BE">
          <v:rect id="_x0000_i1080" style="width:0;height:1.5pt" o:hralign="center" o:hrstd="t" o:hr="t" fillcolor="#a0a0a0" stroked="f"/>
        </w:pict>
      </w:r>
    </w:p>
    <w:p w14:paraId="0D3885A1" w14:textId="77777777" w:rsidR="004244E0" w:rsidRPr="004244E0" w:rsidRDefault="004244E0" w:rsidP="004244E0">
      <w:pPr>
        <w:rPr>
          <w:b/>
          <w:bCs/>
        </w:rPr>
      </w:pPr>
      <w:proofErr w:type="gramStart"/>
      <w:r w:rsidRPr="004244E0">
        <w:rPr>
          <w:b/>
          <w:bCs/>
        </w:rPr>
        <w:t>Recommended Visual Strategy</w:t>
      </w:r>
      <w:proofErr w:type="gramEnd"/>
      <w:r w:rsidRPr="004244E0">
        <w:rPr>
          <w:b/>
          <w:bCs/>
        </w:rPr>
        <w:t xml:space="preserve"> (Important)</w:t>
      </w:r>
    </w:p>
    <w:p w14:paraId="4C6B330D" w14:textId="77777777" w:rsidR="004244E0" w:rsidRPr="004244E0" w:rsidRDefault="004244E0" w:rsidP="004244E0">
      <w:r w:rsidRPr="004244E0">
        <w:t>For maximum impact:</w:t>
      </w:r>
    </w:p>
    <w:p w14:paraId="47925117" w14:textId="77777777" w:rsidR="004244E0" w:rsidRPr="004244E0" w:rsidRDefault="004244E0" w:rsidP="004244E0">
      <w:pPr>
        <w:numPr>
          <w:ilvl w:val="0"/>
          <w:numId w:val="6"/>
        </w:numPr>
      </w:pPr>
      <w:r w:rsidRPr="004244E0">
        <w:t xml:space="preserve">1 clean architecture diagram every </w:t>
      </w:r>
      <w:r w:rsidRPr="004244E0">
        <w:rPr>
          <w:b/>
          <w:bCs/>
        </w:rPr>
        <w:t>3–4 posts</w:t>
      </w:r>
    </w:p>
    <w:p w14:paraId="533DB140" w14:textId="77777777" w:rsidR="004244E0" w:rsidRPr="004244E0" w:rsidRDefault="004244E0" w:rsidP="004244E0">
      <w:pPr>
        <w:numPr>
          <w:ilvl w:val="0"/>
          <w:numId w:val="6"/>
        </w:numPr>
      </w:pPr>
      <w:r w:rsidRPr="004244E0">
        <w:t>Tables &gt; paragraphs</w:t>
      </w:r>
    </w:p>
    <w:p w14:paraId="00C5D28C" w14:textId="77777777" w:rsidR="004244E0" w:rsidRPr="004244E0" w:rsidRDefault="004244E0" w:rsidP="004244E0">
      <w:pPr>
        <w:numPr>
          <w:ilvl w:val="0"/>
          <w:numId w:val="6"/>
        </w:numPr>
      </w:pPr>
      <w:r w:rsidRPr="004244E0">
        <w:lastRenderedPageBreak/>
        <w:t xml:space="preserve">Labels like: </w:t>
      </w:r>
      <w:r w:rsidRPr="004244E0">
        <w:rPr>
          <w:i/>
          <w:iCs/>
        </w:rPr>
        <w:t>Policy Engine</w:t>
      </w:r>
      <w:r w:rsidRPr="004244E0">
        <w:t xml:space="preserve">, </w:t>
      </w:r>
      <w:r w:rsidRPr="004244E0">
        <w:rPr>
          <w:i/>
          <w:iCs/>
        </w:rPr>
        <w:t>Audit Log</w:t>
      </w:r>
      <w:r w:rsidRPr="004244E0">
        <w:t xml:space="preserve">, </w:t>
      </w:r>
      <w:r w:rsidRPr="004244E0">
        <w:rPr>
          <w:i/>
          <w:iCs/>
        </w:rPr>
        <w:t>Escalation Path</w:t>
      </w:r>
    </w:p>
    <w:p w14:paraId="402B06B9" w14:textId="77777777" w:rsidR="004244E0" w:rsidRPr="004244E0" w:rsidRDefault="004244E0" w:rsidP="004244E0">
      <w:r w:rsidRPr="004244E0">
        <w:t>Avoid:</w:t>
      </w:r>
    </w:p>
    <w:p w14:paraId="4DADB416" w14:textId="77777777" w:rsidR="004244E0" w:rsidRPr="004244E0" w:rsidRDefault="004244E0" w:rsidP="004244E0">
      <w:pPr>
        <w:numPr>
          <w:ilvl w:val="0"/>
          <w:numId w:val="7"/>
        </w:numPr>
      </w:pPr>
      <w:r w:rsidRPr="004244E0">
        <w:t>Long essays</w:t>
      </w:r>
    </w:p>
    <w:p w14:paraId="1BE27CDF" w14:textId="77777777" w:rsidR="004244E0" w:rsidRPr="004244E0" w:rsidRDefault="004244E0" w:rsidP="004244E0">
      <w:pPr>
        <w:numPr>
          <w:ilvl w:val="0"/>
          <w:numId w:val="7"/>
        </w:numPr>
      </w:pPr>
      <w:r w:rsidRPr="004244E0">
        <w:t>Model hype</w:t>
      </w:r>
    </w:p>
    <w:p w14:paraId="5ADD386C" w14:textId="77777777" w:rsidR="004244E0" w:rsidRPr="004244E0" w:rsidRDefault="004244E0" w:rsidP="004244E0">
      <w:pPr>
        <w:numPr>
          <w:ilvl w:val="0"/>
          <w:numId w:val="7"/>
        </w:numPr>
      </w:pPr>
      <w:r w:rsidRPr="004244E0">
        <w:t>“Responsible AI” buzzwords without mechanics</w:t>
      </w:r>
    </w:p>
    <w:p w14:paraId="4A41F6DB" w14:textId="77777777" w:rsidR="00441167" w:rsidRDefault="00441167"/>
    <w:sectPr w:rsidR="004411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6691C"/>
    <w:multiLevelType w:val="multilevel"/>
    <w:tmpl w:val="534CF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B6692"/>
    <w:multiLevelType w:val="multilevel"/>
    <w:tmpl w:val="98DE0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06C08"/>
    <w:multiLevelType w:val="multilevel"/>
    <w:tmpl w:val="71880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B58CA"/>
    <w:multiLevelType w:val="multilevel"/>
    <w:tmpl w:val="0F4E7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B61DB4"/>
    <w:multiLevelType w:val="multilevel"/>
    <w:tmpl w:val="69647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BF148E"/>
    <w:multiLevelType w:val="multilevel"/>
    <w:tmpl w:val="9C6A2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AF4956"/>
    <w:multiLevelType w:val="multilevel"/>
    <w:tmpl w:val="40DC9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3526441">
    <w:abstractNumId w:val="4"/>
  </w:num>
  <w:num w:numId="2" w16cid:durableId="1082795567">
    <w:abstractNumId w:val="0"/>
  </w:num>
  <w:num w:numId="3" w16cid:durableId="1104224817">
    <w:abstractNumId w:val="2"/>
  </w:num>
  <w:num w:numId="4" w16cid:durableId="36441925">
    <w:abstractNumId w:val="6"/>
  </w:num>
  <w:num w:numId="5" w16cid:durableId="660699456">
    <w:abstractNumId w:val="1"/>
  </w:num>
  <w:num w:numId="6" w16cid:durableId="1024674868">
    <w:abstractNumId w:val="5"/>
  </w:num>
  <w:num w:numId="7" w16cid:durableId="809520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167"/>
    <w:rsid w:val="004244E0"/>
    <w:rsid w:val="00441167"/>
    <w:rsid w:val="00A95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A0A347-CBC3-4EC8-A604-6EEB2E847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1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1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1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1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1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1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1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1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1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1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1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1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1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1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1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1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1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1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1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1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1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1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1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1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1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1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1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539</Words>
  <Characters>3078</Characters>
  <Application>Microsoft Office Word</Application>
  <DocSecurity>0</DocSecurity>
  <Lines>25</Lines>
  <Paragraphs>7</Paragraphs>
  <ScaleCrop>false</ScaleCrop>
  <Company/>
  <LinksUpToDate>false</LinksUpToDate>
  <CharactersWithSpaces>3610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Daram, Sreepadha</dc:creator>
  <cp:keywords/>
  <dc:description/>
  <cp:lastModifiedBy>Daram, Sreepadha</cp:lastModifiedBy>
  <cp:revision>2</cp:revision>
  <dcterms:created xsi:type="dcterms:W3CDTF">2026-01-18T22:13:00Z</dcterms:created>
  <dcterms:modified xsi:type="dcterms:W3CDTF">2026-01-18T22:13:00Z</dcterms:modified>
</cp:coreProperties>
</file>