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07CFC" w14:textId="77777777" w:rsidR="00BD1968" w:rsidRDefault="00BD1968" w:rsidP="00BD1968">
      <w:pPr>
        <w:pStyle w:val="Title"/>
      </w:pPr>
      <w:r>
        <w:t>EDA / Descriptive Statistics</w:t>
      </w:r>
    </w:p>
    <w:p w14:paraId="4AF320C1" w14:textId="084AFFCC" w:rsidR="000E3FAF" w:rsidRDefault="00BD1968" w:rsidP="000E3FAF">
      <w:r>
        <w:br/>
      </w:r>
      <w:r>
        <w:rPr>
          <w:rFonts w:ascii="Segoe UI" w:hAnsi="Segoe UI" w:cs="Segoe UI"/>
          <w:color w:val="374151"/>
        </w:rPr>
        <w:t>Examining the broader business landscape within the spice industry, it's evident that global market dynamics play a pivotal role in shaping pricing trends. Factors such as climate change, geopolitical events, and trade policies can significantly impact spice production and distribution, leading to fluctuations in prices. Moreover, consumer preferences and dietary trends contribute to the demand for specific spices, creating opportunities and challenges for businesses. The data also highlights the importance of understanding regional variations in spice pricing, as different spices may have distinct market dynamics in various parts of the world. For instance, the price patterns for cardamom may differ from those of cinnamon due to variations in cultivation regions and cultural culinary preferences. This nuanced understanding is crucial for businesses to develop effective strategies, manage supply chains, and capitalize on emerging market trends, ultimately fostering sustainable growth in the competitive spice industry.</w:t>
      </w:r>
    </w:p>
    <w:p w14:paraId="64E94A42" w14:textId="77777777" w:rsidR="000E3FAF" w:rsidRDefault="000E3FAF" w:rsidP="000E3FAF">
      <w:r>
        <w:t>- There are several spices listed in the data, including BLACK PEPPER, CARDAMOM, CHILLIES, TURMERIC, CORIANDER, CUMIN, FENNEL, FENUGREEK, GARLIC, POPPY SEED, AJWAN SEED, MUSTARD, TAMARIND, SAFFRON, CLOVE, NUTMEG, MACE, CASSIA, and MENTHA OIL.</w:t>
      </w:r>
    </w:p>
    <w:p w14:paraId="64D2B1CC" w14:textId="77777777" w:rsidR="000E3FAF" w:rsidRDefault="000E3FAF" w:rsidP="000E3FAF"/>
    <w:p w14:paraId="01FBC790" w14:textId="77777777" w:rsidR="000E3FAF" w:rsidRDefault="000E3FAF" w:rsidP="000E3FAF">
      <w:r>
        <w:t>### Costliest Spice:</w:t>
      </w:r>
    </w:p>
    <w:p w14:paraId="33239ABB" w14:textId="77777777" w:rsidR="000E3FAF" w:rsidRDefault="000E3FAF" w:rsidP="000E3FAF">
      <w:r>
        <w:t>- The costliest spice appears to be SAFFRON, with prices reaching as high as 177,500 in October.</w:t>
      </w:r>
    </w:p>
    <w:p w14:paraId="77F3D358" w14:textId="77777777" w:rsidR="000E3FAF" w:rsidRDefault="000E3FAF" w:rsidP="000E3FAF"/>
    <w:p w14:paraId="5FFFDEE3" w14:textId="77777777" w:rsidR="000E3FAF" w:rsidRDefault="000E3FAF" w:rsidP="000E3FAF">
      <w:r>
        <w:t>### Low-Cost Spices:</w:t>
      </w:r>
    </w:p>
    <w:p w14:paraId="7616977C" w14:textId="77777777" w:rsidR="000E3FAF" w:rsidRDefault="000E3FAF" w:rsidP="000E3FAF">
      <w:r>
        <w:t>- Spices like CHILLIES, GARLIC, MUSTARD, and FENUGREEK generally have lower prices compared to others.</w:t>
      </w:r>
    </w:p>
    <w:p w14:paraId="5BBE54E6" w14:textId="77777777" w:rsidR="000E3FAF" w:rsidRDefault="000E3FAF" w:rsidP="000E3FAF"/>
    <w:p w14:paraId="2FCBE847" w14:textId="77777777" w:rsidR="000E3FAF" w:rsidRDefault="000E3FAF" w:rsidP="000E3FAF">
      <w:r>
        <w:t>### Price Seasonality and Trends:</w:t>
      </w:r>
    </w:p>
    <w:p w14:paraId="3C9AB4C6" w14:textId="77777777" w:rsidR="000E3FAF" w:rsidRDefault="000E3FAF" w:rsidP="000E3FAF">
      <w:r>
        <w:t xml:space="preserve">- **BLACK </w:t>
      </w:r>
      <w:proofErr w:type="gramStart"/>
      <w:r>
        <w:t>PEPPER:*</w:t>
      </w:r>
      <w:proofErr w:type="gramEnd"/>
      <w:r>
        <w:t>* The prices of BLACK PEPPER show a general increasing trend over the months, with occasional fluctuations.</w:t>
      </w:r>
    </w:p>
    <w:p w14:paraId="1615E6A0" w14:textId="77777777" w:rsidR="000E3FAF" w:rsidRDefault="000E3FAF" w:rsidP="000E3FAF">
      <w:r>
        <w:t>- **</w:t>
      </w:r>
      <w:proofErr w:type="gramStart"/>
      <w:r>
        <w:t>CARDAMOM:*</w:t>
      </w:r>
      <w:proofErr w:type="gramEnd"/>
      <w:r>
        <w:t>* CARDAMOM prices vary, with peaks in certain months and dips in others.</w:t>
      </w:r>
    </w:p>
    <w:p w14:paraId="613D41AB" w14:textId="77777777" w:rsidR="000E3FAF" w:rsidRDefault="000E3FAF" w:rsidP="000E3FAF">
      <w:r>
        <w:t>- **</w:t>
      </w:r>
      <w:proofErr w:type="gramStart"/>
      <w:r>
        <w:t>CHILLIES:*</w:t>
      </w:r>
      <w:proofErr w:type="gramEnd"/>
      <w:r>
        <w:t>* Prices for CHILLIES exhibit some seasonality and show an increasing trend over time.</w:t>
      </w:r>
    </w:p>
    <w:p w14:paraId="060D2A25" w14:textId="77777777" w:rsidR="000E3FAF" w:rsidRDefault="000E3FAF" w:rsidP="000E3FAF">
      <w:r>
        <w:t>- **</w:t>
      </w:r>
      <w:proofErr w:type="gramStart"/>
      <w:r>
        <w:t>TURMERIC:*</w:t>
      </w:r>
      <w:proofErr w:type="gramEnd"/>
      <w:r>
        <w:t>* TURMERIC prices have fluctuations, with some peaks and troughs.</w:t>
      </w:r>
    </w:p>
    <w:p w14:paraId="42168BEF" w14:textId="77777777" w:rsidR="000E3FAF" w:rsidRDefault="000E3FAF" w:rsidP="000E3FAF">
      <w:r>
        <w:lastRenderedPageBreak/>
        <w:t>- **</w:t>
      </w:r>
      <w:proofErr w:type="gramStart"/>
      <w:r>
        <w:t>CORIANDER:*</w:t>
      </w:r>
      <w:proofErr w:type="gramEnd"/>
      <w:r>
        <w:t>* The prices of CORIANDER have variations, with peaks in certain months.</w:t>
      </w:r>
    </w:p>
    <w:p w14:paraId="76031607" w14:textId="77777777" w:rsidR="000E3FAF" w:rsidRDefault="000E3FAF" w:rsidP="000E3FAF">
      <w:r>
        <w:t>- **</w:t>
      </w:r>
      <w:proofErr w:type="gramStart"/>
      <w:r>
        <w:t>CUMIN:*</w:t>
      </w:r>
      <w:proofErr w:type="gramEnd"/>
      <w:r>
        <w:t>* CUMIN prices show a notable increasing trend over the months.</w:t>
      </w:r>
    </w:p>
    <w:p w14:paraId="6F71124F" w14:textId="77777777" w:rsidR="000E3FAF" w:rsidRDefault="000E3FAF" w:rsidP="000E3FAF">
      <w:r>
        <w:t>- **</w:t>
      </w:r>
      <w:proofErr w:type="gramStart"/>
      <w:r>
        <w:t>FENNEL:*</w:t>
      </w:r>
      <w:proofErr w:type="gramEnd"/>
      <w:r>
        <w:t>* FENNEL prices demonstrate fluctuations, with occasional peaks.</w:t>
      </w:r>
    </w:p>
    <w:p w14:paraId="5FD865FF" w14:textId="77777777" w:rsidR="000E3FAF" w:rsidRDefault="000E3FAF" w:rsidP="000E3FAF">
      <w:r>
        <w:t>- **</w:t>
      </w:r>
      <w:proofErr w:type="gramStart"/>
      <w:r>
        <w:t>FENUGREEK:*</w:t>
      </w:r>
      <w:proofErr w:type="gramEnd"/>
      <w:r>
        <w:t>* Prices for FENUGREEK show some fluctuations but remain relatively stable.</w:t>
      </w:r>
    </w:p>
    <w:p w14:paraId="0BCDC6E0" w14:textId="77777777" w:rsidR="000E3FAF" w:rsidRDefault="000E3FAF" w:rsidP="000E3FAF">
      <w:r>
        <w:t>- **</w:t>
      </w:r>
      <w:proofErr w:type="gramStart"/>
      <w:r>
        <w:t>GARLIC:*</w:t>
      </w:r>
      <w:proofErr w:type="gramEnd"/>
      <w:r>
        <w:t>* GARLIC prices exhibit fluctuations, with some months showing lower prices.</w:t>
      </w:r>
    </w:p>
    <w:p w14:paraId="70532DAE" w14:textId="77777777" w:rsidR="000E3FAF" w:rsidRDefault="000E3FAF" w:rsidP="000E3FAF">
      <w:r>
        <w:t xml:space="preserve">- **POPPY </w:t>
      </w:r>
      <w:proofErr w:type="gramStart"/>
      <w:r>
        <w:t>SEED:*</w:t>
      </w:r>
      <w:proofErr w:type="gramEnd"/>
      <w:r>
        <w:t>* POPPY SEED prices show variations, with peaks in certain months.</w:t>
      </w:r>
    </w:p>
    <w:p w14:paraId="420C4FCA" w14:textId="77777777" w:rsidR="000E3FAF" w:rsidRDefault="000E3FAF" w:rsidP="000E3FAF">
      <w:r>
        <w:t xml:space="preserve">- **AJWAN </w:t>
      </w:r>
      <w:proofErr w:type="gramStart"/>
      <w:r>
        <w:t>SEED:*</w:t>
      </w:r>
      <w:proofErr w:type="gramEnd"/>
      <w:r>
        <w:t>* AJWAN SEED prices exhibit fluctuations, with some months showing higher prices.</w:t>
      </w:r>
    </w:p>
    <w:p w14:paraId="6D5DE1A8" w14:textId="77777777" w:rsidR="000E3FAF" w:rsidRDefault="000E3FAF" w:rsidP="000E3FAF">
      <w:r>
        <w:t>- **</w:t>
      </w:r>
      <w:proofErr w:type="gramStart"/>
      <w:r>
        <w:t>MUSTARD:*</w:t>
      </w:r>
      <w:proofErr w:type="gramEnd"/>
      <w:r>
        <w:t>* MUSTARD prices show some fluctuations, with occasional peaks.</w:t>
      </w:r>
    </w:p>
    <w:p w14:paraId="45A6CBBD" w14:textId="77777777" w:rsidR="000E3FAF" w:rsidRDefault="000E3FAF" w:rsidP="000E3FAF">
      <w:r>
        <w:t>- **</w:t>
      </w:r>
      <w:proofErr w:type="gramStart"/>
      <w:r>
        <w:t>TAMARIND:*</w:t>
      </w:r>
      <w:proofErr w:type="gramEnd"/>
      <w:r>
        <w:t>* TAMARIND prices demonstrate variations, with some months showing lower prices.</w:t>
      </w:r>
    </w:p>
    <w:p w14:paraId="2AE2E61B" w14:textId="77777777" w:rsidR="000E3FAF" w:rsidRDefault="000E3FAF" w:rsidP="000E3FAF">
      <w:r>
        <w:t>- **</w:t>
      </w:r>
      <w:proofErr w:type="gramStart"/>
      <w:r>
        <w:t>SAFFRON:*</w:t>
      </w:r>
      <w:proofErr w:type="gramEnd"/>
      <w:r>
        <w:t>* SAFFRON prices are high and show some fluctuations over the months.</w:t>
      </w:r>
    </w:p>
    <w:p w14:paraId="5DA2687B" w14:textId="77777777" w:rsidR="000E3FAF" w:rsidRDefault="000E3FAF" w:rsidP="000E3FAF">
      <w:r>
        <w:t>- **</w:t>
      </w:r>
      <w:proofErr w:type="gramStart"/>
      <w:r>
        <w:t>CLOVE:*</w:t>
      </w:r>
      <w:proofErr w:type="gramEnd"/>
      <w:r>
        <w:t>* CLOVE prices demonstrate variations, with occasional peaks.</w:t>
      </w:r>
    </w:p>
    <w:p w14:paraId="3A8F2C3F" w14:textId="77777777" w:rsidR="000E3FAF" w:rsidRDefault="000E3FAF" w:rsidP="000E3FAF">
      <w:r>
        <w:t>- **</w:t>
      </w:r>
      <w:proofErr w:type="gramStart"/>
      <w:r>
        <w:t>NUTMEG:*</w:t>
      </w:r>
      <w:proofErr w:type="gramEnd"/>
      <w:r>
        <w:t>* Both WITH SHELL and WITHOUT SHELL NUTMEG prices show fluctuations, with occasional peaks.</w:t>
      </w:r>
    </w:p>
    <w:p w14:paraId="21A14681" w14:textId="77777777" w:rsidR="000E3FAF" w:rsidRDefault="000E3FAF" w:rsidP="000E3FAF">
      <w:r>
        <w:t>- **</w:t>
      </w:r>
      <w:proofErr w:type="gramStart"/>
      <w:r>
        <w:t>MACE:*</w:t>
      </w:r>
      <w:proofErr w:type="gramEnd"/>
      <w:r>
        <w:t>* MACE prices demonstrate variations, with some peaks and troughs.</w:t>
      </w:r>
    </w:p>
    <w:p w14:paraId="431A7FA1" w14:textId="77777777" w:rsidR="000E3FAF" w:rsidRDefault="000E3FAF" w:rsidP="000E3FAF">
      <w:r>
        <w:t>- **</w:t>
      </w:r>
      <w:proofErr w:type="gramStart"/>
      <w:r>
        <w:t>CASSIA:*</w:t>
      </w:r>
      <w:proofErr w:type="gramEnd"/>
      <w:r>
        <w:t>* CASSIA prices show fluctuations, with occasional peaks.</w:t>
      </w:r>
    </w:p>
    <w:p w14:paraId="6A9F293D" w14:textId="77777777" w:rsidR="000E3FAF" w:rsidRDefault="000E3FAF" w:rsidP="000E3FAF">
      <w:r>
        <w:t xml:space="preserve">- **MENTHA </w:t>
      </w:r>
      <w:proofErr w:type="gramStart"/>
      <w:r>
        <w:t>OIL:*</w:t>
      </w:r>
      <w:proofErr w:type="gramEnd"/>
      <w:r>
        <w:t>* MENTHA OIL prices exhibit variations, with some months showing higher prices.</w:t>
      </w:r>
    </w:p>
    <w:p w14:paraId="76FDFC9F" w14:textId="77777777" w:rsidR="000E3FAF" w:rsidRDefault="000E3FAF" w:rsidP="000E3FAF"/>
    <w:p w14:paraId="08D15C72" w14:textId="77777777" w:rsidR="000E3FAF" w:rsidRDefault="000E3FAF" w:rsidP="000E3FAF">
      <w:r>
        <w:t>### Overall Trends:</w:t>
      </w:r>
    </w:p>
    <w:p w14:paraId="62D43E7B" w14:textId="77777777" w:rsidR="000E3FAF" w:rsidRDefault="000E3FAF" w:rsidP="000E3FAF">
      <w:r>
        <w:t>- Overall, there are variations in the prices of different spices, with some exhibiting clear increasing or decreasing trends, and others showing fluctuations.</w:t>
      </w:r>
    </w:p>
    <w:p w14:paraId="036DCFF3" w14:textId="77777777" w:rsidR="000E3FAF" w:rsidRDefault="000E3FAF" w:rsidP="000E3FAF">
      <w:r>
        <w:t>- Seasonal factors may also impact the prices of certain spices.</w:t>
      </w:r>
    </w:p>
    <w:p w14:paraId="3CC1D02F" w14:textId="77777777" w:rsidR="000E3FAF" w:rsidRDefault="000E3FAF" w:rsidP="000E3FAF"/>
    <w:p w14:paraId="5DCAA007" w14:textId="7CD86F45" w:rsidR="000E3FAF" w:rsidRDefault="000E3FAF" w:rsidP="000E3FAF">
      <w:r>
        <w:t>OVERALL INSIGHTS:</w:t>
      </w:r>
    </w:p>
    <w:p w14:paraId="0C691348" w14:textId="7BA1BE6D" w:rsidR="000E3FAF" w:rsidRDefault="000E3FAF" w:rsidP="000E3FAF">
      <w:r>
        <w:rPr>
          <w:rFonts w:ascii="Segoe UI" w:hAnsi="Segoe UI" w:cs="Segoe UI"/>
          <w:color w:val="374151"/>
        </w:rPr>
        <w:t xml:space="preserve">The provided data on spice prices offers valuable insights into the dynamics of the spice market. Notably, it encompasses a diverse range of spices, each with its unique pricing trends and seasonality. Saffron emerges as the costliest spice, reaching a substantial price of 177,500 in October. While some spices, such as black pepper and cumin, exhibit consistent upward trends, others, like garlic and tamarind, show more fluctuation. Seasonal influences are apparent, with </w:t>
      </w:r>
      <w:r>
        <w:rPr>
          <w:rFonts w:ascii="Segoe UI" w:hAnsi="Segoe UI" w:cs="Segoe UI"/>
          <w:color w:val="374151"/>
        </w:rPr>
        <w:lastRenderedPageBreak/>
        <w:t>certain spices experiencing price peaks in specific months. This variability suggests a complex interplay of factors, including global demand, agricultural conditions, and geopolitical events, shaping the spice industry. Businesses operating in this market should be attuned to the diverse pricing dynamics of individual spices to make informed decisions and navigate the intricacies of this dynamic sector.</w:t>
      </w:r>
    </w:p>
    <w:p w14:paraId="1FF03014" w14:textId="77777777" w:rsidR="000E3FAF" w:rsidRDefault="000E3FAF" w:rsidP="00577154"/>
    <w:p w14:paraId="3E8B8A6A" w14:textId="65B305BE" w:rsidR="00577154" w:rsidRDefault="00577154" w:rsidP="00577154">
      <w:r>
        <w:t>Trend Analysis:</w:t>
      </w:r>
    </w:p>
    <w:p w14:paraId="4C7F898D" w14:textId="5BD0D99A" w:rsidR="00577154" w:rsidRDefault="00577154" w:rsidP="00577154">
      <w:r>
        <w:t xml:space="preserve">The data spans several months and </w:t>
      </w:r>
      <w:r w:rsidR="00664441">
        <w:t xml:space="preserve">3 </w:t>
      </w:r>
      <w:r>
        <w:t>years, allowing for trend analysis over time. For each spice, you can observe how prices fluctuate across different months and years.</w:t>
      </w:r>
    </w:p>
    <w:p w14:paraId="75E2B51A" w14:textId="77777777" w:rsidR="00577154" w:rsidRDefault="00577154" w:rsidP="00577154"/>
    <w:p w14:paraId="2EBF71AB" w14:textId="3D7613CF" w:rsidR="00577154" w:rsidRDefault="00577154" w:rsidP="00577154">
      <w:r>
        <w:t xml:space="preserve">Seasonal Patterns: </w:t>
      </w:r>
    </w:p>
    <w:p w14:paraId="0AE572C4" w14:textId="6DCEB9EC" w:rsidR="00577154" w:rsidRDefault="00577154" w:rsidP="00577154">
      <w:r>
        <w:t>Seasonal trends may impact spice prices. For example, certain spices might be more expensive during specific seasons. Analyzing seasonal patterns can help in procurement and pricing strategies.</w:t>
      </w:r>
    </w:p>
    <w:p w14:paraId="0E8C7520" w14:textId="77777777" w:rsidR="00577154" w:rsidRDefault="00577154" w:rsidP="00577154"/>
    <w:p w14:paraId="1F707E7B" w14:textId="1D66DF2D" w:rsidR="00577154" w:rsidRDefault="00577154" w:rsidP="00577154">
      <w:r>
        <w:t>Regional Price Variations:</w:t>
      </w:r>
    </w:p>
    <w:p w14:paraId="539ED4DE" w14:textId="77777777" w:rsidR="00577154" w:rsidRDefault="00577154" w:rsidP="00577154">
      <w:r>
        <w:t>Prices vary across different locations. For example, Cochin, Gangtok, Chennai, Delhi, and other locations show different price trends. Understanding the regional variations can be crucial for supply chain and distribution decisions.</w:t>
      </w:r>
    </w:p>
    <w:p w14:paraId="44796634" w14:textId="0713434D" w:rsidR="00387267" w:rsidRDefault="00387267" w:rsidP="00577154"/>
    <w:sectPr w:rsidR="0038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54"/>
    <w:rsid w:val="00075804"/>
    <w:rsid w:val="000E3FAF"/>
    <w:rsid w:val="00387267"/>
    <w:rsid w:val="00577154"/>
    <w:rsid w:val="00664441"/>
    <w:rsid w:val="00BD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E772"/>
  <w15:chartTrackingRefBased/>
  <w15:docId w15:val="{EC05F47D-5236-4467-A69E-E198C472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15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7715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7715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7715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7715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77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15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7715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7715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7715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7715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77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154"/>
    <w:rPr>
      <w:rFonts w:eastAsiaTheme="majorEastAsia" w:cstheme="majorBidi"/>
      <w:color w:val="272727" w:themeColor="text1" w:themeTint="D8"/>
    </w:rPr>
  </w:style>
  <w:style w:type="paragraph" w:styleId="Title">
    <w:name w:val="Title"/>
    <w:basedOn w:val="Normal"/>
    <w:next w:val="Normal"/>
    <w:link w:val="TitleChar"/>
    <w:uiPriority w:val="10"/>
    <w:qFormat/>
    <w:rsid w:val="00577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1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1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7154"/>
    <w:rPr>
      <w:i/>
      <w:iCs/>
      <w:color w:val="404040" w:themeColor="text1" w:themeTint="BF"/>
    </w:rPr>
  </w:style>
  <w:style w:type="paragraph" w:styleId="ListParagraph">
    <w:name w:val="List Paragraph"/>
    <w:basedOn w:val="Normal"/>
    <w:uiPriority w:val="34"/>
    <w:qFormat/>
    <w:rsid w:val="00577154"/>
    <w:pPr>
      <w:ind w:left="720"/>
      <w:contextualSpacing/>
    </w:pPr>
  </w:style>
  <w:style w:type="character" w:styleId="IntenseEmphasis">
    <w:name w:val="Intense Emphasis"/>
    <w:basedOn w:val="DefaultParagraphFont"/>
    <w:uiPriority w:val="21"/>
    <w:qFormat/>
    <w:rsid w:val="00577154"/>
    <w:rPr>
      <w:i/>
      <w:iCs/>
      <w:color w:val="365F91" w:themeColor="accent1" w:themeShade="BF"/>
    </w:rPr>
  </w:style>
  <w:style w:type="paragraph" w:styleId="IntenseQuote">
    <w:name w:val="Intense Quote"/>
    <w:basedOn w:val="Normal"/>
    <w:next w:val="Normal"/>
    <w:link w:val="IntenseQuoteChar"/>
    <w:uiPriority w:val="30"/>
    <w:qFormat/>
    <w:rsid w:val="0057715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77154"/>
    <w:rPr>
      <w:i/>
      <w:iCs/>
      <w:color w:val="365F91" w:themeColor="accent1" w:themeShade="BF"/>
    </w:rPr>
  </w:style>
  <w:style w:type="character" w:styleId="IntenseReference">
    <w:name w:val="Intense Reference"/>
    <w:basedOn w:val="DefaultParagraphFont"/>
    <w:uiPriority w:val="32"/>
    <w:qFormat/>
    <w:rsid w:val="0057715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Aravind</dc:creator>
  <cp:keywords/>
  <dc:description/>
  <cp:lastModifiedBy>K Aravind</cp:lastModifiedBy>
  <cp:revision>4</cp:revision>
  <dcterms:created xsi:type="dcterms:W3CDTF">2024-01-22T11:46:00Z</dcterms:created>
  <dcterms:modified xsi:type="dcterms:W3CDTF">2024-01-22T12:01:00Z</dcterms:modified>
</cp:coreProperties>
</file>