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0" w:lineRule="auto"/>
        <w:jc w:val="both"/>
        <w:rPr>
          <w:b w:val="1"/>
          <w:sz w:val="28"/>
          <w:szCs w:val="28"/>
        </w:rPr>
      </w:pPr>
      <w:r w:rsidDel="00000000" w:rsidR="00000000" w:rsidRPr="00000000">
        <w:rPr>
          <w:b w:val="1"/>
          <w:sz w:val="28"/>
          <w:szCs w:val="28"/>
          <w:rtl w:val="0"/>
        </w:rPr>
        <w:t xml:space="preserve">Implementation of tokenization, stemming/ Lemmatization and stop words removal</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Display all tokens in the form of word cloud</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Apply stop words removal</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Display the result of stemming and lemmatization</w:t>
      </w:r>
    </w:p>
    <w:p w:rsidR="00000000" w:rsidDel="00000000" w:rsidP="00000000" w:rsidRDefault="00000000" w:rsidRPr="00000000" w14:paraId="00000005">
      <w:pPr>
        <w:jc w:val="center"/>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8">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Para1:</w:t>
      </w:r>
    </w:p>
    <w:p w:rsidR="00000000" w:rsidDel="00000000" w:rsidP="00000000" w:rsidRDefault="00000000" w:rsidRPr="00000000" w14:paraId="00000009">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You are musicophile,” One who loves music”. In your interactions with your MCA classmates you found another musicophile ,”Ameyatma”(classmate) and become friends. Now you want to flaunt your programming skills and love for music to your friend. Write a </w:t>
      </w:r>
      <w:r w:rsidDel="00000000" w:rsidR="00000000" w:rsidRPr="00000000">
        <w:rPr>
          <w:rFonts w:ascii="Cambria" w:cs="Cambria" w:eastAsia="Cambria" w:hAnsi="Cambria"/>
          <w:b w:val="1"/>
          <w:color w:val="000000"/>
          <w:rtl w:val="0"/>
        </w:rPr>
        <w:t xml:space="preserve">class</w:t>
      </w:r>
      <w:r w:rsidDel="00000000" w:rsidR="00000000" w:rsidRPr="00000000">
        <w:rPr>
          <w:rFonts w:ascii="Cambria" w:cs="Cambria" w:eastAsia="Cambria" w:hAnsi="Cambria"/>
          <w:color w:val="000000"/>
          <w:rtl w:val="0"/>
        </w:rPr>
        <w:t xml:space="preserve"> called “</w:t>
      </w:r>
      <w:r w:rsidDel="00000000" w:rsidR="00000000" w:rsidRPr="00000000">
        <w:rPr>
          <w:rFonts w:ascii="Cambria" w:cs="Cambria" w:eastAsia="Cambria" w:hAnsi="Cambria"/>
          <w:b w:val="1"/>
          <w:color w:val="000000"/>
          <w:rtl w:val="0"/>
        </w:rPr>
        <w:t xml:space="preserve">showoff</w:t>
      </w:r>
      <w:r w:rsidDel="00000000" w:rsidR="00000000" w:rsidRPr="00000000">
        <w:rPr>
          <w:rFonts w:ascii="Cambria" w:cs="Cambria" w:eastAsia="Cambria" w:hAnsi="Cambria"/>
          <w:color w:val="000000"/>
          <w:rtl w:val="0"/>
        </w:rPr>
        <w:t xml:space="preserve">” which has a </w:t>
      </w:r>
      <w:r w:rsidDel="00000000" w:rsidR="00000000" w:rsidRPr="00000000">
        <w:rPr>
          <w:rFonts w:ascii="Cambria" w:cs="Cambria" w:eastAsia="Cambria" w:hAnsi="Cambria"/>
          <w:b w:val="1"/>
          <w:color w:val="000000"/>
          <w:rtl w:val="0"/>
        </w:rPr>
        <w:t xml:space="preserve">instance variable</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song</w:t>
      </w:r>
      <w:r w:rsidDel="00000000" w:rsidR="00000000" w:rsidRPr="00000000">
        <w:rPr>
          <w:rFonts w:ascii="Cambria" w:cs="Cambria" w:eastAsia="Cambria" w:hAnsi="Cambria"/>
          <w:color w:val="000000"/>
          <w:rtl w:val="0"/>
        </w:rPr>
        <w:t xml:space="preserve">”(String datatype) and a </w:t>
      </w:r>
      <w:r w:rsidDel="00000000" w:rsidR="00000000" w:rsidRPr="00000000">
        <w:rPr>
          <w:rFonts w:ascii="Cambria" w:cs="Cambria" w:eastAsia="Cambria" w:hAnsi="Cambria"/>
          <w:b w:val="1"/>
          <w:color w:val="000000"/>
          <w:rtl w:val="0"/>
        </w:rPr>
        <w:t xml:space="preserve">method</w:t>
      </w:r>
      <w:r w:rsidDel="00000000" w:rsidR="00000000" w:rsidRPr="00000000">
        <w:rPr>
          <w:rFonts w:ascii="Cambria" w:cs="Cambria" w:eastAsia="Cambria" w:hAnsi="Cambria"/>
          <w:color w:val="000000"/>
          <w:rtl w:val="0"/>
        </w:rPr>
        <w:t xml:space="preserve"> called “</w:t>
      </w:r>
      <w:r w:rsidDel="00000000" w:rsidR="00000000" w:rsidRPr="00000000">
        <w:rPr>
          <w:rFonts w:ascii="Cambria" w:cs="Cambria" w:eastAsia="Cambria" w:hAnsi="Cambria"/>
          <w:b w:val="1"/>
          <w:color w:val="000000"/>
          <w:rtl w:val="0"/>
        </w:rPr>
        <w:t xml:space="preserve">unscramble</w:t>
      </w:r>
      <w:r w:rsidDel="00000000" w:rsidR="00000000" w:rsidRPr="00000000">
        <w:rPr>
          <w:rFonts w:ascii="Cambria" w:cs="Cambria" w:eastAsia="Cambria" w:hAnsi="Cambria"/>
          <w:color w:val="000000"/>
          <w:rtl w:val="0"/>
        </w:rPr>
        <w:t xml:space="preserve">”. The method unscrambles the words in the string “song” and prints it. The variable “song” is a stanza from a song but is strange. It has words and numbers in between them, you need to order the words depending on the numbers and print the correct stanza. Consider the following example and run your program for the given two testcases. Create an object of the class and call the method. </w:t>
      </w:r>
    </w:p>
    <w:p w:rsidR="00000000" w:rsidDel="00000000" w:rsidP="00000000" w:rsidRDefault="00000000" w:rsidRPr="00000000" w14:paraId="0000000A">
      <w:pPr>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B">
      <w:pPr>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C">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Para2: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Arial" w:cs="Arial" w:eastAsia="Arial" w:hAnsi="Arial"/>
          <w:b w:val="0"/>
          <w:i w:val="0"/>
          <w:smallCaps w:val="0"/>
          <w:strike w:val="0"/>
          <w:color w:val="202122"/>
          <w:sz w:val="21"/>
          <w:szCs w:val="21"/>
          <w:u w:val="none"/>
          <w:shd w:fill="auto" w:val="clear"/>
          <w:vertAlign w:val="baseline"/>
        </w:rPr>
      </w:pPr>
      <w:r w:rsidDel="00000000" w:rsidR="00000000" w:rsidRPr="00000000">
        <w:rPr>
          <w:rFonts w:ascii="Arial" w:cs="Arial" w:eastAsia="Arial" w:hAnsi="Arial"/>
          <w:b w:val="1"/>
          <w:i w:val="0"/>
          <w:smallCaps w:val="0"/>
          <w:strike w:val="0"/>
          <w:color w:val="202122"/>
          <w:sz w:val="21"/>
          <w:szCs w:val="21"/>
          <w:u w:val="none"/>
          <w:shd w:fill="auto" w:val="clear"/>
          <w:vertAlign w:val="baseline"/>
          <w:rtl w:val="0"/>
        </w:rPr>
        <w:t xml:space="preserve">Social media mining</w:t>
      </w:r>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 is the process of obtaining </w:t>
      </w:r>
      <w:hyperlink r:id="rId6">
        <w:r w:rsidDel="00000000" w:rsidR="00000000" w:rsidRPr="00000000">
          <w:rPr>
            <w:rFonts w:ascii="Arial" w:cs="Arial" w:eastAsia="Arial" w:hAnsi="Arial"/>
            <w:b w:val="0"/>
            <w:i w:val="0"/>
            <w:smallCaps w:val="0"/>
            <w:strike w:val="0"/>
            <w:color w:val="3366cc"/>
            <w:sz w:val="21"/>
            <w:szCs w:val="21"/>
            <w:u w:val="none"/>
            <w:shd w:fill="auto" w:val="clear"/>
            <w:vertAlign w:val="baseline"/>
            <w:rtl w:val="0"/>
          </w:rPr>
          <w:t xml:space="preserve">big data</w:t>
        </w:r>
      </w:hyperlink>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 from </w:t>
      </w:r>
      <w:hyperlink r:id="rId7">
        <w:r w:rsidDel="00000000" w:rsidR="00000000" w:rsidRPr="00000000">
          <w:rPr>
            <w:rFonts w:ascii="Arial" w:cs="Arial" w:eastAsia="Arial" w:hAnsi="Arial"/>
            <w:b w:val="0"/>
            <w:i w:val="0"/>
            <w:smallCaps w:val="0"/>
            <w:strike w:val="0"/>
            <w:color w:val="3366cc"/>
            <w:sz w:val="21"/>
            <w:szCs w:val="21"/>
            <w:u w:val="none"/>
            <w:shd w:fill="auto" w:val="clear"/>
            <w:vertAlign w:val="baseline"/>
            <w:rtl w:val="0"/>
          </w:rPr>
          <w:t xml:space="preserve">user-generated content</w:t>
        </w:r>
      </w:hyperlink>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 on social media sites and </w:t>
      </w:r>
      <w:hyperlink r:id="rId8">
        <w:r w:rsidDel="00000000" w:rsidR="00000000" w:rsidRPr="00000000">
          <w:rPr>
            <w:rFonts w:ascii="Arial" w:cs="Arial" w:eastAsia="Arial" w:hAnsi="Arial"/>
            <w:b w:val="0"/>
            <w:i w:val="0"/>
            <w:smallCaps w:val="0"/>
            <w:strike w:val="0"/>
            <w:color w:val="3366cc"/>
            <w:sz w:val="21"/>
            <w:szCs w:val="21"/>
            <w:u w:val="none"/>
            <w:shd w:fill="auto" w:val="clear"/>
            <w:vertAlign w:val="baseline"/>
            <w:rtl w:val="0"/>
          </w:rPr>
          <w:t xml:space="preserve">mobile apps</w:t>
        </w:r>
      </w:hyperlink>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 in order to extract actionable patterns, form conclusions about users, and act upon the information, often for the purpose of advertising to users or conducting research. The term is an analogy to the resource extraction process of </w:t>
      </w:r>
      <w:hyperlink r:id="rId9">
        <w:r w:rsidDel="00000000" w:rsidR="00000000" w:rsidRPr="00000000">
          <w:rPr>
            <w:rFonts w:ascii="Arial" w:cs="Arial" w:eastAsia="Arial" w:hAnsi="Arial"/>
            <w:b w:val="0"/>
            <w:i w:val="0"/>
            <w:smallCaps w:val="0"/>
            <w:strike w:val="0"/>
            <w:color w:val="3366cc"/>
            <w:sz w:val="21"/>
            <w:szCs w:val="21"/>
            <w:u w:val="none"/>
            <w:shd w:fill="auto" w:val="clear"/>
            <w:vertAlign w:val="baseline"/>
            <w:rtl w:val="0"/>
          </w:rPr>
          <w:t xml:space="preserve">mining</w:t>
        </w:r>
      </w:hyperlink>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 for rare minerals. Resource extraction mining requires mining companies to shift through vast quantities of raw ore to find the precious minerals; likewise, social media mining requires human data analysts and automated software programs to shift through massive amounts of raw social media data in order to discern patterns and trends relating to social media usage, online behaviours, sharing of content, connections between individuals, online buying behaviour, and more. These patterns and trends are of interest to companies, governments and not-for-profit organizations, as these organizations can use these patterns and trends to design their strategies or introduce new programs, new products, processes or services.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Arial" w:cs="Arial" w:eastAsia="Arial" w:hAnsi="Arial"/>
          <w:b w:val="0"/>
          <w:i w:val="0"/>
          <w:smallCaps w:val="0"/>
          <w:strike w:val="0"/>
          <w:color w:val="202122"/>
          <w:sz w:val="21"/>
          <w:szCs w:val="21"/>
          <w:u w:val="none"/>
          <w:shd w:fill="auto" w:val="clear"/>
          <w:vertAlign w:val="baseline"/>
        </w:rPr>
      </w:pPr>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Social media mining uses a range of basic concepts from </w:t>
      </w:r>
      <w:hyperlink r:id="rId10">
        <w:r w:rsidDel="00000000" w:rsidR="00000000" w:rsidRPr="00000000">
          <w:rPr>
            <w:rFonts w:ascii="Arial" w:cs="Arial" w:eastAsia="Arial" w:hAnsi="Arial"/>
            <w:b w:val="0"/>
            <w:i w:val="0"/>
            <w:smallCaps w:val="0"/>
            <w:strike w:val="0"/>
            <w:color w:val="3366cc"/>
            <w:sz w:val="21"/>
            <w:szCs w:val="21"/>
            <w:u w:val="none"/>
            <w:shd w:fill="auto" w:val="clear"/>
            <w:vertAlign w:val="baseline"/>
            <w:rtl w:val="0"/>
          </w:rPr>
          <w:t xml:space="preserve">computer science</w:t>
        </w:r>
      </w:hyperlink>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 </w:t>
      </w:r>
      <w:hyperlink r:id="rId11">
        <w:r w:rsidDel="00000000" w:rsidR="00000000" w:rsidRPr="00000000">
          <w:rPr>
            <w:rFonts w:ascii="Arial" w:cs="Arial" w:eastAsia="Arial" w:hAnsi="Arial"/>
            <w:b w:val="0"/>
            <w:i w:val="0"/>
            <w:smallCaps w:val="0"/>
            <w:strike w:val="0"/>
            <w:color w:val="3366cc"/>
            <w:sz w:val="21"/>
            <w:szCs w:val="21"/>
            <w:u w:val="none"/>
            <w:shd w:fill="auto" w:val="clear"/>
            <w:vertAlign w:val="baseline"/>
            <w:rtl w:val="0"/>
          </w:rPr>
          <w:t xml:space="preserve">data mining</w:t>
        </w:r>
      </w:hyperlink>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 </w:t>
      </w:r>
      <w:hyperlink r:id="rId12">
        <w:r w:rsidDel="00000000" w:rsidR="00000000" w:rsidRPr="00000000">
          <w:rPr>
            <w:rFonts w:ascii="Arial" w:cs="Arial" w:eastAsia="Arial" w:hAnsi="Arial"/>
            <w:b w:val="0"/>
            <w:i w:val="0"/>
            <w:smallCaps w:val="0"/>
            <w:strike w:val="0"/>
            <w:color w:val="3366cc"/>
            <w:sz w:val="21"/>
            <w:szCs w:val="21"/>
            <w:u w:val="none"/>
            <w:shd w:fill="auto" w:val="clear"/>
            <w:vertAlign w:val="baseline"/>
            <w:rtl w:val="0"/>
          </w:rPr>
          <w:t xml:space="preserve">machine learning</w:t>
        </w:r>
      </w:hyperlink>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 and </w:t>
      </w:r>
      <w:hyperlink r:id="rId13">
        <w:r w:rsidDel="00000000" w:rsidR="00000000" w:rsidRPr="00000000">
          <w:rPr>
            <w:rFonts w:ascii="Arial" w:cs="Arial" w:eastAsia="Arial" w:hAnsi="Arial"/>
            <w:b w:val="0"/>
            <w:i w:val="0"/>
            <w:smallCaps w:val="0"/>
            <w:strike w:val="0"/>
            <w:color w:val="3366cc"/>
            <w:sz w:val="21"/>
            <w:szCs w:val="21"/>
            <w:u w:val="none"/>
            <w:shd w:fill="auto" w:val="clear"/>
            <w:vertAlign w:val="baseline"/>
            <w:rtl w:val="0"/>
          </w:rPr>
          <w:t xml:space="preserve">statistics</w:t>
        </w:r>
      </w:hyperlink>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 Social media miners develop </w:t>
      </w:r>
      <w:hyperlink r:id="rId14">
        <w:r w:rsidDel="00000000" w:rsidR="00000000" w:rsidRPr="00000000">
          <w:rPr>
            <w:rFonts w:ascii="Arial" w:cs="Arial" w:eastAsia="Arial" w:hAnsi="Arial"/>
            <w:b w:val="0"/>
            <w:i w:val="0"/>
            <w:smallCaps w:val="0"/>
            <w:strike w:val="0"/>
            <w:color w:val="3366cc"/>
            <w:sz w:val="21"/>
            <w:szCs w:val="21"/>
            <w:u w:val="none"/>
            <w:shd w:fill="auto" w:val="clear"/>
            <w:vertAlign w:val="baseline"/>
            <w:rtl w:val="0"/>
          </w:rPr>
          <w:t xml:space="preserve">algorithms</w:t>
        </w:r>
      </w:hyperlink>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 suitable for investigating massive files of social media data. Social media mining is based on theories and methodologies from </w:t>
      </w:r>
      <w:hyperlink r:id="rId15">
        <w:r w:rsidDel="00000000" w:rsidR="00000000" w:rsidRPr="00000000">
          <w:rPr>
            <w:rFonts w:ascii="Arial" w:cs="Arial" w:eastAsia="Arial" w:hAnsi="Arial"/>
            <w:b w:val="0"/>
            <w:i w:val="0"/>
            <w:smallCaps w:val="0"/>
            <w:strike w:val="0"/>
            <w:color w:val="3366cc"/>
            <w:sz w:val="21"/>
            <w:szCs w:val="21"/>
            <w:u w:val="none"/>
            <w:shd w:fill="auto" w:val="clear"/>
            <w:vertAlign w:val="baseline"/>
            <w:rtl w:val="0"/>
          </w:rPr>
          <w:t xml:space="preserve">social network analysis</w:t>
        </w:r>
      </w:hyperlink>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3366cc"/>
            <w:sz w:val="21"/>
            <w:szCs w:val="21"/>
            <w:u w:val="none"/>
            <w:shd w:fill="auto" w:val="clear"/>
            <w:vertAlign w:val="baseline"/>
            <w:rtl w:val="0"/>
          </w:rPr>
          <w:t xml:space="preserve">network science</w:t>
        </w:r>
      </w:hyperlink>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3366cc"/>
            <w:sz w:val="21"/>
            <w:szCs w:val="21"/>
            <w:u w:val="none"/>
            <w:shd w:fill="auto" w:val="clear"/>
            <w:vertAlign w:val="baseline"/>
            <w:rtl w:val="0"/>
          </w:rPr>
          <w:t xml:space="preserve">sociology</w:t>
        </w:r>
      </w:hyperlink>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 </w:t>
      </w:r>
      <w:hyperlink r:id="rId18">
        <w:r w:rsidDel="00000000" w:rsidR="00000000" w:rsidRPr="00000000">
          <w:rPr>
            <w:rFonts w:ascii="Arial" w:cs="Arial" w:eastAsia="Arial" w:hAnsi="Arial"/>
            <w:b w:val="0"/>
            <w:i w:val="0"/>
            <w:smallCaps w:val="0"/>
            <w:strike w:val="0"/>
            <w:color w:val="3366cc"/>
            <w:sz w:val="21"/>
            <w:szCs w:val="21"/>
            <w:u w:val="none"/>
            <w:shd w:fill="auto" w:val="clear"/>
            <w:vertAlign w:val="baseline"/>
            <w:rtl w:val="0"/>
          </w:rPr>
          <w:t xml:space="preserve">ethnography</w:t>
        </w:r>
      </w:hyperlink>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 optimization and mathematics. It encompasses the tools to formally represent, measure and model meaningful patterns from large-scale social media data.</w:t>
      </w:r>
      <w:hyperlink r:id="rId19">
        <w:r w:rsidDel="00000000" w:rsidR="00000000" w:rsidRPr="00000000">
          <w:rPr>
            <w:rFonts w:ascii="Arial" w:cs="Arial" w:eastAsia="Arial" w:hAnsi="Arial"/>
            <w:b w:val="0"/>
            <w:i w:val="0"/>
            <w:smallCaps w:val="0"/>
            <w:strike w:val="0"/>
            <w:color w:val="3366cc"/>
            <w:sz w:val="17"/>
            <w:szCs w:val="17"/>
            <w:u w:val="none"/>
            <w:shd w:fill="auto" w:val="clear"/>
            <w:vertAlign w:val="superscript"/>
            <w:rtl w:val="0"/>
          </w:rPr>
          <w:t xml:space="preserve">[1]</w:t>
        </w:r>
      </w:hyperlink>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 In the 2010s, major corporations, governments and not-for-profit organizations engaged in social media mining to obtain data about customers, clients and citizens.</w:t>
      </w:r>
    </w:p>
    <w:p w:rsidR="00000000" w:rsidDel="00000000" w:rsidP="00000000" w:rsidRDefault="00000000" w:rsidRPr="00000000" w14:paraId="0000000F">
      <w:pPr>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10">
      <w:pPr>
        <w:rPr>
          <w:rFonts w:ascii="Cambria" w:cs="Cambria" w:eastAsia="Cambria" w:hAnsi="Cambria"/>
          <w:b w:val="1"/>
        </w:rPr>
      </w:pPr>
      <w:r w:rsidDel="00000000" w:rsidR="00000000" w:rsidRPr="00000000">
        <w:rPr>
          <w:rtl w:val="0"/>
        </w:rPr>
      </w:r>
    </w:p>
    <w:p w:rsidR="00000000" w:rsidDel="00000000" w:rsidP="00000000" w:rsidRDefault="00000000" w:rsidRPr="00000000" w14:paraId="00000011">
      <w:pPr>
        <w:rPr>
          <w:rFonts w:ascii="Cambria" w:cs="Cambria" w:eastAsia="Cambria" w:hAnsi="Cambria"/>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MCA171 Python Programming -CAT 2 Component 2</w:t>
      </w:r>
    </w:p>
    <w:p w:rsidR="00000000" w:rsidDel="00000000" w:rsidP="00000000" w:rsidRDefault="00000000" w:rsidRPr="00000000" w14:paraId="0000002B">
      <w:pPr>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Date:13/10/2021 Time 10.30-12.30PM</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You are an aspiring “intelligencer”- secret spy. Unfortunately stuck with writing python code today. But you are an out and out  optimistic !. So mix passion with coding! Write a class called “intelligencer” which has an instance variable called “secret_code” (String datatype) and method called “decode”. The “secret_code” is as the name secret, it contains words and numbers in between them, the method “decode” will order the words depending on the numbers and print the secret message. Consider the following example and run your program for the given two testcases. Create an object of the class and call the method.</w:t>
      </w:r>
    </w:p>
    <w:p w:rsidR="00000000" w:rsidDel="00000000" w:rsidP="00000000" w:rsidRDefault="00000000" w:rsidRPr="00000000" w14:paraId="0000002F">
      <w:pPr>
        <w:rPr>
          <w:rFonts w:ascii="Cambria" w:cs="Cambria" w:eastAsia="Cambria" w:hAnsi="Cambria"/>
          <w:b w:val="1"/>
        </w:rPr>
      </w:pPr>
      <w:r w:rsidDel="00000000" w:rsidR="00000000" w:rsidRPr="00000000">
        <w:rPr>
          <w:rtl w:val="0"/>
        </w:rPr>
      </w:r>
    </w:p>
    <w:p w:rsidR="00000000" w:rsidDel="00000000" w:rsidP="00000000" w:rsidRDefault="00000000" w:rsidRPr="00000000" w14:paraId="00000030">
      <w:pPr>
        <w:rPr>
          <w:rFonts w:ascii="Cambria" w:cs="Cambria" w:eastAsia="Cambria" w:hAnsi="Cambria"/>
        </w:rPr>
      </w:pPr>
      <w:r w:rsidDel="00000000" w:rsidR="00000000" w:rsidRPr="00000000">
        <w:rPr>
          <w:rFonts w:ascii="Cambria" w:cs="Cambria" w:eastAsia="Cambria" w:hAnsi="Cambria"/>
          <w:b w:val="1"/>
          <w:rtl w:val="0"/>
        </w:rPr>
        <w:t xml:space="preserve">Example</w:t>
      </w:r>
      <w:r w:rsidDel="00000000" w:rsidR="00000000" w:rsidRPr="00000000">
        <w:rPr>
          <w:rFonts w:ascii="Cambria" w:cs="Cambria" w:eastAsia="Cambria" w:hAnsi="Cambria"/>
          <w:rtl w:val="0"/>
        </w:rPr>
        <w:t xml:space="preserve">:</w:t>
      </w:r>
    </w:p>
    <w:p w:rsidR="00000000" w:rsidDel="00000000" w:rsidP="00000000" w:rsidRDefault="00000000" w:rsidRPr="00000000" w14:paraId="00000031">
      <w:pPr>
        <w:rPr>
          <w:rFonts w:ascii="Cambria" w:cs="Cambria" w:eastAsia="Cambria" w:hAnsi="Cambria"/>
        </w:rPr>
      </w:pPr>
      <w:r w:rsidDel="00000000" w:rsidR="00000000" w:rsidRPr="00000000">
        <w:rPr>
          <w:rFonts w:ascii="Cambria" w:cs="Cambria" w:eastAsia="Cambria" w:hAnsi="Cambria"/>
          <w:rtl w:val="0"/>
        </w:rPr>
        <w:t xml:space="preserve">secret_code=” t1his to3o cr4azy i2s” , the method decode() will print -&gt;”this is too crazy”</w:t>
      </w:r>
    </w:p>
    <w:p w:rsidR="00000000" w:rsidDel="00000000" w:rsidP="00000000" w:rsidRDefault="00000000" w:rsidRPr="00000000" w14:paraId="00000032">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3">
      <w:pPr>
        <w:rPr>
          <w:rFonts w:ascii="Cambria" w:cs="Cambria" w:eastAsia="Cambria" w:hAnsi="Cambria"/>
        </w:rPr>
      </w:pPr>
      <w:r w:rsidDel="00000000" w:rsidR="00000000" w:rsidRPr="00000000">
        <w:rPr>
          <w:rFonts w:ascii="Cambria" w:cs="Cambria" w:eastAsia="Cambria" w:hAnsi="Cambria"/>
          <w:b w:val="1"/>
          <w:rtl w:val="0"/>
        </w:rPr>
        <w:t xml:space="preserve">Test case 1</w:t>
      </w:r>
      <w:r w:rsidDel="00000000" w:rsidR="00000000" w:rsidRPr="00000000">
        <w:rPr>
          <w:rFonts w:ascii="Cambria" w:cs="Cambria" w:eastAsia="Cambria" w:hAnsi="Cambria"/>
          <w:rtl w:val="0"/>
        </w:rPr>
        <w:t xml:space="preserve">:</w:t>
      </w:r>
    </w:p>
    <w:p w:rsidR="00000000" w:rsidDel="00000000" w:rsidP="00000000" w:rsidRDefault="00000000" w:rsidRPr="00000000" w14:paraId="00000034">
      <w:pPr>
        <w:rPr>
          <w:rFonts w:ascii="Cambria" w:cs="Cambria" w:eastAsia="Cambria" w:hAnsi="Cambria"/>
          <w:color w:val="202124"/>
          <w:highlight w:val="white"/>
        </w:rPr>
      </w:pPr>
      <w:r w:rsidDel="00000000" w:rsidR="00000000" w:rsidRPr="00000000">
        <w:rPr>
          <w:rFonts w:ascii="Cambria" w:cs="Cambria" w:eastAsia="Cambria" w:hAnsi="Cambria"/>
          <w:rtl w:val="0"/>
        </w:rPr>
        <w:t xml:space="preserve">secret_code =”informa7tion  Me1et Saturd5ay a2t fo6r o4n ca3fe” decode() will print -&gt;”</w:t>
      </w:r>
      <w:r w:rsidDel="00000000" w:rsidR="00000000" w:rsidRPr="00000000">
        <w:rPr>
          <w:rFonts w:ascii="Cambria" w:cs="Cambria" w:eastAsia="Cambria" w:hAnsi="Cambria"/>
          <w:color w:val="202124"/>
          <w:highlight w:val="white"/>
          <w:rtl w:val="0"/>
        </w:rPr>
        <w:t xml:space="preserve"> Meet at cafe on Saturday for information”</w:t>
      </w:r>
    </w:p>
    <w:p w:rsidR="00000000" w:rsidDel="00000000" w:rsidP="00000000" w:rsidRDefault="00000000" w:rsidRPr="00000000" w14:paraId="00000035">
      <w:pPr>
        <w:rPr>
          <w:rFonts w:ascii="Cambria" w:cs="Cambria" w:eastAsia="Cambria" w:hAnsi="Cambria"/>
          <w:color w:val="202124"/>
        </w:rPr>
      </w:pPr>
      <w:r w:rsidDel="00000000" w:rsidR="00000000" w:rsidRPr="00000000">
        <w:rPr>
          <w:rtl w:val="0"/>
        </w:rPr>
      </w:r>
    </w:p>
    <w:p w:rsidR="00000000" w:rsidDel="00000000" w:rsidP="00000000" w:rsidRDefault="00000000" w:rsidRPr="00000000" w14:paraId="00000036">
      <w:pPr>
        <w:rPr>
          <w:rFonts w:ascii="Cambria" w:cs="Cambria" w:eastAsia="Cambria" w:hAnsi="Cambria"/>
          <w:color w:val="202124"/>
        </w:rPr>
      </w:pPr>
      <w:r w:rsidDel="00000000" w:rsidR="00000000" w:rsidRPr="00000000">
        <w:rPr>
          <w:rFonts w:ascii="Cambria" w:cs="Cambria" w:eastAsia="Cambria" w:hAnsi="Cambria"/>
          <w:b w:val="1"/>
          <w:color w:val="202124"/>
          <w:rtl w:val="0"/>
        </w:rPr>
        <w:t xml:space="preserve">Test case 2</w:t>
      </w:r>
      <w:r w:rsidDel="00000000" w:rsidR="00000000" w:rsidRPr="00000000">
        <w:rPr>
          <w:rFonts w:ascii="Cambria" w:cs="Cambria" w:eastAsia="Cambria" w:hAnsi="Cambria"/>
          <w:color w:val="202124"/>
          <w:rtl w:val="0"/>
        </w:rPr>
        <w:t xml:space="preserve">: </w:t>
      </w:r>
    </w:p>
    <w:p w:rsidR="00000000" w:rsidDel="00000000" w:rsidP="00000000" w:rsidRDefault="00000000" w:rsidRPr="00000000" w14:paraId="00000037">
      <w:pPr>
        <w:rPr>
          <w:rFonts w:ascii="Cambria" w:cs="Cambria" w:eastAsia="Cambria" w:hAnsi="Cambria"/>
        </w:rPr>
      </w:pPr>
      <w:r w:rsidDel="00000000" w:rsidR="00000000" w:rsidRPr="00000000">
        <w:rPr>
          <w:rFonts w:ascii="Cambria" w:cs="Cambria" w:eastAsia="Cambria" w:hAnsi="Cambria"/>
          <w:rtl w:val="0"/>
        </w:rPr>
        <w:t xml:space="preserve">secret_code =”no6t exerc2ise Thi1s I4 wil5l suc3ks cod7de”, decode() will print-&gt;” This exercise sucks I will not code”</w:t>
      </w:r>
    </w:p>
    <w:p w:rsidR="00000000" w:rsidDel="00000000" w:rsidP="00000000" w:rsidRDefault="00000000" w:rsidRPr="00000000" w14:paraId="00000038">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C">
      <w:pPr>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D">
      <w:pPr>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E">
      <w:pPr>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F">
      <w:pPr>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0">
      <w:pPr>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1">
      <w:pPr>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2">
      <w:pPr>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3">
      <w:pPr>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4">
      <w:pPr>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5">
      <w:pPr>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6">
      <w:pPr>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7">
      <w:pPr>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8">
      <w:pPr>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9">
      <w:pPr>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A">
      <w:pPr>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B">
      <w:pPr>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C">
      <w:pPr>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D">
      <w:pPr>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E">
      <w:pPr>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F">
      <w:pPr>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50">
      <w:pPr>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51">
      <w:pPr>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MCA171 Python Programming -CAT 2 Component 2</w:t>
      </w:r>
    </w:p>
    <w:p w:rsidR="00000000" w:rsidDel="00000000" w:rsidP="00000000" w:rsidRDefault="00000000" w:rsidRPr="00000000" w14:paraId="00000052">
      <w:pPr>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Date:13/10/2021 Time 10.30-12.30PM</w:t>
      </w:r>
    </w:p>
    <w:p w:rsidR="00000000" w:rsidDel="00000000" w:rsidP="00000000" w:rsidRDefault="00000000" w:rsidRPr="00000000" w14:paraId="00000053">
      <w:pPr>
        <w:jc w:val="cente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54">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You are a “Marvel” fan and today you feel like binging few movies of Marvel. Unfortunately you are struck in CAT2 exam of Python. You are irritated but being the “Cool Geek” you figure out to involve Marvel in your code. Write a class called”Love_For_Marvel” with an instance variable called “famous_quote”(String datatype) and method called print_the_quote, it prints the famous_quote. but it is little strange, it is jumbled with a numbers and the method should reorder it and print the proper quote. Consider the following example and run your program for the given two testcases. Create an object of the class and call the method.</w:t>
      </w:r>
    </w:p>
    <w:p w:rsidR="00000000" w:rsidDel="00000000" w:rsidP="00000000" w:rsidRDefault="00000000" w:rsidRPr="00000000" w14:paraId="00000055">
      <w:pPr>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56">
      <w:pPr>
        <w:rPr>
          <w:rFonts w:ascii="Cambria" w:cs="Cambria" w:eastAsia="Cambria" w:hAnsi="Cambria"/>
        </w:rPr>
      </w:pPr>
      <w:r w:rsidDel="00000000" w:rsidR="00000000" w:rsidRPr="00000000">
        <w:rPr>
          <w:rFonts w:ascii="Cambria" w:cs="Cambria" w:eastAsia="Cambria" w:hAnsi="Cambria"/>
          <w:b w:val="1"/>
          <w:rtl w:val="0"/>
        </w:rPr>
        <w:t xml:space="preserve">Example</w:t>
      </w:r>
      <w:r w:rsidDel="00000000" w:rsidR="00000000" w:rsidRPr="00000000">
        <w:rPr>
          <w:rFonts w:ascii="Cambria" w:cs="Cambria" w:eastAsia="Cambria" w:hAnsi="Cambria"/>
          <w:rtl w:val="0"/>
        </w:rPr>
        <w:t xml:space="preserve">:</w:t>
      </w:r>
    </w:p>
    <w:p w:rsidR="00000000" w:rsidDel="00000000" w:rsidP="00000000" w:rsidRDefault="00000000" w:rsidRPr="00000000" w14:paraId="00000057">
      <w:pPr>
        <w:rPr>
          <w:rFonts w:ascii="Cambria" w:cs="Cambria" w:eastAsia="Cambria" w:hAnsi="Cambria"/>
        </w:rPr>
      </w:pPr>
      <w:r w:rsidDel="00000000" w:rsidR="00000000" w:rsidRPr="00000000">
        <w:rPr>
          <w:rFonts w:ascii="Cambria" w:cs="Cambria" w:eastAsia="Cambria" w:hAnsi="Cambria"/>
          <w:color w:val="000000"/>
          <w:rtl w:val="0"/>
        </w:rPr>
        <w:t xml:space="preserve">famous_quote</w:t>
      </w:r>
      <w:r w:rsidDel="00000000" w:rsidR="00000000" w:rsidRPr="00000000">
        <w:rPr>
          <w:rFonts w:ascii="Cambria" w:cs="Cambria" w:eastAsia="Cambria" w:hAnsi="Cambria"/>
          <w:rtl w:val="0"/>
        </w:rPr>
        <w:t xml:space="preserve"> =” t1his dam3n cr4azy i2s” , the method </w:t>
      </w:r>
      <w:r w:rsidDel="00000000" w:rsidR="00000000" w:rsidRPr="00000000">
        <w:rPr>
          <w:rFonts w:ascii="Cambria" w:cs="Cambria" w:eastAsia="Cambria" w:hAnsi="Cambria"/>
          <w:color w:val="000000"/>
          <w:rtl w:val="0"/>
        </w:rPr>
        <w:t xml:space="preserve">print_the_quote</w:t>
      </w:r>
      <w:r w:rsidDel="00000000" w:rsidR="00000000" w:rsidRPr="00000000">
        <w:rPr>
          <w:rFonts w:ascii="Cambria" w:cs="Cambria" w:eastAsia="Cambria" w:hAnsi="Cambria"/>
          <w:rtl w:val="0"/>
        </w:rPr>
        <w:t xml:space="preserve"> () will print           -&gt;”this is damn crazy”</w:t>
      </w:r>
    </w:p>
    <w:p w:rsidR="00000000" w:rsidDel="00000000" w:rsidP="00000000" w:rsidRDefault="00000000" w:rsidRPr="00000000" w14:paraId="00000058">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59">
      <w:pPr>
        <w:rPr>
          <w:rFonts w:ascii="Cambria" w:cs="Cambria" w:eastAsia="Cambria" w:hAnsi="Cambria"/>
        </w:rPr>
      </w:pPr>
      <w:r w:rsidDel="00000000" w:rsidR="00000000" w:rsidRPr="00000000">
        <w:rPr>
          <w:rFonts w:ascii="Cambria" w:cs="Cambria" w:eastAsia="Cambria" w:hAnsi="Cambria"/>
          <w:b w:val="1"/>
          <w:rtl w:val="0"/>
        </w:rPr>
        <w:t xml:space="preserve">Test case 1</w:t>
      </w:r>
      <w:r w:rsidDel="00000000" w:rsidR="00000000" w:rsidRPr="00000000">
        <w:rPr>
          <w:rFonts w:ascii="Cambria" w:cs="Cambria" w:eastAsia="Cambria" w:hAnsi="Cambria"/>
          <w:rtl w:val="0"/>
        </w:rPr>
        <w:t xml:space="preserve">:</w:t>
      </w:r>
    </w:p>
    <w:p w:rsidR="00000000" w:rsidDel="00000000" w:rsidP="00000000" w:rsidRDefault="00000000" w:rsidRPr="00000000" w14:paraId="0000005A">
      <w:pPr>
        <w:rPr>
          <w:rFonts w:ascii="Cambria" w:cs="Cambria" w:eastAsia="Cambria" w:hAnsi="Cambria"/>
        </w:rPr>
      </w:pPr>
      <w:r w:rsidDel="00000000" w:rsidR="00000000" w:rsidRPr="00000000">
        <w:rPr>
          <w:rFonts w:ascii="Cambria" w:cs="Cambria" w:eastAsia="Cambria" w:hAnsi="Cambria"/>
          <w:color w:val="000000"/>
          <w:rtl w:val="0"/>
        </w:rPr>
        <w:t xml:space="preserve">famous_quote</w:t>
      </w:r>
      <w:r w:rsidDel="00000000" w:rsidR="00000000" w:rsidRPr="00000000">
        <w:rPr>
          <w:rFonts w:ascii="Cambria" w:cs="Cambria" w:eastAsia="Cambria" w:hAnsi="Cambria"/>
          <w:rtl w:val="0"/>
        </w:rPr>
        <w:t xml:space="preserve"> =”thi7s  The1re Star5k  wa2s kno6ws ide4a a3n” </w:t>
      </w:r>
      <w:r w:rsidDel="00000000" w:rsidR="00000000" w:rsidRPr="00000000">
        <w:rPr>
          <w:rFonts w:ascii="Cambria" w:cs="Cambria" w:eastAsia="Cambria" w:hAnsi="Cambria"/>
          <w:color w:val="000000"/>
          <w:rtl w:val="0"/>
        </w:rPr>
        <w:t xml:space="preserve">print_the_quote</w:t>
      </w:r>
      <w:r w:rsidDel="00000000" w:rsidR="00000000" w:rsidRPr="00000000">
        <w:rPr>
          <w:rFonts w:ascii="Cambria" w:cs="Cambria" w:eastAsia="Cambria" w:hAnsi="Cambria"/>
          <w:rtl w:val="0"/>
        </w:rPr>
        <w:t xml:space="preserve"> () will print -&gt;”</w:t>
      </w:r>
      <w:r w:rsidDel="00000000" w:rsidR="00000000" w:rsidRPr="00000000">
        <w:rPr>
          <w:rFonts w:ascii="Cambria" w:cs="Cambria" w:eastAsia="Cambria" w:hAnsi="Cambria"/>
          <w:color w:val="202124"/>
          <w:highlight w:val="white"/>
          <w:rtl w:val="0"/>
        </w:rPr>
        <w:t xml:space="preserve"> </w:t>
      </w:r>
      <w:r w:rsidDel="00000000" w:rsidR="00000000" w:rsidRPr="00000000">
        <w:rPr>
          <w:rFonts w:ascii="Cambria" w:cs="Cambria" w:eastAsia="Cambria" w:hAnsi="Cambria"/>
          <w:color w:val="333333"/>
          <w:highlight w:val="white"/>
          <w:rtl w:val="0"/>
        </w:rPr>
        <w:t xml:space="preserve">There was an idea Stark knows this</w:t>
      </w:r>
      <w:r w:rsidDel="00000000" w:rsidR="00000000" w:rsidRPr="00000000">
        <w:rPr>
          <w:rFonts w:ascii="Cambria" w:cs="Cambria" w:eastAsia="Cambria" w:hAnsi="Cambria"/>
          <w:rtl w:val="0"/>
        </w:rPr>
        <w:t xml:space="preserve">”</w:t>
      </w:r>
    </w:p>
    <w:p w:rsidR="00000000" w:rsidDel="00000000" w:rsidP="00000000" w:rsidRDefault="00000000" w:rsidRPr="00000000" w14:paraId="0000005B">
      <w:pPr>
        <w:rPr>
          <w:rFonts w:ascii="Cambria" w:cs="Cambria" w:eastAsia="Cambria" w:hAnsi="Cambria"/>
          <w:color w:val="202124"/>
        </w:rPr>
      </w:pPr>
      <w:r w:rsidDel="00000000" w:rsidR="00000000" w:rsidRPr="00000000">
        <w:rPr>
          <w:rtl w:val="0"/>
        </w:rPr>
      </w:r>
    </w:p>
    <w:p w:rsidR="00000000" w:rsidDel="00000000" w:rsidP="00000000" w:rsidRDefault="00000000" w:rsidRPr="00000000" w14:paraId="0000005C">
      <w:pPr>
        <w:rPr>
          <w:rFonts w:ascii="Cambria" w:cs="Cambria" w:eastAsia="Cambria" w:hAnsi="Cambria"/>
          <w:color w:val="202124"/>
        </w:rPr>
      </w:pPr>
      <w:r w:rsidDel="00000000" w:rsidR="00000000" w:rsidRPr="00000000">
        <w:rPr>
          <w:rFonts w:ascii="Cambria" w:cs="Cambria" w:eastAsia="Cambria" w:hAnsi="Cambria"/>
          <w:b w:val="1"/>
          <w:color w:val="202124"/>
          <w:rtl w:val="0"/>
        </w:rPr>
        <w:t xml:space="preserve">Test case 2</w:t>
      </w:r>
      <w:r w:rsidDel="00000000" w:rsidR="00000000" w:rsidRPr="00000000">
        <w:rPr>
          <w:rFonts w:ascii="Cambria" w:cs="Cambria" w:eastAsia="Cambria" w:hAnsi="Cambria"/>
          <w:color w:val="202124"/>
          <w:rtl w:val="0"/>
        </w:rPr>
        <w:t xml:space="preserve">: </w:t>
      </w:r>
    </w:p>
    <w:p w:rsidR="00000000" w:rsidDel="00000000" w:rsidP="00000000" w:rsidRDefault="00000000" w:rsidRPr="00000000" w14:paraId="0000005D">
      <w:pPr>
        <w:rPr/>
      </w:pPr>
      <w:r w:rsidDel="00000000" w:rsidR="00000000" w:rsidRPr="00000000">
        <w:rPr>
          <w:rFonts w:ascii="Cambria" w:cs="Cambria" w:eastAsia="Cambria" w:hAnsi="Cambria"/>
          <w:color w:val="000000"/>
          <w:rtl w:val="0"/>
        </w:rPr>
        <w:t xml:space="preserve">famous_quote</w:t>
      </w:r>
      <w:r w:rsidDel="00000000" w:rsidR="00000000" w:rsidRPr="00000000">
        <w:rPr>
          <w:rFonts w:ascii="Cambria" w:cs="Cambria" w:eastAsia="Cambria" w:hAnsi="Cambria"/>
          <w:rtl w:val="0"/>
        </w:rPr>
        <w:t xml:space="preserve"> =”foo6lish wi2se Th1e bri4dges whi5le buil3d barr7iers”, </w:t>
      </w:r>
      <w:r w:rsidDel="00000000" w:rsidR="00000000" w:rsidRPr="00000000">
        <w:rPr>
          <w:rFonts w:ascii="Cambria" w:cs="Cambria" w:eastAsia="Cambria" w:hAnsi="Cambria"/>
          <w:color w:val="000000"/>
          <w:rtl w:val="0"/>
        </w:rPr>
        <w:t xml:space="preserve">print_the_quote</w:t>
      </w:r>
      <w:r w:rsidDel="00000000" w:rsidR="00000000" w:rsidRPr="00000000">
        <w:rPr>
          <w:rFonts w:ascii="Cambria" w:cs="Cambria" w:eastAsia="Cambria" w:hAnsi="Cambria"/>
          <w:rtl w:val="0"/>
        </w:rPr>
        <w:t xml:space="preserve"> () will print-&gt;” The wise build bridges while  foolish barriers</w:t>
      </w:r>
      <w:r w:rsidDel="00000000" w:rsidR="00000000" w:rsidRPr="00000000">
        <w:rPr>
          <w:rFonts w:ascii="Inter" w:cs="Inter" w:eastAsia="Inter" w:hAnsi="Inter"/>
          <w:color w:val="333333"/>
          <w:sz w:val="27"/>
          <w:szCs w:val="27"/>
          <w:highlight w:val="white"/>
          <w:rtl w:val="0"/>
        </w:rPr>
        <w:t xml:space="preserve">."</w:t>
      </w:r>
      <w:r w:rsidDel="00000000" w:rsidR="00000000" w:rsidRPr="00000000">
        <w:rPr>
          <w:rtl w:val="0"/>
        </w:rPr>
      </w:r>
    </w:p>
    <w:p w:rsidR="00000000" w:rsidDel="00000000" w:rsidP="00000000" w:rsidRDefault="00000000" w:rsidRPr="00000000" w14:paraId="0000005E">
      <w:pPr>
        <w:rPr>
          <w:rFonts w:ascii="Cambria" w:cs="Cambria" w:eastAsia="Cambria" w:hAnsi="Cambria"/>
          <w:color w:val="000000"/>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w:font w:name="Arial"/>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Data_mining" TargetMode="External"/><Relationship Id="rId10" Type="http://schemas.openxmlformats.org/officeDocument/2006/relationships/hyperlink" Target="https://en.wikipedia.org/wiki/Computer_science" TargetMode="External"/><Relationship Id="rId13" Type="http://schemas.openxmlformats.org/officeDocument/2006/relationships/hyperlink" Target="https://en.wikipedia.org/wiki/Statistics" TargetMode="External"/><Relationship Id="rId12" Type="http://schemas.openxmlformats.org/officeDocument/2006/relationships/hyperlink" Target="https://en.wikipedia.org/wiki/Machine_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ining" TargetMode="External"/><Relationship Id="rId15" Type="http://schemas.openxmlformats.org/officeDocument/2006/relationships/hyperlink" Target="https://en.wikipedia.org/wiki/Social_network_analysis" TargetMode="External"/><Relationship Id="rId14" Type="http://schemas.openxmlformats.org/officeDocument/2006/relationships/hyperlink" Target="https://en.wikipedia.org/wiki/Algorithm" TargetMode="External"/><Relationship Id="rId17" Type="http://schemas.openxmlformats.org/officeDocument/2006/relationships/hyperlink" Target="https://en.wikipedia.org/wiki/Sociology" TargetMode="External"/><Relationship Id="rId16" Type="http://schemas.openxmlformats.org/officeDocument/2006/relationships/hyperlink" Target="https://en.wikipedia.org/wiki/Network_science" TargetMode="External"/><Relationship Id="rId5" Type="http://schemas.openxmlformats.org/officeDocument/2006/relationships/styles" Target="styles.xml"/><Relationship Id="rId19" Type="http://schemas.openxmlformats.org/officeDocument/2006/relationships/hyperlink" Target="https://en.wikipedia.org/wiki/Social_media_mining#cite_note-Zafarani-1" TargetMode="External"/><Relationship Id="rId6" Type="http://schemas.openxmlformats.org/officeDocument/2006/relationships/hyperlink" Target="https://en.wikipedia.org/wiki/Big_data" TargetMode="External"/><Relationship Id="rId18" Type="http://schemas.openxmlformats.org/officeDocument/2006/relationships/hyperlink" Target="https://en.wikipedia.org/wiki/Ethnography" TargetMode="External"/><Relationship Id="rId7" Type="http://schemas.openxmlformats.org/officeDocument/2006/relationships/hyperlink" Target="https://en.wikipedia.org/wiki/User-generated_content" TargetMode="External"/><Relationship Id="rId8" Type="http://schemas.openxmlformats.org/officeDocument/2006/relationships/hyperlink" Target="https://en.wikipedia.org/wiki/Mobile_ap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