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DAD25" w14:textId="77777777" w:rsidR="00B54F8B" w:rsidRDefault="00B54F8B" w:rsidP="00B54F8B">
      <w:r>
        <w:t xml:space="preserve">project </w:t>
      </w:r>
      <w:proofErr w:type="gramStart"/>
      <w:r>
        <w:t>title :</w:t>
      </w:r>
      <w:proofErr w:type="gramEnd"/>
      <w:r>
        <w:t xml:space="preserve"> Business Profitability Analysis using </w:t>
      </w:r>
      <w:proofErr w:type="spellStart"/>
      <w:r>
        <w:t>mysql</w:t>
      </w:r>
      <w:proofErr w:type="spellEnd"/>
      <w:r>
        <w:t xml:space="preserve"> </w:t>
      </w:r>
    </w:p>
    <w:p w14:paraId="32A81BE4" w14:textId="77777777" w:rsidR="00B54F8B" w:rsidRDefault="00B54F8B" w:rsidP="00B54F8B">
      <w:r>
        <w:t xml:space="preserve"> </w:t>
      </w:r>
      <w:proofErr w:type="gramStart"/>
      <w:r>
        <w:t>objective :</w:t>
      </w:r>
      <w:proofErr w:type="gramEnd"/>
      <w:r>
        <w:t xml:space="preserve"> Developed a MySQL project to </w:t>
      </w:r>
      <w:proofErr w:type="spellStart"/>
      <w:r>
        <w:t>analyze</w:t>
      </w:r>
      <w:proofErr w:type="spellEnd"/>
      <w:r>
        <w:t xml:space="preserve"> company financial performance, </w:t>
      </w:r>
    </w:p>
    <w:p w14:paraId="34E217C3" w14:textId="7642BD30" w:rsidR="00724E99" w:rsidRDefault="00B54F8B" w:rsidP="00B54F8B">
      <w:r>
        <w:t xml:space="preserve"> including revenue, expenses, and profitability, demonstrating data extraction, aggregation, and reporting skills.</w:t>
      </w:r>
    </w:p>
    <w:p w14:paraId="4E075C93" w14:textId="71398522" w:rsidR="00D168BD" w:rsidRPr="00D168BD" w:rsidRDefault="00960BC0" w:rsidP="00D168BD">
      <w:pPr>
        <w:rPr>
          <w:b/>
          <w:bCs/>
        </w:rPr>
      </w:pPr>
      <w:r w:rsidRPr="00960BC0">
        <w:rPr>
          <w:b/>
          <w:bCs/>
        </w:rPr>
        <w:t>Real-Time Uses of Financial Data Analysis (MySQL)</w:t>
      </w:r>
    </w:p>
    <w:tbl>
      <w:tblPr>
        <w:tblW w:w="10348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902"/>
        <w:gridCol w:w="2636"/>
        <w:gridCol w:w="2555"/>
        <w:gridCol w:w="2546"/>
      </w:tblGrid>
      <w:tr w:rsidR="00D168BD" w:rsidRPr="00D168BD" w14:paraId="13F2C889" w14:textId="77777777" w:rsidTr="00D168BD">
        <w:trPr>
          <w:tblHeader/>
          <w:tblCellSpacing w:w="15" w:type="dxa"/>
        </w:trPr>
        <w:tc>
          <w:tcPr>
            <w:tcW w:w="664" w:type="dxa"/>
            <w:vAlign w:val="center"/>
            <w:hideMark/>
          </w:tcPr>
          <w:p w14:paraId="5906C51E" w14:textId="77777777" w:rsidR="00D168BD" w:rsidRPr="00D168BD" w:rsidRDefault="00D168BD" w:rsidP="00D168BD">
            <w:pPr>
              <w:rPr>
                <w:b/>
                <w:bCs/>
              </w:rPr>
            </w:pPr>
            <w:r w:rsidRPr="00D168BD">
              <w:rPr>
                <w:b/>
                <w:bCs/>
              </w:rPr>
              <w:t>#</w:t>
            </w:r>
          </w:p>
        </w:tc>
        <w:tc>
          <w:tcPr>
            <w:tcW w:w="1872" w:type="dxa"/>
            <w:vAlign w:val="center"/>
            <w:hideMark/>
          </w:tcPr>
          <w:p w14:paraId="73C4FF2A" w14:textId="77777777" w:rsidR="00D168BD" w:rsidRPr="00D168BD" w:rsidRDefault="00D168BD" w:rsidP="00D168BD">
            <w:pPr>
              <w:rPr>
                <w:b/>
                <w:bCs/>
              </w:rPr>
            </w:pPr>
            <w:r w:rsidRPr="00D168BD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77DE458" w14:textId="77777777" w:rsidR="00D168BD" w:rsidRPr="00D168BD" w:rsidRDefault="00D168BD" w:rsidP="00D168BD">
            <w:pPr>
              <w:rPr>
                <w:b/>
                <w:bCs/>
              </w:rPr>
            </w:pPr>
            <w:r w:rsidRPr="00D168BD">
              <w:rPr>
                <w:b/>
                <w:bCs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63ADE7FF" w14:textId="77777777" w:rsidR="00D168BD" w:rsidRPr="00D168BD" w:rsidRDefault="00D168BD" w:rsidP="00D168BD">
            <w:pPr>
              <w:rPr>
                <w:b/>
                <w:bCs/>
              </w:rPr>
            </w:pPr>
            <w:r w:rsidRPr="00D168BD">
              <w:rPr>
                <w:b/>
                <w:bCs/>
              </w:rPr>
              <w:t>Real Example</w:t>
            </w:r>
          </w:p>
        </w:tc>
        <w:tc>
          <w:tcPr>
            <w:tcW w:w="2501" w:type="dxa"/>
            <w:vAlign w:val="center"/>
            <w:hideMark/>
          </w:tcPr>
          <w:p w14:paraId="21AA0E49" w14:textId="77777777" w:rsidR="00D168BD" w:rsidRPr="00D168BD" w:rsidRDefault="00D168BD" w:rsidP="00D168BD">
            <w:pPr>
              <w:rPr>
                <w:b/>
                <w:bCs/>
              </w:rPr>
            </w:pPr>
            <w:r w:rsidRPr="00D168BD">
              <w:rPr>
                <w:b/>
                <w:bCs/>
              </w:rPr>
              <w:t>Benefit</w:t>
            </w:r>
          </w:p>
        </w:tc>
      </w:tr>
      <w:tr w:rsidR="00D168BD" w:rsidRPr="00D168BD" w14:paraId="70DB001C" w14:textId="77777777" w:rsidTr="00D168B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6403E438" w14:textId="77777777" w:rsidR="00D168BD" w:rsidRPr="00D168BD" w:rsidRDefault="00D168BD" w:rsidP="00D168BD">
            <w:r w:rsidRPr="00D168BD">
              <w:t>1</w:t>
            </w:r>
          </w:p>
        </w:tc>
        <w:tc>
          <w:tcPr>
            <w:tcW w:w="1872" w:type="dxa"/>
            <w:vAlign w:val="center"/>
            <w:hideMark/>
          </w:tcPr>
          <w:p w14:paraId="045717E2" w14:textId="77777777" w:rsidR="00D168BD" w:rsidRPr="00D168BD" w:rsidRDefault="00D168BD" w:rsidP="00D168BD">
            <w:r w:rsidRPr="00D168BD">
              <w:t>Revenue &amp; Expense Tracking</w:t>
            </w:r>
          </w:p>
        </w:tc>
        <w:tc>
          <w:tcPr>
            <w:tcW w:w="0" w:type="auto"/>
            <w:vAlign w:val="center"/>
            <w:hideMark/>
          </w:tcPr>
          <w:p w14:paraId="1C3BDCEB" w14:textId="77777777" w:rsidR="00D168BD" w:rsidRPr="00D168BD" w:rsidRDefault="00D168BD" w:rsidP="00D168BD">
            <w:r w:rsidRPr="00D168BD">
              <w:t>Monitor revenue and expenses</w:t>
            </w:r>
          </w:p>
        </w:tc>
        <w:tc>
          <w:tcPr>
            <w:tcW w:w="0" w:type="auto"/>
            <w:vAlign w:val="center"/>
            <w:hideMark/>
          </w:tcPr>
          <w:p w14:paraId="3F96F678" w14:textId="77777777" w:rsidR="00D168BD" w:rsidRPr="00D168BD" w:rsidRDefault="00D168BD" w:rsidP="00D168BD">
            <w:r w:rsidRPr="00D168BD">
              <w:t>Compare monthly sales vs costs</w:t>
            </w:r>
          </w:p>
        </w:tc>
        <w:tc>
          <w:tcPr>
            <w:tcW w:w="2501" w:type="dxa"/>
            <w:vAlign w:val="center"/>
            <w:hideMark/>
          </w:tcPr>
          <w:p w14:paraId="1D7A1DEE" w14:textId="77777777" w:rsidR="00D168BD" w:rsidRPr="00D168BD" w:rsidRDefault="00D168BD" w:rsidP="00D168BD">
            <w:r w:rsidRPr="00D168BD">
              <w:t>Detect overspending and optimize costs</w:t>
            </w:r>
          </w:p>
        </w:tc>
      </w:tr>
      <w:tr w:rsidR="00D168BD" w:rsidRPr="00D168BD" w14:paraId="60075830" w14:textId="77777777" w:rsidTr="00D168B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CA02B69" w14:textId="77777777" w:rsidR="00D168BD" w:rsidRPr="00D168BD" w:rsidRDefault="00D168BD" w:rsidP="00D168BD">
            <w:r w:rsidRPr="00D168BD">
              <w:t>2</w:t>
            </w:r>
          </w:p>
        </w:tc>
        <w:tc>
          <w:tcPr>
            <w:tcW w:w="1872" w:type="dxa"/>
            <w:vAlign w:val="center"/>
            <w:hideMark/>
          </w:tcPr>
          <w:p w14:paraId="47AE0AB9" w14:textId="77777777" w:rsidR="00D168BD" w:rsidRPr="00D168BD" w:rsidRDefault="00D168BD" w:rsidP="00D168BD">
            <w:r w:rsidRPr="00D168BD">
              <w:t>Profitability Analysis</w:t>
            </w:r>
          </w:p>
        </w:tc>
        <w:tc>
          <w:tcPr>
            <w:tcW w:w="0" w:type="auto"/>
            <w:vAlign w:val="center"/>
            <w:hideMark/>
          </w:tcPr>
          <w:p w14:paraId="7ADE4228" w14:textId="77777777" w:rsidR="00D168BD" w:rsidRPr="00D168BD" w:rsidRDefault="00D168BD" w:rsidP="00D168BD">
            <w:r w:rsidRPr="00D168BD">
              <w:t>Identify profitable departments/products</w:t>
            </w:r>
          </w:p>
        </w:tc>
        <w:tc>
          <w:tcPr>
            <w:tcW w:w="0" w:type="auto"/>
            <w:vAlign w:val="center"/>
            <w:hideMark/>
          </w:tcPr>
          <w:p w14:paraId="3B9CE866" w14:textId="77777777" w:rsidR="00D168BD" w:rsidRPr="00D168BD" w:rsidRDefault="00D168BD" w:rsidP="00D168BD">
            <w:proofErr w:type="spellStart"/>
            <w:r w:rsidRPr="00D168BD">
              <w:t>Analyze</w:t>
            </w:r>
            <w:proofErr w:type="spellEnd"/>
            <w:r w:rsidRPr="00D168BD">
              <w:t xml:space="preserve"> top ROI campaigns/products</w:t>
            </w:r>
          </w:p>
        </w:tc>
        <w:tc>
          <w:tcPr>
            <w:tcW w:w="2501" w:type="dxa"/>
            <w:vAlign w:val="center"/>
            <w:hideMark/>
          </w:tcPr>
          <w:p w14:paraId="0D8C723D" w14:textId="77777777" w:rsidR="00D168BD" w:rsidRPr="00D168BD" w:rsidRDefault="00D168BD" w:rsidP="00D168BD">
            <w:r w:rsidRPr="00D168BD">
              <w:t>Guide strategic investments</w:t>
            </w:r>
          </w:p>
        </w:tc>
      </w:tr>
      <w:tr w:rsidR="00D168BD" w:rsidRPr="00D168BD" w14:paraId="26F1CFA8" w14:textId="77777777" w:rsidTr="00D168B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4CF14F6" w14:textId="77777777" w:rsidR="00D168BD" w:rsidRPr="00D168BD" w:rsidRDefault="00D168BD" w:rsidP="00D168BD">
            <w:r w:rsidRPr="00D168BD">
              <w:t>3</w:t>
            </w:r>
          </w:p>
        </w:tc>
        <w:tc>
          <w:tcPr>
            <w:tcW w:w="1872" w:type="dxa"/>
            <w:vAlign w:val="center"/>
            <w:hideMark/>
          </w:tcPr>
          <w:p w14:paraId="6763EDF1" w14:textId="77777777" w:rsidR="00D168BD" w:rsidRPr="00D168BD" w:rsidRDefault="00D168BD" w:rsidP="00D168BD">
            <w:r w:rsidRPr="00D168BD">
              <w:t>Forecasting &amp; Trend Analysis</w:t>
            </w:r>
          </w:p>
        </w:tc>
        <w:tc>
          <w:tcPr>
            <w:tcW w:w="0" w:type="auto"/>
            <w:vAlign w:val="center"/>
            <w:hideMark/>
          </w:tcPr>
          <w:p w14:paraId="7FAC28D0" w14:textId="77777777" w:rsidR="00D168BD" w:rsidRPr="00D168BD" w:rsidRDefault="00D168BD" w:rsidP="00D168BD">
            <w:r w:rsidRPr="00D168BD">
              <w:t>Forecast future revenue and expenses</w:t>
            </w:r>
          </w:p>
        </w:tc>
        <w:tc>
          <w:tcPr>
            <w:tcW w:w="0" w:type="auto"/>
            <w:vAlign w:val="center"/>
            <w:hideMark/>
          </w:tcPr>
          <w:p w14:paraId="0AA6B3D8" w14:textId="77777777" w:rsidR="00D168BD" w:rsidRPr="00D168BD" w:rsidRDefault="00D168BD" w:rsidP="00D168BD">
            <w:r w:rsidRPr="00D168BD">
              <w:t>Predict next quarter’s revenue</w:t>
            </w:r>
          </w:p>
        </w:tc>
        <w:tc>
          <w:tcPr>
            <w:tcW w:w="2501" w:type="dxa"/>
            <w:vAlign w:val="center"/>
            <w:hideMark/>
          </w:tcPr>
          <w:p w14:paraId="384E17BF" w14:textId="77777777" w:rsidR="00D168BD" w:rsidRPr="00D168BD" w:rsidRDefault="00D168BD" w:rsidP="00D168BD">
            <w:r w:rsidRPr="00D168BD">
              <w:t>Support proactive decision-making</w:t>
            </w:r>
          </w:p>
        </w:tc>
      </w:tr>
      <w:tr w:rsidR="00D168BD" w:rsidRPr="00D168BD" w14:paraId="1C10187E" w14:textId="77777777" w:rsidTr="00D168B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25B82EA2" w14:textId="77777777" w:rsidR="00D168BD" w:rsidRPr="00D168BD" w:rsidRDefault="00D168BD" w:rsidP="00D168BD">
            <w:r w:rsidRPr="00D168BD">
              <w:t>4</w:t>
            </w:r>
          </w:p>
        </w:tc>
        <w:tc>
          <w:tcPr>
            <w:tcW w:w="1872" w:type="dxa"/>
            <w:vAlign w:val="center"/>
            <w:hideMark/>
          </w:tcPr>
          <w:p w14:paraId="25E1C516" w14:textId="77777777" w:rsidR="00D168BD" w:rsidRPr="00D168BD" w:rsidRDefault="00D168BD" w:rsidP="00D168BD">
            <w:r w:rsidRPr="00D168BD">
              <w:t>Data-Driven Decision Making</w:t>
            </w:r>
          </w:p>
        </w:tc>
        <w:tc>
          <w:tcPr>
            <w:tcW w:w="0" w:type="auto"/>
            <w:vAlign w:val="center"/>
            <w:hideMark/>
          </w:tcPr>
          <w:p w14:paraId="6152945D" w14:textId="77777777" w:rsidR="00D168BD" w:rsidRPr="00D168BD" w:rsidRDefault="00D168BD" w:rsidP="00D168BD">
            <w:r w:rsidRPr="00D168BD">
              <w:t>Provide actionable insights</w:t>
            </w:r>
          </w:p>
        </w:tc>
        <w:tc>
          <w:tcPr>
            <w:tcW w:w="0" w:type="auto"/>
            <w:vAlign w:val="center"/>
            <w:hideMark/>
          </w:tcPr>
          <w:p w14:paraId="3812968B" w14:textId="77777777" w:rsidR="00D168BD" w:rsidRPr="00D168BD" w:rsidRDefault="00D168BD" w:rsidP="00D168BD">
            <w:r w:rsidRPr="00D168BD">
              <w:t>Decide on launching new product lines</w:t>
            </w:r>
          </w:p>
        </w:tc>
        <w:tc>
          <w:tcPr>
            <w:tcW w:w="2501" w:type="dxa"/>
            <w:vAlign w:val="center"/>
            <w:hideMark/>
          </w:tcPr>
          <w:p w14:paraId="3C261568" w14:textId="77777777" w:rsidR="00D168BD" w:rsidRPr="00D168BD" w:rsidRDefault="00D168BD" w:rsidP="00D168BD">
            <w:r w:rsidRPr="00D168BD">
              <w:t>Reduce guesswork, improve performance</w:t>
            </w:r>
          </w:p>
        </w:tc>
      </w:tr>
      <w:tr w:rsidR="00D168BD" w:rsidRPr="00D168BD" w14:paraId="374CF1C1" w14:textId="77777777" w:rsidTr="00D168B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308847DB" w14:textId="77777777" w:rsidR="00D168BD" w:rsidRPr="00D168BD" w:rsidRDefault="00D168BD" w:rsidP="00D168BD">
            <w:r w:rsidRPr="00D168BD">
              <w:t>5</w:t>
            </w:r>
          </w:p>
        </w:tc>
        <w:tc>
          <w:tcPr>
            <w:tcW w:w="1872" w:type="dxa"/>
            <w:vAlign w:val="center"/>
            <w:hideMark/>
          </w:tcPr>
          <w:p w14:paraId="77396B3B" w14:textId="77777777" w:rsidR="00D168BD" w:rsidRPr="00D168BD" w:rsidRDefault="00D168BD" w:rsidP="00D168BD">
            <w:r w:rsidRPr="00D168BD">
              <w:t>Reporting &amp; Compliance</w:t>
            </w:r>
          </w:p>
        </w:tc>
        <w:tc>
          <w:tcPr>
            <w:tcW w:w="0" w:type="auto"/>
            <w:vAlign w:val="center"/>
            <w:hideMark/>
          </w:tcPr>
          <w:p w14:paraId="70D3ABFE" w14:textId="77777777" w:rsidR="00D168BD" w:rsidRPr="00D168BD" w:rsidRDefault="00D168BD" w:rsidP="00D168BD">
            <w:r w:rsidRPr="00D168BD">
              <w:t>Generate accurate reports</w:t>
            </w:r>
          </w:p>
        </w:tc>
        <w:tc>
          <w:tcPr>
            <w:tcW w:w="0" w:type="auto"/>
            <w:vAlign w:val="center"/>
            <w:hideMark/>
          </w:tcPr>
          <w:p w14:paraId="037A2F54" w14:textId="77777777" w:rsidR="00D168BD" w:rsidRPr="00D168BD" w:rsidRDefault="00D168BD" w:rsidP="00D168BD">
            <w:r w:rsidRPr="00D168BD">
              <w:t>Quarterly financial reports for investors</w:t>
            </w:r>
          </w:p>
        </w:tc>
        <w:tc>
          <w:tcPr>
            <w:tcW w:w="2501" w:type="dxa"/>
            <w:vAlign w:val="center"/>
            <w:hideMark/>
          </w:tcPr>
          <w:p w14:paraId="01766D54" w14:textId="77777777" w:rsidR="00D168BD" w:rsidRPr="00D168BD" w:rsidRDefault="00D168BD" w:rsidP="00D168BD">
            <w:r w:rsidRPr="00D168BD">
              <w:t>Ensure transparency and compliance</w:t>
            </w:r>
          </w:p>
        </w:tc>
      </w:tr>
      <w:tr w:rsidR="00D168BD" w:rsidRPr="00D168BD" w14:paraId="0DD228F0" w14:textId="77777777" w:rsidTr="00D168B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DE34279" w14:textId="77777777" w:rsidR="00D168BD" w:rsidRPr="00D168BD" w:rsidRDefault="00D168BD" w:rsidP="00D168BD">
            <w:r w:rsidRPr="00D168BD">
              <w:t>6</w:t>
            </w:r>
          </w:p>
        </w:tc>
        <w:tc>
          <w:tcPr>
            <w:tcW w:w="1872" w:type="dxa"/>
            <w:vAlign w:val="center"/>
            <w:hideMark/>
          </w:tcPr>
          <w:p w14:paraId="3279D43B" w14:textId="77777777" w:rsidR="00D168BD" w:rsidRPr="00D168BD" w:rsidRDefault="00D168BD" w:rsidP="00D168BD">
            <w:r w:rsidRPr="00D168BD">
              <w:t>Resource &amp; Cost Optimization</w:t>
            </w:r>
          </w:p>
        </w:tc>
        <w:tc>
          <w:tcPr>
            <w:tcW w:w="0" w:type="auto"/>
            <w:vAlign w:val="center"/>
            <w:hideMark/>
          </w:tcPr>
          <w:p w14:paraId="06CF9EB9" w14:textId="77777777" w:rsidR="00D168BD" w:rsidRPr="00D168BD" w:rsidRDefault="00D168BD" w:rsidP="00D168BD">
            <w:r w:rsidRPr="00D168BD">
              <w:t>Detect cost-heavy areas</w:t>
            </w:r>
          </w:p>
        </w:tc>
        <w:tc>
          <w:tcPr>
            <w:tcW w:w="0" w:type="auto"/>
            <w:vAlign w:val="center"/>
            <w:hideMark/>
          </w:tcPr>
          <w:p w14:paraId="6608D707" w14:textId="77777777" w:rsidR="00D168BD" w:rsidRPr="00D168BD" w:rsidRDefault="00D168BD" w:rsidP="00D168BD">
            <w:r w:rsidRPr="00D168BD">
              <w:t>Reallocate budget or reduce unnecessary costs</w:t>
            </w:r>
          </w:p>
        </w:tc>
        <w:tc>
          <w:tcPr>
            <w:tcW w:w="2501" w:type="dxa"/>
            <w:vAlign w:val="center"/>
            <w:hideMark/>
          </w:tcPr>
          <w:p w14:paraId="7C2E0DBE" w14:textId="77777777" w:rsidR="00D168BD" w:rsidRPr="00D168BD" w:rsidRDefault="00D168BD" w:rsidP="00D168BD">
            <w:r w:rsidRPr="00D168BD">
              <w:t>Improve efficiency and profit margins</w:t>
            </w:r>
          </w:p>
        </w:tc>
      </w:tr>
    </w:tbl>
    <w:p w14:paraId="10BE09E9" w14:textId="77777777" w:rsidR="009C6582" w:rsidRPr="00960BC0" w:rsidRDefault="009C6582" w:rsidP="00D168BD"/>
    <w:sectPr w:rsidR="009C6582" w:rsidRPr="00960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7417"/>
    <w:multiLevelType w:val="multilevel"/>
    <w:tmpl w:val="E226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903D9"/>
    <w:multiLevelType w:val="multilevel"/>
    <w:tmpl w:val="9BFE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943E2"/>
    <w:multiLevelType w:val="hybridMultilevel"/>
    <w:tmpl w:val="DB224C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36FC7"/>
    <w:multiLevelType w:val="multilevel"/>
    <w:tmpl w:val="E6AC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C61A1"/>
    <w:multiLevelType w:val="multilevel"/>
    <w:tmpl w:val="3AC0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C5806"/>
    <w:multiLevelType w:val="multilevel"/>
    <w:tmpl w:val="7248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74D09"/>
    <w:multiLevelType w:val="multilevel"/>
    <w:tmpl w:val="9BFE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06D5C"/>
    <w:multiLevelType w:val="multilevel"/>
    <w:tmpl w:val="4680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D548C"/>
    <w:multiLevelType w:val="hybridMultilevel"/>
    <w:tmpl w:val="46D60CBC"/>
    <w:lvl w:ilvl="0" w:tplc="A762EF9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77E71"/>
    <w:multiLevelType w:val="multilevel"/>
    <w:tmpl w:val="EE94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775443">
    <w:abstractNumId w:val="3"/>
  </w:num>
  <w:num w:numId="2" w16cid:durableId="1921400379">
    <w:abstractNumId w:val="9"/>
  </w:num>
  <w:num w:numId="3" w16cid:durableId="1285771944">
    <w:abstractNumId w:val="4"/>
  </w:num>
  <w:num w:numId="4" w16cid:durableId="1131241430">
    <w:abstractNumId w:val="5"/>
  </w:num>
  <w:num w:numId="5" w16cid:durableId="1142308344">
    <w:abstractNumId w:val="7"/>
  </w:num>
  <w:num w:numId="6" w16cid:durableId="1486707189">
    <w:abstractNumId w:val="0"/>
  </w:num>
  <w:num w:numId="7" w16cid:durableId="1447388007">
    <w:abstractNumId w:val="2"/>
  </w:num>
  <w:num w:numId="8" w16cid:durableId="668019456">
    <w:abstractNumId w:val="8"/>
  </w:num>
  <w:num w:numId="9" w16cid:durableId="223830552">
    <w:abstractNumId w:val="6"/>
  </w:num>
  <w:num w:numId="10" w16cid:durableId="1428574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99"/>
    <w:rsid w:val="00724E99"/>
    <w:rsid w:val="008D6744"/>
    <w:rsid w:val="00960BC0"/>
    <w:rsid w:val="009C6582"/>
    <w:rsid w:val="00B54F8B"/>
    <w:rsid w:val="00B87F0B"/>
    <w:rsid w:val="00D168BD"/>
    <w:rsid w:val="00F3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FDCA"/>
  <w15:chartTrackingRefBased/>
  <w15:docId w15:val="{72B6D108-98DC-431B-BF1D-37DDDFE7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sekar</dc:creator>
  <cp:keywords/>
  <dc:description/>
  <cp:lastModifiedBy>aravind sekar</cp:lastModifiedBy>
  <cp:revision>6</cp:revision>
  <dcterms:created xsi:type="dcterms:W3CDTF">2025-10-22T10:45:00Z</dcterms:created>
  <dcterms:modified xsi:type="dcterms:W3CDTF">2025-10-22T11:12:00Z</dcterms:modified>
</cp:coreProperties>
</file>