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D81D" w14:textId="77777777" w:rsidR="001D650A" w:rsidRDefault="001D650A">
      <w:pPr>
        <w:spacing w:before="2600"/>
      </w:pPr>
    </w:p>
    <w:p w14:paraId="3AAF8CC7" w14:textId="77777777" w:rsidR="001D650A" w:rsidRDefault="000B31F0">
      <w:pPr>
        <w:spacing w:after="200"/>
        <w:jc w:val="center"/>
      </w:pPr>
      <w:r>
        <w:rPr>
          <w:b/>
          <w:bCs/>
          <w:color w:val="1F3A5F"/>
          <w:sz w:val="52"/>
          <w:szCs w:val="52"/>
        </w:rPr>
        <w:t>Architecture of Swiggy</w:t>
      </w:r>
    </w:p>
    <w:p w14:paraId="7BB889A1" w14:textId="77777777" w:rsidR="001D650A" w:rsidRDefault="000B31F0">
      <w:pPr>
        <w:spacing w:after="600"/>
        <w:jc w:val="center"/>
      </w:pPr>
      <w:r>
        <w:rPr>
          <w:color w:val="C0550B"/>
          <w:sz w:val="30"/>
          <w:szCs w:val="30"/>
        </w:rPr>
        <w:t>Distributed Computing Mini Project - Phase 1</w:t>
      </w:r>
    </w:p>
    <w:p w14:paraId="7184CF6F" w14:textId="77777777" w:rsidR="001D650A" w:rsidRDefault="001D650A">
      <w:pPr>
        <w:pBdr>
          <w:bottom w:val="single" w:sz="12" w:space="1" w:color="C0550B"/>
        </w:pBdr>
        <w:spacing w:after="600"/>
        <w:jc w:val="center"/>
      </w:pPr>
    </w:p>
    <w:p w14:paraId="0F16CF89" w14:textId="77777777" w:rsidR="001D650A" w:rsidRDefault="000B31F0">
      <w:pPr>
        <w:spacing w:after="120"/>
        <w:jc w:val="center"/>
      </w:pPr>
      <w:r>
        <w:rPr>
          <w:sz w:val="24"/>
          <w:szCs w:val="24"/>
        </w:rPr>
        <w:t xml:space="preserve">Registration number: </w:t>
      </w:r>
      <w:r>
        <w:rPr>
          <w:b/>
          <w:bCs/>
          <w:sz w:val="24"/>
          <w:szCs w:val="24"/>
        </w:rPr>
        <w:t>23MCCE11</w:t>
      </w:r>
    </w:p>
    <w:p w14:paraId="79247822" w14:textId="77777777" w:rsidR="001D650A" w:rsidRDefault="000B31F0">
      <w:pPr>
        <w:spacing w:after="120"/>
        <w:jc w:val="center"/>
      </w:pPr>
      <w:r>
        <w:rPr>
          <w:sz w:val="24"/>
          <w:szCs w:val="24"/>
        </w:rPr>
        <w:t>App studied: Swiggy (food delivery)</w:t>
      </w:r>
    </w:p>
    <w:p w14:paraId="0721A77E" w14:textId="77777777" w:rsidR="001D650A" w:rsidRDefault="000B31F0">
      <w:pPr>
        <w:spacing w:after="120"/>
        <w:jc w:val="center"/>
      </w:pPr>
      <w:r>
        <w:rPr>
          <w:sz w:val="24"/>
          <w:szCs w:val="24"/>
        </w:rPr>
        <w:t>September 2026</w:t>
      </w:r>
    </w:p>
    <w:p w14:paraId="3123390F" w14:textId="77777777" w:rsidR="001D650A" w:rsidRDefault="000B31F0">
      <w:r>
        <w:br w:type="page"/>
      </w:r>
    </w:p>
    <w:p w14:paraId="2F50B557" w14:textId="77777777" w:rsidR="001D650A" w:rsidRDefault="000B31F0">
      <w:pPr>
        <w:spacing w:after="200"/>
      </w:pPr>
      <w:r>
        <w:rPr>
          <w:b/>
          <w:bCs/>
          <w:color w:val="1F3A5F"/>
          <w:sz w:val="32"/>
          <w:szCs w:val="32"/>
        </w:rPr>
        <w:t>Contents</w:t>
      </w:r>
    </w:p>
    <w:sdt>
      <w:sdtPr>
        <w:alias w:val="Contents"/>
        <w:id w:val="489374789"/>
      </w:sdtPr>
      <w:sdtEndPr/>
      <w:sdtContent>
        <w:p w14:paraId="4C2FF6FB" w14:textId="28E7DDD5" w:rsidR="0057618A" w:rsidRDefault="000B31F0">
          <w:pPr>
            <w:pStyle w:val="TOC1"/>
            <w:tabs>
              <w:tab w:val="right" w:leader="dot" w:pos="940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75058" w:history="1">
            <w:r w:rsidR="0057618A" w:rsidRPr="00AA3638">
              <w:rPr>
                <w:rStyle w:val="Hyperlink"/>
                <w:noProof/>
              </w:rPr>
              <w:t>1. Introduction</w:t>
            </w:r>
            <w:r w:rsidR="0057618A">
              <w:rPr>
                <w:noProof/>
              </w:rPr>
              <w:tab/>
            </w:r>
            <w:r w:rsidR="0057618A">
              <w:rPr>
                <w:noProof/>
              </w:rPr>
              <w:fldChar w:fldCharType="begin"/>
            </w:r>
            <w:r w:rsidR="0057618A">
              <w:rPr>
                <w:noProof/>
              </w:rPr>
              <w:instrText xml:space="preserve"> PAGEREF _Toc241575058 \h </w:instrText>
            </w:r>
            <w:r w:rsidR="0057618A">
              <w:rPr>
                <w:noProof/>
              </w:rPr>
            </w:r>
            <w:r w:rsidR="0057618A">
              <w:rPr>
                <w:noProof/>
              </w:rPr>
              <w:fldChar w:fldCharType="separate"/>
            </w:r>
            <w:r w:rsidR="0057618A">
              <w:rPr>
                <w:noProof/>
              </w:rPr>
              <w:t>3</w:t>
            </w:r>
            <w:r w:rsidR="0057618A">
              <w:rPr>
                <w:noProof/>
              </w:rPr>
              <w:fldChar w:fldCharType="end"/>
            </w:r>
          </w:hyperlink>
        </w:p>
        <w:p w14:paraId="6722C6EF" w14:textId="4E818F61" w:rsidR="0057618A" w:rsidRDefault="0057618A">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59" w:history="1">
            <w:r w:rsidRPr="00AA3638">
              <w:rPr>
                <w:rStyle w:val="Hyperlink"/>
                <w:noProof/>
              </w:rPr>
              <w:t>1.1 How this study was done</w:t>
            </w:r>
            <w:r>
              <w:rPr>
                <w:noProof/>
              </w:rPr>
              <w:tab/>
            </w:r>
            <w:r>
              <w:rPr>
                <w:noProof/>
              </w:rPr>
              <w:fldChar w:fldCharType="begin"/>
            </w:r>
            <w:r>
              <w:rPr>
                <w:noProof/>
              </w:rPr>
              <w:instrText xml:space="preserve"> PAGEREF _Toc241575059 \h </w:instrText>
            </w:r>
            <w:r>
              <w:rPr>
                <w:noProof/>
              </w:rPr>
            </w:r>
            <w:r>
              <w:rPr>
                <w:noProof/>
              </w:rPr>
              <w:fldChar w:fldCharType="separate"/>
            </w:r>
            <w:r>
              <w:rPr>
                <w:noProof/>
              </w:rPr>
              <w:t>3</w:t>
            </w:r>
            <w:r>
              <w:rPr>
                <w:noProof/>
              </w:rPr>
              <w:fldChar w:fldCharType="end"/>
            </w:r>
          </w:hyperlink>
        </w:p>
        <w:p w14:paraId="3C36B12A" w14:textId="7EBF1D6B" w:rsidR="0057618A" w:rsidRDefault="0057618A">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060" w:history="1">
            <w:r w:rsidRPr="00AA3638">
              <w:rPr>
                <w:rStyle w:val="Hyperlink"/>
                <w:noProof/>
              </w:rPr>
              <w:t>2. Overview of the architecture</w:t>
            </w:r>
            <w:r>
              <w:rPr>
                <w:noProof/>
              </w:rPr>
              <w:tab/>
            </w:r>
            <w:r>
              <w:rPr>
                <w:noProof/>
              </w:rPr>
              <w:fldChar w:fldCharType="begin"/>
            </w:r>
            <w:r>
              <w:rPr>
                <w:noProof/>
              </w:rPr>
              <w:instrText xml:space="preserve"> PAGEREF _Toc241575060 \h </w:instrText>
            </w:r>
            <w:r>
              <w:rPr>
                <w:noProof/>
              </w:rPr>
            </w:r>
            <w:r>
              <w:rPr>
                <w:noProof/>
              </w:rPr>
              <w:fldChar w:fldCharType="separate"/>
            </w:r>
            <w:r>
              <w:rPr>
                <w:noProof/>
              </w:rPr>
              <w:t>3</w:t>
            </w:r>
            <w:r>
              <w:rPr>
                <w:noProof/>
              </w:rPr>
              <w:fldChar w:fldCharType="end"/>
            </w:r>
          </w:hyperlink>
        </w:p>
        <w:p w14:paraId="19377925" w14:textId="0385735C" w:rsidR="0057618A" w:rsidRDefault="0057618A">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061" w:history="1">
            <w:r w:rsidRPr="00AA3638">
              <w:rPr>
                <w:rStyle w:val="Hyperlink"/>
                <w:noProof/>
              </w:rPr>
              <w:t>3. Main components</w:t>
            </w:r>
            <w:r>
              <w:rPr>
                <w:noProof/>
              </w:rPr>
              <w:tab/>
            </w:r>
            <w:r>
              <w:rPr>
                <w:noProof/>
              </w:rPr>
              <w:fldChar w:fldCharType="begin"/>
            </w:r>
            <w:r>
              <w:rPr>
                <w:noProof/>
              </w:rPr>
              <w:instrText xml:space="preserve"> PAGEREF _Toc241575061 \h </w:instrText>
            </w:r>
            <w:r>
              <w:rPr>
                <w:noProof/>
              </w:rPr>
            </w:r>
            <w:r>
              <w:rPr>
                <w:noProof/>
              </w:rPr>
              <w:fldChar w:fldCharType="separate"/>
            </w:r>
            <w:r>
              <w:rPr>
                <w:noProof/>
              </w:rPr>
              <w:t>4</w:t>
            </w:r>
            <w:r>
              <w:rPr>
                <w:noProof/>
              </w:rPr>
              <w:fldChar w:fldCharType="end"/>
            </w:r>
          </w:hyperlink>
        </w:p>
        <w:p w14:paraId="002F2E9A" w14:textId="797179E3" w:rsidR="0057618A" w:rsidRDefault="0057618A">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62" w:history="1">
            <w:r w:rsidRPr="00AA3638">
              <w:rPr>
                <w:rStyle w:val="Hyperlink"/>
                <w:noProof/>
              </w:rPr>
              <w:t>3.1 Client apps</w:t>
            </w:r>
            <w:r>
              <w:rPr>
                <w:noProof/>
              </w:rPr>
              <w:tab/>
            </w:r>
            <w:r>
              <w:rPr>
                <w:noProof/>
              </w:rPr>
              <w:fldChar w:fldCharType="begin"/>
            </w:r>
            <w:r>
              <w:rPr>
                <w:noProof/>
              </w:rPr>
              <w:instrText xml:space="preserve"> PAGEREF _Toc241575062 \h </w:instrText>
            </w:r>
            <w:r>
              <w:rPr>
                <w:noProof/>
              </w:rPr>
            </w:r>
            <w:r>
              <w:rPr>
                <w:noProof/>
              </w:rPr>
              <w:fldChar w:fldCharType="separate"/>
            </w:r>
            <w:r>
              <w:rPr>
                <w:noProof/>
              </w:rPr>
              <w:t>4</w:t>
            </w:r>
            <w:r>
              <w:rPr>
                <w:noProof/>
              </w:rPr>
              <w:fldChar w:fldCharType="end"/>
            </w:r>
          </w:hyperlink>
        </w:p>
        <w:p w14:paraId="2D1B793A" w14:textId="5BAA992D" w:rsidR="0057618A" w:rsidRDefault="0057618A">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63" w:history="1">
            <w:r w:rsidRPr="00AA3638">
              <w:rPr>
                <w:rStyle w:val="Hyperlink"/>
                <w:noProof/>
              </w:rPr>
              <w:t>3.2 Edge layer</w:t>
            </w:r>
            <w:r>
              <w:rPr>
                <w:noProof/>
              </w:rPr>
              <w:tab/>
            </w:r>
            <w:r>
              <w:rPr>
                <w:noProof/>
              </w:rPr>
              <w:fldChar w:fldCharType="begin"/>
            </w:r>
            <w:r>
              <w:rPr>
                <w:noProof/>
              </w:rPr>
              <w:instrText xml:space="preserve"> PAGEREF _Toc241575063 \h </w:instrText>
            </w:r>
            <w:r>
              <w:rPr>
                <w:noProof/>
              </w:rPr>
            </w:r>
            <w:r>
              <w:rPr>
                <w:noProof/>
              </w:rPr>
              <w:fldChar w:fldCharType="separate"/>
            </w:r>
            <w:r>
              <w:rPr>
                <w:noProof/>
              </w:rPr>
              <w:t>5</w:t>
            </w:r>
            <w:r>
              <w:rPr>
                <w:noProof/>
              </w:rPr>
              <w:fldChar w:fldCharType="end"/>
            </w:r>
          </w:hyperlink>
        </w:p>
        <w:p w14:paraId="12067127" w14:textId="6F865B21" w:rsidR="0057618A" w:rsidRDefault="0057618A">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64" w:history="1">
            <w:r w:rsidRPr="00AA3638">
              <w:rPr>
                <w:rStyle w:val="Hyperlink"/>
                <w:noProof/>
              </w:rPr>
              <w:t>3.3 Core services</w:t>
            </w:r>
            <w:r>
              <w:rPr>
                <w:noProof/>
              </w:rPr>
              <w:tab/>
            </w:r>
            <w:r>
              <w:rPr>
                <w:noProof/>
              </w:rPr>
              <w:fldChar w:fldCharType="begin"/>
            </w:r>
            <w:r>
              <w:rPr>
                <w:noProof/>
              </w:rPr>
              <w:instrText xml:space="preserve"> PAGEREF _Toc241575064 \h </w:instrText>
            </w:r>
            <w:r>
              <w:rPr>
                <w:noProof/>
              </w:rPr>
            </w:r>
            <w:r>
              <w:rPr>
                <w:noProof/>
              </w:rPr>
              <w:fldChar w:fldCharType="separate"/>
            </w:r>
            <w:r>
              <w:rPr>
                <w:noProof/>
              </w:rPr>
              <w:t>5</w:t>
            </w:r>
            <w:r>
              <w:rPr>
                <w:noProof/>
              </w:rPr>
              <w:fldChar w:fldCharType="end"/>
            </w:r>
          </w:hyperlink>
        </w:p>
        <w:p w14:paraId="1C2FA72F" w14:textId="3EDE813E" w:rsidR="0057618A" w:rsidRDefault="0057618A">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65" w:history="1">
            <w:r w:rsidRPr="00AA3638">
              <w:rPr>
                <w:rStyle w:val="Hyperlink"/>
                <w:noProof/>
              </w:rPr>
              <w:t>3.4 Supporting platforms</w:t>
            </w:r>
            <w:r>
              <w:rPr>
                <w:noProof/>
              </w:rPr>
              <w:tab/>
            </w:r>
            <w:r>
              <w:rPr>
                <w:noProof/>
              </w:rPr>
              <w:fldChar w:fldCharType="begin"/>
            </w:r>
            <w:r>
              <w:rPr>
                <w:noProof/>
              </w:rPr>
              <w:instrText xml:space="preserve"> PAGEREF _Toc241575065 \h </w:instrText>
            </w:r>
            <w:r>
              <w:rPr>
                <w:noProof/>
              </w:rPr>
            </w:r>
            <w:r>
              <w:rPr>
                <w:noProof/>
              </w:rPr>
              <w:fldChar w:fldCharType="separate"/>
            </w:r>
            <w:r>
              <w:rPr>
                <w:noProof/>
              </w:rPr>
              <w:t>5</w:t>
            </w:r>
            <w:r>
              <w:rPr>
                <w:noProof/>
              </w:rPr>
              <w:fldChar w:fldCharType="end"/>
            </w:r>
          </w:hyperlink>
        </w:p>
        <w:p w14:paraId="6B2D6A86" w14:textId="1DB8AF96" w:rsidR="0057618A" w:rsidRDefault="0057618A">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066" w:history="1">
            <w:r w:rsidRPr="00AA3638">
              <w:rPr>
                <w:rStyle w:val="Hyperlink"/>
                <w:noProof/>
              </w:rPr>
              <w:t>4. Data flow: the life of an order</w:t>
            </w:r>
            <w:r>
              <w:rPr>
                <w:noProof/>
              </w:rPr>
              <w:tab/>
            </w:r>
            <w:r>
              <w:rPr>
                <w:noProof/>
              </w:rPr>
              <w:fldChar w:fldCharType="begin"/>
            </w:r>
            <w:r>
              <w:rPr>
                <w:noProof/>
              </w:rPr>
              <w:instrText xml:space="preserve"> PAGEREF _Toc241575066 \h </w:instrText>
            </w:r>
            <w:r>
              <w:rPr>
                <w:noProof/>
              </w:rPr>
            </w:r>
            <w:r>
              <w:rPr>
                <w:noProof/>
              </w:rPr>
              <w:fldChar w:fldCharType="separate"/>
            </w:r>
            <w:r>
              <w:rPr>
                <w:noProof/>
              </w:rPr>
              <w:t>6</w:t>
            </w:r>
            <w:r>
              <w:rPr>
                <w:noProof/>
              </w:rPr>
              <w:fldChar w:fldCharType="end"/>
            </w:r>
          </w:hyperlink>
        </w:p>
        <w:p w14:paraId="485C7637" w14:textId="7384D19A" w:rsidR="0057618A" w:rsidRDefault="0057618A">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067" w:history="1">
            <w:r w:rsidRPr="00AA3638">
              <w:rPr>
                <w:rStyle w:val="Hyperlink"/>
                <w:noProof/>
              </w:rPr>
              <w:t>5. Storage</w:t>
            </w:r>
            <w:r>
              <w:rPr>
                <w:noProof/>
              </w:rPr>
              <w:tab/>
            </w:r>
            <w:r>
              <w:rPr>
                <w:noProof/>
              </w:rPr>
              <w:fldChar w:fldCharType="begin"/>
            </w:r>
            <w:r>
              <w:rPr>
                <w:noProof/>
              </w:rPr>
              <w:instrText xml:space="preserve"> PAGEREF _Toc241575067 \h </w:instrText>
            </w:r>
            <w:r>
              <w:rPr>
                <w:noProof/>
              </w:rPr>
            </w:r>
            <w:r>
              <w:rPr>
                <w:noProof/>
              </w:rPr>
              <w:fldChar w:fldCharType="separate"/>
            </w:r>
            <w:r>
              <w:rPr>
                <w:noProof/>
              </w:rPr>
              <w:t>6</w:t>
            </w:r>
            <w:r>
              <w:rPr>
                <w:noProof/>
              </w:rPr>
              <w:fldChar w:fldCharType="end"/>
            </w:r>
          </w:hyperlink>
        </w:p>
        <w:p w14:paraId="1E2FE63D" w14:textId="028CE2A0" w:rsidR="0057618A" w:rsidRDefault="0057618A">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068" w:history="1">
            <w:r w:rsidRPr="00AA3638">
              <w:rPr>
                <w:rStyle w:val="Hyperlink"/>
                <w:noProof/>
              </w:rPr>
              <w:t>6. Communication</w:t>
            </w:r>
            <w:r>
              <w:rPr>
                <w:noProof/>
              </w:rPr>
              <w:tab/>
            </w:r>
            <w:r>
              <w:rPr>
                <w:noProof/>
              </w:rPr>
              <w:fldChar w:fldCharType="begin"/>
            </w:r>
            <w:r>
              <w:rPr>
                <w:noProof/>
              </w:rPr>
              <w:instrText xml:space="preserve"> PAGEREF _Toc241575068 \h </w:instrText>
            </w:r>
            <w:r>
              <w:rPr>
                <w:noProof/>
              </w:rPr>
            </w:r>
            <w:r>
              <w:rPr>
                <w:noProof/>
              </w:rPr>
              <w:fldChar w:fldCharType="separate"/>
            </w:r>
            <w:r>
              <w:rPr>
                <w:noProof/>
              </w:rPr>
              <w:t>7</w:t>
            </w:r>
            <w:r>
              <w:rPr>
                <w:noProof/>
              </w:rPr>
              <w:fldChar w:fldCharType="end"/>
            </w:r>
          </w:hyperlink>
        </w:p>
        <w:p w14:paraId="2EA065DD" w14:textId="09F857FF" w:rsidR="0057618A" w:rsidRDefault="0057618A">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069" w:history="1">
            <w:r w:rsidRPr="00AA3638">
              <w:rPr>
                <w:rStyle w:val="Hyperlink"/>
                <w:noProof/>
              </w:rPr>
              <w:t>7. Deployment and scaling</w:t>
            </w:r>
            <w:r>
              <w:rPr>
                <w:noProof/>
              </w:rPr>
              <w:tab/>
            </w:r>
            <w:r>
              <w:rPr>
                <w:noProof/>
              </w:rPr>
              <w:fldChar w:fldCharType="begin"/>
            </w:r>
            <w:r>
              <w:rPr>
                <w:noProof/>
              </w:rPr>
              <w:instrText xml:space="preserve"> PAGEREF _Toc241575069 \h </w:instrText>
            </w:r>
            <w:r>
              <w:rPr>
                <w:noProof/>
              </w:rPr>
            </w:r>
            <w:r>
              <w:rPr>
                <w:noProof/>
              </w:rPr>
              <w:fldChar w:fldCharType="separate"/>
            </w:r>
            <w:r>
              <w:rPr>
                <w:noProof/>
              </w:rPr>
              <w:t>7</w:t>
            </w:r>
            <w:r>
              <w:rPr>
                <w:noProof/>
              </w:rPr>
              <w:fldChar w:fldCharType="end"/>
            </w:r>
          </w:hyperlink>
        </w:p>
        <w:p w14:paraId="5A708F7F" w14:textId="1EDA0E59" w:rsidR="0057618A" w:rsidRDefault="0057618A">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070" w:history="1">
            <w:r w:rsidRPr="00AA3638">
              <w:rPr>
                <w:rStyle w:val="Hyperlink"/>
                <w:noProof/>
              </w:rPr>
              <w:t>8. Summary</w:t>
            </w:r>
            <w:r>
              <w:rPr>
                <w:noProof/>
              </w:rPr>
              <w:tab/>
            </w:r>
            <w:r>
              <w:rPr>
                <w:noProof/>
              </w:rPr>
              <w:fldChar w:fldCharType="begin"/>
            </w:r>
            <w:r>
              <w:rPr>
                <w:noProof/>
              </w:rPr>
              <w:instrText xml:space="preserve"> PAGEREF _Toc241575070 \h </w:instrText>
            </w:r>
            <w:r>
              <w:rPr>
                <w:noProof/>
              </w:rPr>
            </w:r>
            <w:r>
              <w:rPr>
                <w:noProof/>
              </w:rPr>
              <w:fldChar w:fldCharType="separate"/>
            </w:r>
            <w:r>
              <w:rPr>
                <w:noProof/>
              </w:rPr>
              <w:t>8</w:t>
            </w:r>
            <w:r>
              <w:rPr>
                <w:noProof/>
              </w:rPr>
              <w:fldChar w:fldCharType="end"/>
            </w:r>
          </w:hyperlink>
        </w:p>
        <w:p w14:paraId="2B3DEE87" w14:textId="7D9B1F27" w:rsidR="0057618A" w:rsidRDefault="0057618A">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71" w:history="1">
            <w:r w:rsidRPr="00AA3638">
              <w:rPr>
                <w:rStyle w:val="Hyperlink"/>
                <w:noProof/>
              </w:rPr>
              <w:t>Items from memory (unverified)</w:t>
            </w:r>
            <w:r>
              <w:rPr>
                <w:noProof/>
              </w:rPr>
              <w:tab/>
            </w:r>
            <w:r>
              <w:rPr>
                <w:noProof/>
              </w:rPr>
              <w:fldChar w:fldCharType="begin"/>
            </w:r>
            <w:r>
              <w:rPr>
                <w:noProof/>
              </w:rPr>
              <w:instrText xml:space="preserve"> PAGEREF _Toc241575071 \h </w:instrText>
            </w:r>
            <w:r>
              <w:rPr>
                <w:noProof/>
              </w:rPr>
            </w:r>
            <w:r>
              <w:rPr>
                <w:noProof/>
              </w:rPr>
              <w:fldChar w:fldCharType="separate"/>
            </w:r>
            <w:r>
              <w:rPr>
                <w:noProof/>
              </w:rPr>
              <w:t>8</w:t>
            </w:r>
            <w:r>
              <w:rPr>
                <w:noProof/>
              </w:rPr>
              <w:fldChar w:fldCharType="end"/>
            </w:r>
          </w:hyperlink>
        </w:p>
        <w:p w14:paraId="01F48065" w14:textId="03F3CEC7" w:rsidR="0057618A" w:rsidRDefault="0057618A">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072" w:history="1">
            <w:r w:rsidRPr="00AA3638">
              <w:rPr>
                <w:rStyle w:val="Hyperlink"/>
                <w:noProof/>
              </w:rPr>
              <w:t>References</w:t>
            </w:r>
            <w:r>
              <w:rPr>
                <w:noProof/>
              </w:rPr>
              <w:tab/>
            </w:r>
            <w:r>
              <w:rPr>
                <w:noProof/>
              </w:rPr>
              <w:fldChar w:fldCharType="begin"/>
            </w:r>
            <w:r>
              <w:rPr>
                <w:noProof/>
              </w:rPr>
              <w:instrText xml:space="preserve"> PAGEREF _Toc241575072 \h </w:instrText>
            </w:r>
            <w:r>
              <w:rPr>
                <w:noProof/>
              </w:rPr>
            </w:r>
            <w:r>
              <w:rPr>
                <w:noProof/>
              </w:rPr>
              <w:fldChar w:fldCharType="separate"/>
            </w:r>
            <w:r>
              <w:rPr>
                <w:noProof/>
              </w:rPr>
              <w:t>9</w:t>
            </w:r>
            <w:r>
              <w:rPr>
                <w:noProof/>
              </w:rPr>
              <w:fldChar w:fldCharType="end"/>
            </w:r>
          </w:hyperlink>
        </w:p>
        <w:p w14:paraId="5499A2F3" w14:textId="1BEE63E2" w:rsidR="001D650A" w:rsidRDefault="000B31F0">
          <w:r>
            <w:fldChar w:fldCharType="end"/>
          </w:r>
        </w:p>
      </w:sdtContent>
    </w:sdt>
    <w:p w14:paraId="250D22FD" w14:textId="77777777" w:rsidR="001D650A" w:rsidRDefault="000B31F0">
      <w:r>
        <w:br w:type="page"/>
      </w:r>
    </w:p>
    <w:p w14:paraId="04040E2B" w14:textId="77777777" w:rsidR="001D650A" w:rsidRDefault="000B31F0">
      <w:pPr>
        <w:pStyle w:val="Heading1"/>
      </w:pPr>
      <w:bookmarkStart w:id="0" w:name="_Toc241575058"/>
      <w:r>
        <w:t>1. Introduction</w:t>
      </w:r>
      <w:bookmarkEnd w:id="0"/>
    </w:p>
    <w:p w14:paraId="2AA03B53" w14:textId="77777777" w:rsidR="001D650A" w:rsidRDefault="000B31F0">
      <w:pPr>
        <w:spacing w:after="140" w:line="276" w:lineRule="auto"/>
        <w:jc w:val="both"/>
      </w:pPr>
      <w:r>
        <w:t>Swiggy is an Indian on-demand delivery platform, started in 2014 [5], [37]. It began with restaurant food delivery and later grew into a hyper-local marketplace for other items as well (Swiggy Stores) [13]. Every order connects three groups of people in real time:</w:t>
      </w:r>
    </w:p>
    <w:p w14:paraId="60109F5D" w14:textId="77777777" w:rsidR="001D650A" w:rsidRDefault="000B31F0">
      <w:pPr>
        <w:pStyle w:val="ListParagraph"/>
        <w:numPr>
          <w:ilvl w:val="0"/>
          <w:numId w:val="2"/>
        </w:numPr>
        <w:spacing w:after="60"/>
      </w:pPr>
      <w:r>
        <w:t xml:space="preserve">the </w:t>
      </w:r>
      <w:r>
        <w:rPr>
          <w:b/>
          <w:bCs/>
        </w:rPr>
        <w:t>customer</w:t>
      </w:r>
      <w:r>
        <w:t>, who browses restaurants and places an order,</w:t>
      </w:r>
    </w:p>
    <w:p w14:paraId="78BEA62C" w14:textId="77777777" w:rsidR="001D650A" w:rsidRDefault="000B31F0">
      <w:pPr>
        <w:pStyle w:val="ListParagraph"/>
        <w:numPr>
          <w:ilvl w:val="0"/>
          <w:numId w:val="2"/>
        </w:numPr>
        <w:spacing w:after="60"/>
      </w:pPr>
      <w:r>
        <w:t xml:space="preserve">the </w:t>
      </w:r>
      <w:r>
        <w:rPr>
          <w:b/>
          <w:bCs/>
        </w:rPr>
        <w:t>restaurant</w:t>
      </w:r>
      <w:r>
        <w:t>, which accepts and prepares it,</w:t>
      </w:r>
    </w:p>
    <w:p w14:paraId="44F9DBB2" w14:textId="77777777" w:rsidR="001D650A" w:rsidRDefault="000B31F0">
      <w:pPr>
        <w:pStyle w:val="ListParagraph"/>
        <w:numPr>
          <w:ilvl w:val="0"/>
          <w:numId w:val="2"/>
        </w:numPr>
        <w:spacing w:after="60"/>
      </w:pPr>
      <w:r>
        <w:t xml:space="preserve">the </w:t>
      </w:r>
      <w:r>
        <w:rPr>
          <w:b/>
          <w:bCs/>
        </w:rPr>
        <w:t>delivery partner</w:t>
      </w:r>
      <w:r>
        <w:t xml:space="preserve"> (also called delivery executive, "DE" [6]), who picks it up and delivers it.</w:t>
      </w:r>
    </w:p>
    <w:p w14:paraId="406E234A" w14:textId="77777777" w:rsidR="001D650A" w:rsidRDefault="000B31F0">
      <w:pPr>
        <w:spacing w:after="140" w:line="276" w:lineRule="auto"/>
        <w:jc w:val="both"/>
      </w:pPr>
      <w:r>
        <w:t>This makes Swiggy a good example of a large distributed system. Traffic has sharp peaks at lunch and dinner. Many services must agree on the state of one order. Location data arrives all the time. A slow or failed service directly delays somebody's food.</w:t>
      </w:r>
    </w:p>
    <w:p w14:paraId="5C4CAFBD" w14:textId="77777777" w:rsidR="001D650A" w:rsidRDefault="000B31F0">
      <w:pPr>
        <w:spacing w:after="140" w:line="276" w:lineRule="auto"/>
        <w:jc w:val="both"/>
      </w:pPr>
      <w:r>
        <w:t>This document summarises how Swiggy is built, based on what Swiggy's engineers have published themselves. It covers the main components, how data flows through them, storage, communication, and deployment and scaling.</w:t>
      </w:r>
    </w:p>
    <w:p w14:paraId="04FEC80C" w14:textId="77777777" w:rsidR="001D650A" w:rsidRDefault="000B31F0">
      <w:pPr>
        <w:pStyle w:val="Heading2"/>
      </w:pPr>
      <w:bookmarkStart w:id="1" w:name="_Toc241575059"/>
      <w:r>
        <w:t>1.1 How this study was done</w:t>
      </w:r>
      <w:bookmarkEnd w:id="1"/>
    </w:p>
    <w:p w14:paraId="3D4D146E" w14:textId="77777777" w:rsidR="001D650A" w:rsidRDefault="000B31F0">
      <w:pPr>
        <w:pStyle w:val="ListParagraph"/>
        <w:numPr>
          <w:ilvl w:val="0"/>
          <w:numId w:val="2"/>
        </w:numPr>
        <w:spacing w:after="60"/>
      </w:pPr>
      <w:r>
        <w:rPr>
          <w:b/>
          <w:bCs/>
        </w:rPr>
        <w:t>Sources used.</w:t>
      </w:r>
      <w:r>
        <w:t xml:space="preserve"> Swiggy's engineering blog </w:t>
      </w:r>
      <w:r>
        <w:rPr>
          <w:i/>
          <w:iCs/>
        </w:rPr>
        <w:t>Swiggy Bytes</w:t>
      </w:r>
      <w:r>
        <w:t>, Swiggy's company blog, AWS and vendor case studies that name Swiggy, and conference talk abstracts. Every source in the References was opened and read. Search-result snippets were not used as evidence.</w:t>
      </w:r>
    </w:p>
    <w:p w14:paraId="51158FE9" w14:textId="77777777" w:rsidR="001D650A" w:rsidRDefault="000B31F0">
      <w:pPr>
        <w:pStyle w:val="ListParagraph"/>
        <w:numPr>
          <w:ilvl w:val="0"/>
          <w:numId w:val="2"/>
        </w:numPr>
        <w:spacing w:after="60"/>
      </w:pPr>
      <w:r>
        <w:rPr>
          <w:b/>
          <w:bCs/>
        </w:rPr>
        <w:t>Access limits.</w:t>
      </w:r>
      <w:r>
        <w:t xml:space="preserve"> The blog could not be fetched directly by automated tools, so articles were read through Medium's RSS feed or a reader service that returns the same text (see References). Some pages were blocked, so a few topics may be under-represented.</w:t>
      </w:r>
    </w:p>
    <w:p w14:paraId="433EB037" w14:textId="77777777" w:rsidR="001D650A" w:rsidRDefault="000B31F0">
      <w:pPr>
        <w:pStyle w:val="ListParagraph"/>
        <w:numPr>
          <w:ilvl w:val="0"/>
          <w:numId w:val="2"/>
        </w:numPr>
        <w:spacing w:after="60"/>
      </w:pPr>
      <w:r>
        <w:rPr>
          <w:b/>
          <w:bCs/>
        </w:rPr>
        <w:t>Dates.</w:t>
      </w:r>
      <w:r>
        <w:t xml:space="preserve"> The articles span 2017 to 2026, and Swiggy's systems change over time. Where a fact comes from an older article, the year is given.</w:t>
      </w:r>
    </w:p>
    <w:p w14:paraId="56FB0E43" w14:textId="77777777" w:rsidR="001D650A" w:rsidRDefault="000B31F0">
      <w:pPr>
        <w:pStyle w:val="ListParagraph"/>
        <w:numPr>
          <w:ilvl w:val="0"/>
          <w:numId w:val="2"/>
        </w:numPr>
        <w:spacing w:after="60"/>
      </w:pPr>
      <w:r>
        <w:rPr>
          <w:b/>
          <w:bCs/>
        </w:rPr>
        <w:t>Marking.</w:t>
      </w:r>
      <w:r>
        <w:t xml:space="preserve"> Statements that come from general knowledge and not from a source are marked </w:t>
      </w:r>
      <w:r>
        <w:rPr>
          <w:b/>
          <w:bCs/>
        </w:rPr>
        <w:t>(unverified)</w:t>
      </w:r>
      <w:r>
        <w:t xml:space="preserve">. Statements that are my own conclusions are marked </w:t>
      </w:r>
      <w:r>
        <w:rPr>
          <w:b/>
          <w:bCs/>
        </w:rPr>
        <w:t>(inference)</w:t>
      </w:r>
      <w:r>
        <w:t>.</w:t>
      </w:r>
    </w:p>
    <w:p w14:paraId="785F09D6" w14:textId="77777777" w:rsidR="001D650A" w:rsidRDefault="000B31F0">
      <w:pPr>
        <w:pStyle w:val="Heading1"/>
      </w:pPr>
      <w:bookmarkStart w:id="2" w:name="_Toc241575060"/>
      <w:r>
        <w:t>2. Overview of the architecture</w:t>
      </w:r>
      <w:bookmarkEnd w:id="2"/>
    </w:p>
    <w:p w14:paraId="71094D5A" w14:textId="77777777" w:rsidR="001D650A" w:rsidRDefault="000B31F0">
      <w:pPr>
        <w:spacing w:after="140" w:line="276" w:lineRule="auto"/>
        <w:jc w:val="both"/>
      </w:pPr>
      <w:r>
        <w:t xml:space="preserve">At the highest level Swiggy is a </w:t>
      </w:r>
      <w:r>
        <w:rPr>
          <w:b/>
          <w:bCs/>
        </w:rPr>
        <w:t>cloud-native microservice system on AWS</w:t>
      </w:r>
      <w:r>
        <w:t>. Swiggy's own words are "We were born into the cloud, specifically AWS" [37]. Client traffic enters through an edge layer: AWS load balancers [11], [41], and for the web front-end a CDN, the Kong API gateway and HAProxy [10]. Behind the edge sit hundreds of small services running on Kubernetes. The services talk to each other with synchronous calls (REST/HTTP and gRPC) and asynchronous events (mainly Apache Kafka). Each service keeps its data in a store suited to its job: MySQL, DynamoDB, Redis, Aerospike,</w:t>
      </w:r>
      <w:r>
        <w:t xml:space="preserve"> Elasticsearch and others.</w:t>
      </w:r>
    </w:p>
    <w:p w14:paraId="0CE96438" w14:textId="77777777" w:rsidR="001D650A" w:rsidRDefault="000B31F0">
      <w:pPr>
        <w:spacing w:after="140" w:line="276" w:lineRule="auto"/>
        <w:jc w:val="both"/>
      </w:pPr>
      <w:r>
        <w:t>Key numbers reported by Swiggy: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3"/>
        <w:gridCol w:w="5494"/>
        <w:gridCol w:w="765"/>
      </w:tblGrid>
      <w:tr w:rsidR="001D650A" w14:paraId="40289E55" w14:textId="77777777">
        <w:tblPrEx>
          <w:tblCellMar>
            <w:top w:w="0" w:type="dxa"/>
            <w:bottom w:w="0" w:type="dxa"/>
          </w:tblCellMar>
        </w:tblPrEx>
        <w:trPr>
          <w:cantSplit/>
          <w:tblHeader/>
        </w:trPr>
        <w:tc>
          <w:tcPr>
            <w:tcW w:w="3190"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0B668D2" w14:textId="77777777" w:rsidR="001D650A" w:rsidRDefault="000B31F0">
            <w:r>
              <w:rPr>
                <w:b/>
                <w:bCs/>
                <w:color w:val="FFFFFF"/>
                <w:sz w:val="20"/>
                <w:szCs w:val="20"/>
              </w:rPr>
              <w:t>Fact</w:t>
            </w:r>
          </w:p>
        </w:tc>
        <w:tc>
          <w:tcPr>
            <w:tcW w:w="5583"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0E02E23" w14:textId="77777777" w:rsidR="001D650A" w:rsidRDefault="000B31F0">
            <w:r>
              <w:rPr>
                <w:b/>
                <w:bCs/>
                <w:color w:val="FFFFFF"/>
                <w:sz w:val="20"/>
                <w:szCs w:val="20"/>
              </w:rPr>
              <w:t>Value</w:t>
            </w:r>
          </w:p>
        </w:tc>
        <w:tc>
          <w:tcPr>
            <w:tcW w:w="639"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356B347" w14:textId="77777777" w:rsidR="001D650A" w:rsidRDefault="000B31F0">
            <w:r>
              <w:rPr>
                <w:b/>
                <w:bCs/>
                <w:color w:val="FFFFFF"/>
                <w:sz w:val="20"/>
                <w:szCs w:val="20"/>
              </w:rPr>
              <w:t>Source</w:t>
            </w:r>
          </w:p>
        </w:tc>
      </w:tr>
      <w:tr w:rsidR="001D650A" w14:paraId="45865499" w14:textId="77777777">
        <w:tblPrEx>
          <w:tblCellMar>
            <w:top w:w="0" w:type="dxa"/>
            <w:bottom w:w="0" w:type="dxa"/>
          </w:tblCellMar>
        </w:tblPrEx>
        <w:trPr>
          <w:cantSplit/>
        </w:trPr>
        <w:tc>
          <w:tcPr>
            <w:tcW w:w="319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14F0029" w14:textId="77777777" w:rsidR="001D650A" w:rsidRDefault="000B31F0">
            <w:r>
              <w:rPr>
                <w:sz w:val="20"/>
                <w:szCs w:val="20"/>
              </w:rPr>
              <w:t>Microservices in production</w:t>
            </w:r>
          </w:p>
        </w:tc>
        <w:tc>
          <w:tcPr>
            <w:tcW w:w="558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EC62A90" w14:textId="77777777" w:rsidR="001D650A" w:rsidRDefault="000B31F0">
            <w:r>
              <w:rPr>
                <w:sz w:val="20"/>
                <w:szCs w:val="20"/>
              </w:rPr>
              <w:t>"over 400+", of which "130+" are directly in the order fulfilment path</w:t>
            </w:r>
          </w:p>
        </w:tc>
        <w:tc>
          <w:tcPr>
            <w:tcW w:w="63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35BD851" w14:textId="77777777" w:rsidR="001D650A" w:rsidRDefault="000B31F0">
            <w:r>
              <w:rPr>
                <w:sz w:val="20"/>
                <w:szCs w:val="20"/>
              </w:rPr>
              <w:t>[1], [4]</w:t>
            </w:r>
          </w:p>
        </w:tc>
      </w:tr>
      <w:tr w:rsidR="001D650A" w14:paraId="5CD99A54" w14:textId="77777777">
        <w:tblPrEx>
          <w:tblCellMar>
            <w:top w:w="0" w:type="dxa"/>
            <w:bottom w:w="0" w:type="dxa"/>
          </w:tblCellMar>
        </w:tblPrEx>
        <w:trPr>
          <w:cantSplit/>
        </w:trPr>
        <w:tc>
          <w:tcPr>
            <w:tcW w:w="319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D683BC3" w14:textId="77777777" w:rsidR="001D650A" w:rsidRDefault="000B31F0">
            <w:r>
              <w:rPr>
                <w:sz w:val="20"/>
                <w:szCs w:val="20"/>
              </w:rPr>
              <w:t>Typical fan-out of one page request</w:t>
            </w:r>
          </w:p>
        </w:tc>
        <w:tc>
          <w:tcPr>
            <w:tcW w:w="558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2C97AF0" w14:textId="77777777" w:rsidR="001D650A" w:rsidRDefault="000B31F0">
            <w:r>
              <w:rPr>
                <w:sz w:val="20"/>
                <w:szCs w:val="20"/>
              </w:rPr>
              <w:t>3-5x, so "several services end up with a latency budget of ~50 ms at P99"</w:t>
            </w:r>
          </w:p>
        </w:tc>
        <w:tc>
          <w:tcPr>
            <w:tcW w:w="63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67E0D85" w14:textId="77777777" w:rsidR="001D650A" w:rsidRDefault="000B31F0">
            <w:r>
              <w:rPr>
                <w:sz w:val="20"/>
                <w:szCs w:val="20"/>
              </w:rPr>
              <w:t>[1]</w:t>
            </w:r>
          </w:p>
        </w:tc>
      </w:tr>
      <w:tr w:rsidR="001D650A" w14:paraId="2044D48B" w14:textId="77777777">
        <w:tblPrEx>
          <w:tblCellMar>
            <w:top w:w="0" w:type="dxa"/>
            <w:bottom w:w="0" w:type="dxa"/>
          </w:tblCellMar>
        </w:tblPrEx>
        <w:trPr>
          <w:cantSplit/>
        </w:trPr>
        <w:tc>
          <w:tcPr>
            <w:tcW w:w="319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30281D4" w14:textId="77777777" w:rsidR="001D650A" w:rsidRDefault="000B31F0">
            <w:r>
              <w:rPr>
                <w:sz w:val="20"/>
                <w:szCs w:val="20"/>
              </w:rPr>
              <w:t>Lunch-time traffic swing</w:t>
            </w:r>
          </w:p>
        </w:tc>
        <w:tc>
          <w:tcPr>
            <w:tcW w:w="558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23B586A" w14:textId="77777777" w:rsidR="001D650A" w:rsidRDefault="000B31F0">
            <w:r>
              <w:rPr>
                <w:sz w:val="20"/>
                <w:szCs w:val="20"/>
              </w:rPr>
              <w:t>"from practically 100K rpm to 300K rpm" (requests per minute)</w:t>
            </w:r>
          </w:p>
        </w:tc>
        <w:tc>
          <w:tcPr>
            <w:tcW w:w="63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9BBAF67" w14:textId="77777777" w:rsidR="001D650A" w:rsidRDefault="000B31F0">
            <w:r>
              <w:rPr>
                <w:sz w:val="20"/>
                <w:szCs w:val="20"/>
              </w:rPr>
              <w:t>[3]</w:t>
            </w:r>
          </w:p>
        </w:tc>
      </w:tr>
      <w:tr w:rsidR="001D650A" w14:paraId="5BB40793" w14:textId="77777777">
        <w:tblPrEx>
          <w:tblCellMar>
            <w:top w:w="0" w:type="dxa"/>
            <w:bottom w:w="0" w:type="dxa"/>
          </w:tblCellMar>
        </w:tblPrEx>
        <w:trPr>
          <w:cantSplit/>
        </w:trPr>
        <w:tc>
          <w:tcPr>
            <w:tcW w:w="319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B9A8EF9" w14:textId="77777777" w:rsidR="001D650A" w:rsidRDefault="000B31F0">
            <w:r>
              <w:rPr>
                <w:sz w:val="20"/>
                <w:szCs w:val="20"/>
              </w:rPr>
              <w:t>Kubernetes</w:t>
            </w:r>
          </w:p>
        </w:tc>
        <w:tc>
          <w:tcPr>
            <w:tcW w:w="558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36B9BF5" w14:textId="77777777" w:rsidR="001D650A" w:rsidRDefault="000B31F0">
            <w:r>
              <w:rPr>
                <w:sz w:val="20"/>
                <w:szCs w:val="20"/>
              </w:rPr>
              <w:t>"10 Kubernetes clusters" with "around 400+ EC2 instances"</w:t>
            </w:r>
          </w:p>
        </w:tc>
        <w:tc>
          <w:tcPr>
            <w:tcW w:w="63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24AD402" w14:textId="77777777" w:rsidR="001D650A" w:rsidRDefault="000B31F0">
            <w:r>
              <w:rPr>
                <w:sz w:val="20"/>
                <w:szCs w:val="20"/>
              </w:rPr>
              <w:t>[8]</w:t>
            </w:r>
          </w:p>
        </w:tc>
      </w:tr>
      <w:tr w:rsidR="001D650A" w14:paraId="16C284C2" w14:textId="77777777">
        <w:tblPrEx>
          <w:tblCellMar>
            <w:top w:w="0" w:type="dxa"/>
            <w:bottom w:w="0" w:type="dxa"/>
          </w:tblCellMar>
        </w:tblPrEx>
        <w:trPr>
          <w:cantSplit/>
        </w:trPr>
        <w:tc>
          <w:tcPr>
            <w:tcW w:w="319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4936ABF" w14:textId="77777777" w:rsidR="001D650A" w:rsidRDefault="000B31F0">
            <w:r>
              <w:rPr>
                <w:sz w:val="20"/>
                <w:szCs w:val="20"/>
              </w:rPr>
              <w:t>Containers in production</w:t>
            </w:r>
          </w:p>
        </w:tc>
        <w:tc>
          <w:tcPr>
            <w:tcW w:w="558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672DAC8" w14:textId="77777777" w:rsidR="001D650A" w:rsidRDefault="000B31F0">
            <w:r>
              <w:rPr>
                <w:sz w:val="20"/>
                <w:szCs w:val="20"/>
              </w:rPr>
              <w:t>"10,000+"</w:t>
            </w:r>
          </w:p>
        </w:tc>
        <w:tc>
          <w:tcPr>
            <w:tcW w:w="63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F4009BE" w14:textId="77777777" w:rsidR="001D650A" w:rsidRDefault="000B31F0">
            <w:r>
              <w:rPr>
                <w:sz w:val="20"/>
                <w:szCs w:val="20"/>
              </w:rPr>
              <w:t>[37]</w:t>
            </w:r>
          </w:p>
        </w:tc>
      </w:tr>
      <w:tr w:rsidR="001D650A" w14:paraId="0835AE09" w14:textId="77777777">
        <w:tblPrEx>
          <w:tblCellMar>
            <w:top w:w="0" w:type="dxa"/>
            <w:bottom w:w="0" w:type="dxa"/>
          </w:tblCellMar>
        </w:tblPrEx>
        <w:trPr>
          <w:cantSplit/>
        </w:trPr>
        <w:tc>
          <w:tcPr>
            <w:tcW w:w="319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F6BCBEF" w14:textId="77777777" w:rsidR="001D650A" w:rsidRDefault="000B31F0">
            <w:r>
              <w:rPr>
                <w:sz w:val="20"/>
                <w:szCs w:val="20"/>
              </w:rPr>
              <w:t>Services on the main order Kafka cluster</w:t>
            </w:r>
          </w:p>
        </w:tc>
        <w:tc>
          <w:tcPr>
            <w:tcW w:w="558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57B7847" w14:textId="77777777" w:rsidR="001D650A" w:rsidRDefault="000B31F0">
            <w:r>
              <w:rPr>
                <w:sz w:val="20"/>
                <w:szCs w:val="20"/>
              </w:rPr>
              <w:t>"more than 50 services"</w:t>
            </w:r>
          </w:p>
        </w:tc>
        <w:tc>
          <w:tcPr>
            <w:tcW w:w="63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CC1F737" w14:textId="77777777" w:rsidR="001D650A" w:rsidRDefault="000B31F0">
            <w:r>
              <w:rPr>
                <w:sz w:val="20"/>
                <w:szCs w:val="20"/>
              </w:rPr>
              <w:t>[15]</w:t>
            </w:r>
          </w:p>
        </w:tc>
      </w:tr>
    </w:tbl>
    <w:p w14:paraId="0E623377" w14:textId="77777777" w:rsidR="001D650A" w:rsidRDefault="001D650A">
      <w:pPr>
        <w:spacing w:after="120"/>
      </w:pPr>
    </w:p>
    <w:p w14:paraId="685D0570" w14:textId="77777777" w:rsidR="001D650A" w:rsidRDefault="000B31F0">
      <w:pPr>
        <w:keepNext/>
        <w:spacing w:before="120" w:after="60"/>
        <w:jc w:val="center"/>
      </w:pPr>
      <w:r>
        <w:rPr>
          <w:noProof/>
        </w:rPr>
        <w:drawing>
          <wp:inline distT="0" distB="0" distL="0" distR="0" wp14:anchorId="0A7277D7" wp14:editId="646C21C9">
            <wp:extent cx="5943600" cy="4752975"/>
            <wp:effectExtent l="0" t="0" r="0" b="0"/>
            <wp:docPr id="1" name="swiggy_architecture.png" descr="Figure 1: High-level architecture of Swiggy, drawn from the sources in the References" title="Figure 1: High-level architecture of Swiggy, drawn from the sources in the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752975"/>
                    </a:xfrm>
                    <a:prstGeom prst="rect">
                      <a:avLst/>
                    </a:prstGeom>
                  </pic:spPr>
                </pic:pic>
              </a:graphicData>
            </a:graphic>
          </wp:inline>
        </w:drawing>
      </w:r>
    </w:p>
    <w:p w14:paraId="53A69624" w14:textId="77777777" w:rsidR="001D650A" w:rsidRDefault="000B31F0">
      <w:pPr>
        <w:spacing w:after="200"/>
        <w:jc w:val="center"/>
      </w:pPr>
      <w:r>
        <w:rPr>
          <w:i/>
          <w:iCs/>
          <w:color w:val="555555"/>
          <w:sz w:val="18"/>
          <w:szCs w:val="18"/>
        </w:rPr>
        <w:t>Figure 1: High-level architecture of Swiggy, drawn from the sources in the References</w:t>
      </w:r>
    </w:p>
    <w:p w14:paraId="38DAD7F8" w14:textId="77777777" w:rsidR="001D650A" w:rsidRDefault="000B31F0">
      <w:pPr>
        <w:pBdr>
          <w:left w:val="single" w:sz="18" w:space="6" w:color="C0550B"/>
        </w:pBdr>
        <w:shd w:val="clear" w:color="auto" w:fill="FDF1E7"/>
        <w:spacing w:before="80" w:after="160"/>
        <w:ind w:left="160"/>
      </w:pPr>
      <w:r>
        <w:rPr>
          <w:sz w:val="21"/>
          <w:szCs w:val="21"/>
        </w:rPr>
        <w:t xml:space="preserve">Figure 1 is my own summary diagram. The components are named in the sources, but the exact grouping and connections are simplified </w:t>
      </w:r>
      <w:r>
        <w:rPr>
          <w:b/>
          <w:bCs/>
          <w:sz w:val="21"/>
          <w:szCs w:val="21"/>
        </w:rPr>
        <w:t>(inference)</w:t>
      </w:r>
      <w:r>
        <w:rPr>
          <w:sz w:val="21"/>
          <w:szCs w:val="21"/>
        </w:rPr>
        <w:t>. Swiggy has not published one complete official diagram.</w:t>
      </w:r>
    </w:p>
    <w:p w14:paraId="3E9C065B" w14:textId="77777777" w:rsidR="001D650A" w:rsidRDefault="000B31F0">
      <w:pPr>
        <w:pStyle w:val="Heading1"/>
      </w:pPr>
      <w:bookmarkStart w:id="3" w:name="_Toc241575061"/>
      <w:r>
        <w:t>3. Main components</w:t>
      </w:r>
      <w:bookmarkEnd w:id="3"/>
    </w:p>
    <w:p w14:paraId="02ACB2EB" w14:textId="77777777" w:rsidR="001D650A" w:rsidRDefault="000B31F0">
      <w:pPr>
        <w:pStyle w:val="Heading2"/>
      </w:pPr>
      <w:bookmarkStart w:id="4" w:name="_Toc241575062"/>
      <w:r>
        <w:t>3.1 Client apps</w:t>
      </w:r>
      <w:bookmarkEnd w:id="4"/>
    </w:p>
    <w:p w14:paraId="36589D64" w14:textId="77777777" w:rsidR="001D650A" w:rsidRDefault="000B31F0">
      <w:pPr>
        <w:pStyle w:val="ListParagraph"/>
        <w:numPr>
          <w:ilvl w:val="0"/>
          <w:numId w:val="2"/>
        </w:numPr>
        <w:spacing w:after="60"/>
      </w:pPr>
      <w:r>
        <w:rPr>
          <w:b/>
          <w:bCs/>
        </w:rPr>
        <w:t>Customer app</w:t>
      </w:r>
      <w:r>
        <w:t xml:space="preserve"> (Android, iOS and web). The web front-end is served through Kong and HAProxy, with gradual (canary) rollouts [10].</w:t>
      </w:r>
    </w:p>
    <w:p w14:paraId="009ACBC4" w14:textId="77777777" w:rsidR="001D650A" w:rsidRDefault="000B31F0">
      <w:pPr>
        <w:pStyle w:val="ListParagraph"/>
        <w:numPr>
          <w:ilvl w:val="0"/>
          <w:numId w:val="2"/>
        </w:numPr>
        <w:spacing w:after="60"/>
      </w:pPr>
      <w:r>
        <w:rPr>
          <w:b/>
          <w:bCs/>
        </w:rPr>
        <w:t>Restaurant partner app.</w:t>
      </w:r>
      <w:r>
        <w:t xml:space="preserve"> Restaurants receive new orders and update their status. The order events reach the "Vendor" service [14].</w:t>
      </w:r>
    </w:p>
    <w:p w14:paraId="4D87DECA" w14:textId="77777777" w:rsidR="001D650A" w:rsidRDefault="000B31F0">
      <w:pPr>
        <w:pStyle w:val="ListParagraph"/>
        <w:numPr>
          <w:ilvl w:val="0"/>
          <w:numId w:val="2"/>
        </w:numPr>
        <w:spacing w:after="60"/>
      </w:pPr>
      <w:r>
        <w:rPr>
          <w:b/>
          <w:bCs/>
        </w:rPr>
        <w:t>Delivery partner app.</w:t>
      </w:r>
      <w:r>
        <w:t xml:space="preserve"> Built with React Native plus native modules. It tracks location "needed to assign trips, real-time tracking of an order, payment based on distance travelled" [24]. Each delivery flow in the app is modelled as a finite state machine. Changes are sent through a sync module with "retry flows, lazy sync mechanisms", so the app keeps working on weak mobile networks [24]. A 2019 post lists "gRPC, MQTT, Server Push" as options Swiggy planned to try for the partner app [25]; whether they were adopted is not stated</w:t>
      </w:r>
      <w:r>
        <w:t>.</w:t>
      </w:r>
    </w:p>
    <w:p w14:paraId="707ADB40" w14:textId="77777777" w:rsidR="001D650A" w:rsidRDefault="000B31F0">
      <w:pPr>
        <w:pStyle w:val="Heading2"/>
      </w:pPr>
      <w:bookmarkStart w:id="5" w:name="_Toc241575063"/>
      <w:r>
        <w:t>3.2 Edge layer</w:t>
      </w:r>
      <w:bookmarkEnd w:id="5"/>
    </w:p>
    <w:p w14:paraId="343A12D2" w14:textId="77777777" w:rsidR="001D650A" w:rsidRDefault="000B31F0">
      <w:pPr>
        <w:pStyle w:val="ListParagraph"/>
        <w:numPr>
          <w:ilvl w:val="0"/>
          <w:numId w:val="2"/>
        </w:numPr>
        <w:spacing w:after="60"/>
      </w:pPr>
      <w:r>
        <w:rPr>
          <w:b/>
          <w:bCs/>
        </w:rPr>
        <w:t>CDN:</w:t>
      </w:r>
      <w:r>
        <w:t xml:space="preserve"> Amazon CloudFront for web assets [10].</w:t>
      </w:r>
    </w:p>
    <w:p w14:paraId="32F0E3C6" w14:textId="77777777" w:rsidR="001D650A" w:rsidRDefault="000B31F0">
      <w:pPr>
        <w:pStyle w:val="ListParagraph"/>
        <w:numPr>
          <w:ilvl w:val="0"/>
          <w:numId w:val="2"/>
        </w:numPr>
        <w:spacing w:after="60"/>
      </w:pPr>
      <w:r>
        <w:rPr>
          <w:b/>
          <w:bCs/>
        </w:rPr>
        <w:t>Load balancers:</w:t>
      </w:r>
      <w:r>
        <w:t xml:space="preserve"> AWS Application Load Balancers (ALB) are used, for example in front of the event-ingestion service [41]. During IPL cricket matches, traffic coming from the JioHotstar app is separated at the load-balancer level and sent to "dedicated downstream instances with their own auto-scaling policies" [11].</w:t>
      </w:r>
    </w:p>
    <w:p w14:paraId="5E5EE278" w14:textId="77777777" w:rsidR="001D650A" w:rsidRDefault="000B31F0">
      <w:pPr>
        <w:pStyle w:val="ListParagraph"/>
        <w:numPr>
          <w:ilvl w:val="0"/>
          <w:numId w:val="2"/>
        </w:numPr>
        <w:spacing w:after="60"/>
      </w:pPr>
      <w:r>
        <w:rPr>
          <w:b/>
          <w:bCs/>
        </w:rPr>
        <w:t>API gateway and reverse proxy:</w:t>
      </w:r>
      <w:r>
        <w:t xml:space="preserve"> for the web front-end, "Kong as the API gateway and Haproxy as the reverse proxy layer" [10]. Whether the mobile apps use the same gateway is not stated </w:t>
      </w:r>
      <w:r>
        <w:rPr>
          <w:b/>
          <w:bCs/>
        </w:rPr>
        <w:t>(unverified)</w:t>
      </w:r>
      <w:r>
        <w:t>.</w:t>
      </w:r>
    </w:p>
    <w:p w14:paraId="7922F0A1" w14:textId="77777777" w:rsidR="001D650A" w:rsidRDefault="000B31F0">
      <w:pPr>
        <w:pStyle w:val="Heading2"/>
      </w:pPr>
      <w:bookmarkStart w:id="6" w:name="_Toc241575064"/>
      <w:r>
        <w:t>3.3 Core services</w:t>
      </w:r>
      <w:bookmarkEnd w:id="6"/>
    </w:p>
    <w:p w14:paraId="4C7644ED" w14:textId="77777777" w:rsidR="001D650A" w:rsidRDefault="000B31F0">
      <w:pPr>
        <w:spacing w:after="140" w:line="276" w:lineRule="auto"/>
        <w:jc w:val="both"/>
      </w:pPr>
      <w:r>
        <w:t>Swiggy's services fall into a few groups. The names below are the ones used in the sources.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6219"/>
        <w:gridCol w:w="1975"/>
      </w:tblGrid>
      <w:tr w:rsidR="001D650A" w14:paraId="23FDB16B" w14:textId="77777777">
        <w:tblPrEx>
          <w:tblCellMar>
            <w:top w:w="0" w:type="dxa"/>
            <w:bottom w:w="0" w:type="dxa"/>
          </w:tblCellMar>
        </w:tblPrEx>
        <w:trPr>
          <w:cantSplit/>
          <w:tblHeader/>
        </w:trPr>
        <w:tc>
          <w:tcPr>
            <w:tcW w:w="92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03F1C6D" w14:textId="77777777" w:rsidR="001D650A" w:rsidRDefault="000B31F0">
            <w:r>
              <w:rPr>
                <w:b/>
                <w:bCs/>
                <w:color w:val="FFFFFF"/>
                <w:sz w:val="20"/>
                <w:szCs w:val="20"/>
              </w:rPr>
              <w:t>Group</w:t>
            </w:r>
          </w:p>
        </w:tc>
        <w:tc>
          <w:tcPr>
            <w:tcW w:w="6459"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03263C1" w14:textId="77777777" w:rsidR="001D650A" w:rsidRDefault="000B31F0">
            <w:r>
              <w:rPr>
                <w:b/>
                <w:bCs/>
                <w:color w:val="FFFFFF"/>
                <w:sz w:val="20"/>
                <w:szCs w:val="20"/>
              </w:rPr>
              <w:t>Services and their job</w:t>
            </w:r>
          </w:p>
        </w:tc>
        <w:tc>
          <w:tcPr>
            <w:tcW w:w="203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6829BB27" w14:textId="77777777" w:rsidR="001D650A" w:rsidRDefault="000B31F0">
            <w:r>
              <w:rPr>
                <w:b/>
                <w:bCs/>
                <w:color w:val="FFFFFF"/>
                <w:sz w:val="20"/>
                <w:szCs w:val="20"/>
              </w:rPr>
              <w:t>Sources</w:t>
            </w:r>
          </w:p>
        </w:tc>
      </w:tr>
      <w:tr w:rsidR="001D650A" w14:paraId="0B04CD25" w14:textId="77777777">
        <w:tblPrEx>
          <w:tblCellMar>
            <w:top w:w="0" w:type="dxa"/>
            <w:bottom w:w="0" w:type="dxa"/>
          </w:tblCellMar>
        </w:tblPrEx>
        <w:trPr>
          <w:cantSplit/>
        </w:trPr>
        <w:tc>
          <w:tcPr>
            <w:tcW w:w="92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68C1F13" w14:textId="77777777" w:rsidR="001D650A" w:rsidRDefault="000B31F0">
            <w:r>
              <w:rPr>
                <w:sz w:val="20"/>
                <w:szCs w:val="20"/>
              </w:rPr>
              <w:t>Discovery</w:t>
            </w:r>
          </w:p>
        </w:tc>
        <w:tc>
          <w:tcPr>
            <w:tcW w:w="64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910780" w14:textId="77777777" w:rsidR="001D650A" w:rsidRDefault="000B31F0">
            <w:r>
              <w:rPr>
                <w:b/>
                <w:bCs/>
                <w:sz w:val="20"/>
                <w:szCs w:val="20"/>
              </w:rPr>
              <w:t>Listing/Search</w:t>
            </w:r>
            <w:r>
              <w:rPr>
                <w:sz w:val="20"/>
                <w:szCs w:val="20"/>
              </w:rPr>
              <w:t xml:space="preserve">; </w:t>
            </w:r>
            <w:r>
              <w:rPr>
                <w:b/>
                <w:bCs/>
                <w:sz w:val="20"/>
                <w:szCs w:val="20"/>
              </w:rPr>
              <w:t>Serviceability</w:t>
            </w:r>
            <w:r>
              <w:rPr>
                <w:sz w:val="20"/>
                <w:szCs w:val="20"/>
              </w:rPr>
              <w:t xml:space="preserve"> decides which restaurants can deliver to a customer, handling about 100k listing requests per minute and about 200 million distance calculations per minute; </w:t>
            </w:r>
            <w:r>
              <w:rPr>
                <w:b/>
                <w:bCs/>
                <w:sz w:val="20"/>
                <w:szCs w:val="20"/>
              </w:rPr>
              <w:t>Distance service</w:t>
            </w:r>
            <w:r>
              <w:rPr>
                <w:sz w:val="20"/>
                <w:szCs w:val="20"/>
              </w:rPr>
              <w:t xml:space="preserve"> (15 million distance queries per minute at peak, 2017); </w:t>
            </w:r>
            <w:r>
              <w:rPr>
                <w:b/>
                <w:bCs/>
                <w:sz w:val="20"/>
                <w:szCs w:val="20"/>
              </w:rPr>
              <w:t>ETA</w:t>
            </w:r>
            <w:r>
              <w:rPr>
                <w:sz w:val="20"/>
                <w:szCs w:val="20"/>
              </w:rPr>
              <w:t xml:space="preserve"> models</w:t>
            </w:r>
          </w:p>
        </w:tc>
        <w:tc>
          <w:tcPr>
            <w:tcW w:w="203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ED98D0B" w14:textId="77777777" w:rsidR="001D650A" w:rsidRDefault="000B31F0">
            <w:r>
              <w:rPr>
                <w:sz w:val="20"/>
                <w:szCs w:val="20"/>
              </w:rPr>
              <w:t>[21], [22], [19], [27]</w:t>
            </w:r>
          </w:p>
        </w:tc>
      </w:tr>
      <w:tr w:rsidR="001D650A" w14:paraId="1F914C69" w14:textId="77777777">
        <w:tblPrEx>
          <w:tblCellMar>
            <w:top w:w="0" w:type="dxa"/>
            <w:bottom w:w="0" w:type="dxa"/>
          </w:tblCellMar>
        </w:tblPrEx>
        <w:trPr>
          <w:cantSplit/>
        </w:trPr>
        <w:tc>
          <w:tcPr>
            <w:tcW w:w="92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23EB85E" w14:textId="77777777" w:rsidR="001D650A" w:rsidRDefault="000B31F0">
            <w:r>
              <w:rPr>
                <w:sz w:val="20"/>
                <w:szCs w:val="20"/>
              </w:rPr>
              <w:t>Ordering</w:t>
            </w:r>
          </w:p>
        </w:tc>
        <w:tc>
          <w:tcPr>
            <w:tcW w:w="64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B33C344" w14:textId="77777777" w:rsidR="001D650A" w:rsidRDefault="000B31F0">
            <w:r>
              <w:rPr>
                <w:b/>
                <w:bCs/>
                <w:sz w:val="20"/>
                <w:szCs w:val="20"/>
              </w:rPr>
              <w:t>Cart</w:t>
            </w:r>
            <w:r>
              <w:rPr>
                <w:sz w:val="20"/>
                <w:szCs w:val="20"/>
              </w:rPr>
              <w:t xml:space="preserve"> service (calls availability, pricing, DynamoDB); </w:t>
            </w:r>
            <w:r>
              <w:rPr>
                <w:b/>
                <w:bCs/>
                <w:sz w:val="20"/>
                <w:szCs w:val="20"/>
              </w:rPr>
              <w:t>Checkout orchestrator</w:t>
            </w:r>
            <w:r>
              <w:rPr>
                <w:sz w:val="20"/>
                <w:szCs w:val="20"/>
              </w:rPr>
              <w:t xml:space="preserve">, which calls downstream services "from delivery to availability"; </w:t>
            </w:r>
            <w:r>
              <w:rPr>
                <w:b/>
                <w:bCs/>
                <w:sz w:val="20"/>
                <w:szCs w:val="20"/>
              </w:rPr>
              <w:t>Payments</w:t>
            </w:r>
            <w:r>
              <w:rPr>
                <w:sz w:val="20"/>
                <w:szCs w:val="20"/>
              </w:rPr>
              <w:t>, where an ML model picks the payment gateway</w:t>
            </w:r>
          </w:p>
        </w:tc>
        <w:tc>
          <w:tcPr>
            <w:tcW w:w="203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BD6EEBB" w14:textId="77777777" w:rsidR="001D650A" w:rsidRDefault="000B31F0">
            <w:r>
              <w:rPr>
                <w:sz w:val="20"/>
                <w:szCs w:val="20"/>
              </w:rPr>
              <w:t>[2], [12], [32]</w:t>
            </w:r>
          </w:p>
        </w:tc>
      </w:tr>
      <w:tr w:rsidR="001D650A" w14:paraId="4EB4D64C" w14:textId="77777777">
        <w:tblPrEx>
          <w:tblCellMar>
            <w:top w:w="0" w:type="dxa"/>
            <w:bottom w:w="0" w:type="dxa"/>
          </w:tblCellMar>
        </w:tblPrEx>
        <w:trPr>
          <w:cantSplit/>
        </w:trPr>
        <w:tc>
          <w:tcPr>
            <w:tcW w:w="92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42D0EC5" w14:textId="77777777" w:rsidR="001D650A" w:rsidRDefault="000B31F0">
            <w:r>
              <w:rPr>
                <w:sz w:val="20"/>
                <w:szCs w:val="20"/>
              </w:rPr>
              <w:t>Order core</w:t>
            </w:r>
          </w:p>
        </w:tc>
        <w:tc>
          <w:tcPr>
            <w:tcW w:w="64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F9C5F00" w14:textId="77777777" w:rsidR="001D650A" w:rsidRDefault="000B31F0">
            <w:r>
              <w:rPr>
                <w:b/>
                <w:bCs/>
                <w:sz w:val="20"/>
                <w:szCs w:val="20"/>
              </w:rPr>
              <w:t>Order Data Service</w:t>
            </w:r>
            <w:r>
              <w:rPr>
                <w:sz w:val="20"/>
                <w:szCs w:val="20"/>
              </w:rPr>
              <w:t xml:space="preserve"> publishes order events to Kafka; </w:t>
            </w:r>
            <w:r>
              <w:rPr>
                <w:b/>
                <w:bCs/>
                <w:sz w:val="20"/>
                <w:szCs w:val="20"/>
              </w:rPr>
              <w:t>Vendor</w:t>
            </w:r>
            <w:r>
              <w:rPr>
                <w:sz w:val="20"/>
                <w:szCs w:val="20"/>
              </w:rPr>
              <w:t xml:space="preserve"> and </w:t>
            </w:r>
            <w:r>
              <w:rPr>
                <w:b/>
                <w:bCs/>
                <w:sz w:val="20"/>
                <w:szCs w:val="20"/>
              </w:rPr>
              <w:t>CRM</w:t>
            </w:r>
            <w:r>
              <w:rPr>
                <w:sz w:val="20"/>
                <w:szCs w:val="20"/>
              </w:rPr>
              <w:t xml:space="preserve"> services consume them; Swiggy Stores added a stateless </w:t>
            </w:r>
            <w:r>
              <w:rPr>
                <w:b/>
                <w:bCs/>
                <w:sz w:val="20"/>
                <w:szCs w:val="20"/>
              </w:rPr>
              <w:t>orchestrator</w:t>
            </w:r>
            <w:r>
              <w:rPr>
                <w:sz w:val="20"/>
                <w:szCs w:val="20"/>
              </w:rPr>
              <w:t xml:space="preserve"> and an anomaly detection engine</w:t>
            </w:r>
          </w:p>
        </w:tc>
        <w:tc>
          <w:tcPr>
            <w:tcW w:w="203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CF56F1F" w14:textId="77777777" w:rsidR="001D650A" w:rsidRDefault="000B31F0">
            <w:r>
              <w:rPr>
                <w:sz w:val="20"/>
                <w:szCs w:val="20"/>
              </w:rPr>
              <w:t>[14], [13]</w:t>
            </w:r>
          </w:p>
        </w:tc>
      </w:tr>
      <w:tr w:rsidR="001D650A" w14:paraId="55EB6896" w14:textId="77777777">
        <w:tblPrEx>
          <w:tblCellMar>
            <w:top w:w="0" w:type="dxa"/>
            <w:bottom w:w="0" w:type="dxa"/>
          </w:tblCellMar>
        </w:tblPrEx>
        <w:trPr>
          <w:cantSplit/>
        </w:trPr>
        <w:tc>
          <w:tcPr>
            <w:tcW w:w="92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A8DF9E1" w14:textId="77777777" w:rsidR="001D650A" w:rsidRDefault="000B31F0">
            <w:r>
              <w:rPr>
                <w:sz w:val="20"/>
                <w:szCs w:val="20"/>
              </w:rPr>
              <w:t>Logistics</w:t>
            </w:r>
          </w:p>
        </w:tc>
        <w:tc>
          <w:tcPr>
            <w:tcW w:w="64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3B7DF2B" w14:textId="77777777" w:rsidR="001D650A" w:rsidRDefault="000B31F0">
            <w:r>
              <w:rPr>
                <w:b/>
                <w:bCs/>
                <w:sz w:val="20"/>
                <w:szCs w:val="20"/>
              </w:rPr>
              <w:t>Assignment</w:t>
            </w:r>
            <w:r>
              <w:rPr>
                <w:sz w:val="20"/>
                <w:szCs w:val="20"/>
              </w:rPr>
              <w:t xml:space="preserve"> of delivery partners with an Integer Linear Program, run per logistic zone; </w:t>
            </w:r>
            <w:r>
              <w:rPr>
                <w:b/>
                <w:bCs/>
                <w:sz w:val="20"/>
                <w:szCs w:val="20"/>
              </w:rPr>
              <w:t>batching</w:t>
            </w:r>
            <w:r>
              <w:rPr>
                <w:sz w:val="20"/>
                <w:szCs w:val="20"/>
              </w:rPr>
              <w:t xml:space="preserve"> of two orders into one trip; </w:t>
            </w:r>
            <w:r>
              <w:rPr>
                <w:b/>
                <w:bCs/>
                <w:sz w:val="20"/>
                <w:szCs w:val="20"/>
              </w:rPr>
              <w:t>supply shaping</w:t>
            </w:r>
            <w:r>
              <w:rPr>
                <w:sz w:val="20"/>
                <w:szCs w:val="20"/>
              </w:rPr>
              <w:t>; location sync from the partner app</w:t>
            </w:r>
          </w:p>
        </w:tc>
        <w:tc>
          <w:tcPr>
            <w:tcW w:w="203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FF93177" w14:textId="77777777" w:rsidR="001D650A" w:rsidRDefault="000B31F0">
            <w:r>
              <w:rPr>
                <w:sz w:val="20"/>
                <w:szCs w:val="20"/>
              </w:rPr>
              <w:t>[26], [34], [28], [24]</w:t>
            </w:r>
          </w:p>
        </w:tc>
      </w:tr>
      <w:tr w:rsidR="001D650A" w14:paraId="04651B75" w14:textId="77777777">
        <w:tblPrEx>
          <w:tblCellMar>
            <w:top w:w="0" w:type="dxa"/>
            <w:bottom w:w="0" w:type="dxa"/>
          </w:tblCellMar>
        </w:tblPrEx>
        <w:trPr>
          <w:cantSplit/>
        </w:trPr>
        <w:tc>
          <w:tcPr>
            <w:tcW w:w="92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31831D6" w14:textId="77777777" w:rsidR="001D650A" w:rsidRDefault="000B31F0">
            <w:r>
              <w:rPr>
                <w:sz w:val="20"/>
                <w:szCs w:val="20"/>
              </w:rPr>
              <w:t>Engagement</w:t>
            </w:r>
          </w:p>
        </w:tc>
        <w:tc>
          <w:tcPr>
            <w:tcW w:w="645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23CB570" w14:textId="77777777" w:rsidR="001D650A" w:rsidRDefault="000B31F0">
            <w:r>
              <w:rPr>
                <w:b/>
                <w:bCs/>
                <w:sz w:val="20"/>
                <w:szCs w:val="20"/>
              </w:rPr>
              <w:t>Kabootar</w:t>
            </w:r>
            <w:r>
              <w:rPr>
                <w:sz w:val="20"/>
                <w:szCs w:val="20"/>
              </w:rPr>
              <w:t xml:space="preserve">, the notification platform for push, SMS and email (8 microservices on RabbitMQ in 2017); </w:t>
            </w:r>
            <w:r>
              <w:rPr>
                <w:b/>
                <w:bCs/>
                <w:sz w:val="20"/>
                <w:szCs w:val="20"/>
              </w:rPr>
              <w:t>Segmentation</w:t>
            </w:r>
            <w:r>
              <w:rPr>
                <w:sz w:val="20"/>
                <w:szCs w:val="20"/>
              </w:rPr>
              <w:t xml:space="preserve"> of users; </w:t>
            </w:r>
            <w:r>
              <w:rPr>
                <w:b/>
                <w:bCs/>
                <w:sz w:val="20"/>
                <w:szCs w:val="20"/>
              </w:rPr>
              <w:t>Samay</w:t>
            </w:r>
            <w:r>
              <w:rPr>
                <w:sz w:val="20"/>
                <w:szCs w:val="20"/>
              </w:rPr>
              <w:t xml:space="preserve"> scheduler</w:t>
            </w:r>
          </w:p>
        </w:tc>
        <w:tc>
          <w:tcPr>
            <w:tcW w:w="203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E09433C" w14:textId="77777777" w:rsidR="001D650A" w:rsidRDefault="000B31F0">
            <w:r>
              <w:rPr>
                <w:sz w:val="20"/>
                <w:szCs w:val="20"/>
              </w:rPr>
              <w:t>[7], [18]</w:t>
            </w:r>
          </w:p>
        </w:tc>
      </w:tr>
    </w:tbl>
    <w:p w14:paraId="35DB15FF" w14:textId="77777777" w:rsidR="001D650A" w:rsidRDefault="001D650A">
      <w:pPr>
        <w:spacing w:after="120"/>
      </w:pPr>
    </w:p>
    <w:p w14:paraId="30E79DD9" w14:textId="77777777" w:rsidR="001D650A" w:rsidRDefault="000B31F0">
      <w:pPr>
        <w:spacing w:after="140" w:line="276" w:lineRule="auto"/>
        <w:jc w:val="both"/>
      </w:pPr>
      <w:r>
        <w:rPr>
          <w:b/>
          <w:bCs/>
        </w:rPr>
        <w:t>Logistics was re-architected.</w:t>
      </w:r>
      <w:r>
        <w:t xml:space="preserve"> The older "Delivery monolith" was "backed by Mysql and Redis clusters running at the peak of vertical scale and there were multiple issues in partitioning data to scale horizontally" [5]. It was replaced by an "event driven service oriented multi-tier architecture" with utility, platform and service tiers, built as "a multi-tenant multi-service-line logistics platform" [5]. The same platform can then serve food, groceries and other delivery lines.</w:t>
      </w:r>
    </w:p>
    <w:p w14:paraId="409F48E0" w14:textId="77777777" w:rsidR="001D650A" w:rsidRDefault="000B31F0">
      <w:pPr>
        <w:pStyle w:val="Heading2"/>
      </w:pPr>
      <w:bookmarkStart w:id="7" w:name="_Toc241575065"/>
      <w:r>
        <w:t>3.4 Supporting platforms</w:t>
      </w:r>
      <w:bookmarkEnd w:id="7"/>
    </w:p>
    <w:p w14:paraId="39BB984F" w14:textId="77777777" w:rsidR="001D650A" w:rsidRDefault="000B31F0">
      <w:pPr>
        <w:pStyle w:val="ListParagraph"/>
        <w:numPr>
          <w:ilvl w:val="0"/>
          <w:numId w:val="2"/>
        </w:numPr>
        <w:spacing w:after="60"/>
      </w:pPr>
      <w:r>
        <w:rPr>
          <w:b/>
          <w:bCs/>
        </w:rPr>
        <w:t>Messaging:</w:t>
      </w:r>
      <w:r>
        <w:t xml:space="preserve"> Apache Kafka is the main event backbone. SQS and RabbitMQ are used for specific cases [15], [14], [7].</w:t>
      </w:r>
    </w:p>
    <w:p w14:paraId="6CCEEDDB" w14:textId="77777777" w:rsidR="001D650A" w:rsidRDefault="000B31F0">
      <w:pPr>
        <w:pStyle w:val="ListParagraph"/>
        <w:numPr>
          <w:ilvl w:val="0"/>
          <w:numId w:val="2"/>
        </w:numPr>
        <w:spacing w:after="60"/>
      </w:pPr>
      <w:r>
        <w:rPr>
          <w:b/>
          <w:bCs/>
        </w:rPr>
        <w:t>Data platform:</w:t>
      </w:r>
      <w:r>
        <w:t xml:space="preserve"> change data capture (CDC) copies data from MySQL and DynamoDB into a data lake on S3/Delta Lake [16], [17]. Flink-based stream processing ("Rill") runs over Kafka [31].</w:t>
      </w:r>
    </w:p>
    <w:p w14:paraId="5987DE9F" w14:textId="77777777" w:rsidR="001D650A" w:rsidRDefault="000B31F0">
      <w:pPr>
        <w:pStyle w:val="ListParagraph"/>
        <w:numPr>
          <w:ilvl w:val="0"/>
          <w:numId w:val="2"/>
        </w:numPr>
        <w:spacing w:after="60"/>
      </w:pPr>
      <w:r>
        <w:rPr>
          <w:b/>
          <w:bCs/>
        </w:rPr>
        <w:t>Data Science Platform (DSP):</w:t>
      </w:r>
      <w:r>
        <w:t xml:space="preserve"> serves ML models online, "1B+ predictions per day" (2019) [29]. Its online feature store runs on Redis/ElastiCache, which AWS reports at 50 million queries per second [36].</w:t>
      </w:r>
    </w:p>
    <w:p w14:paraId="4C746189" w14:textId="77777777" w:rsidR="001D650A" w:rsidRDefault="000B31F0">
      <w:pPr>
        <w:pStyle w:val="Heading1"/>
      </w:pPr>
      <w:bookmarkStart w:id="8" w:name="_Toc241575066"/>
      <w:r>
        <w:t>4. Data flow: the life of an order</w:t>
      </w:r>
      <w:bookmarkEnd w:id="8"/>
    </w:p>
    <w:p w14:paraId="27CEB490" w14:textId="77777777" w:rsidR="001D650A" w:rsidRDefault="000B31F0">
      <w:pPr>
        <w:keepNext/>
        <w:spacing w:before="120" w:after="60"/>
        <w:jc w:val="center"/>
      </w:pPr>
      <w:r>
        <w:rPr>
          <w:noProof/>
        </w:rPr>
        <w:drawing>
          <wp:inline distT="0" distB="0" distL="0" distR="0" wp14:anchorId="2358FC14" wp14:editId="27CB5FDD">
            <wp:extent cx="5943600" cy="2238375"/>
            <wp:effectExtent l="0" t="0" r="0" b="0"/>
            <wp:docPr id="2" name="swiggy_order_flow.png" descr="Figure 2: The main steps of one order through Swiggy's services" title="Figure 2: The main steps of one order through Swiggy'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238375"/>
                    </a:xfrm>
                    <a:prstGeom prst="rect">
                      <a:avLst/>
                    </a:prstGeom>
                  </pic:spPr>
                </pic:pic>
              </a:graphicData>
            </a:graphic>
          </wp:inline>
        </w:drawing>
      </w:r>
    </w:p>
    <w:p w14:paraId="3FF1D274" w14:textId="77777777" w:rsidR="001D650A" w:rsidRDefault="000B31F0">
      <w:pPr>
        <w:spacing w:after="200"/>
        <w:jc w:val="center"/>
      </w:pPr>
      <w:r>
        <w:rPr>
          <w:i/>
          <w:iCs/>
          <w:color w:val="555555"/>
          <w:sz w:val="18"/>
          <w:szCs w:val="18"/>
        </w:rPr>
        <w:t>Figure 2: The main steps of one order through Swiggy's services</w:t>
      </w:r>
    </w:p>
    <w:p w14:paraId="3B237353" w14:textId="77777777" w:rsidR="001D650A" w:rsidRDefault="000B31F0">
      <w:pPr>
        <w:pStyle w:val="ListParagraph"/>
        <w:numPr>
          <w:ilvl w:val="0"/>
          <w:numId w:val="3"/>
        </w:numPr>
        <w:spacing w:after="60"/>
      </w:pPr>
      <w:r>
        <w:rPr>
          <w:b/>
          <w:bCs/>
        </w:rPr>
        <w:t>Browse.</w:t>
      </w:r>
      <w:r>
        <w:t xml:space="preserve"> The app asks for restaurants near the customer. Serviceability checks each restaurant against the customer's location, using a GeoHash-based index of clusters held in memory [22], distance and ETA estimates [19], [27], and the current "stress" of the area [23].</w:t>
      </w:r>
    </w:p>
    <w:p w14:paraId="5A0C000E" w14:textId="77777777" w:rsidR="001D650A" w:rsidRDefault="000B31F0">
      <w:pPr>
        <w:pStyle w:val="ListParagraph"/>
        <w:numPr>
          <w:ilvl w:val="0"/>
          <w:numId w:val="3"/>
        </w:numPr>
        <w:spacing w:after="60"/>
      </w:pPr>
      <w:r>
        <w:rPr>
          <w:b/>
          <w:bCs/>
        </w:rPr>
        <w:t>Cart and checkout.</w:t>
      </w:r>
      <w:r>
        <w:t xml:space="preserve"> The cart service checks availability and pricing and stores the cart in DynamoDB [2]. The checkout orchestrator calls the downstream services needed to confirm the order [12].</w:t>
      </w:r>
    </w:p>
    <w:p w14:paraId="196B0F2D" w14:textId="77777777" w:rsidR="001D650A" w:rsidRDefault="000B31F0">
      <w:pPr>
        <w:pStyle w:val="ListParagraph"/>
        <w:numPr>
          <w:ilvl w:val="0"/>
          <w:numId w:val="3"/>
        </w:numPr>
        <w:spacing w:after="60"/>
      </w:pPr>
      <w:r>
        <w:rPr>
          <w:b/>
          <w:bCs/>
        </w:rPr>
        <w:t>Payment.</w:t>
      </w:r>
      <w:r>
        <w:t xml:space="preserve"> An ML model chooses which payment gateway to route the transaction to [32].</w:t>
      </w:r>
    </w:p>
    <w:p w14:paraId="3B31EF04" w14:textId="77777777" w:rsidR="001D650A" w:rsidRDefault="000B31F0">
      <w:pPr>
        <w:pStyle w:val="ListParagraph"/>
        <w:numPr>
          <w:ilvl w:val="0"/>
          <w:numId w:val="3"/>
        </w:numPr>
        <w:spacing w:after="60"/>
      </w:pPr>
      <w:r>
        <w:rPr>
          <w:b/>
          <w:bCs/>
        </w:rPr>
        <w:t>Order created.</w:t>
      </w:r>
      <w:r>
        <w:t xml:space="preserve"> The Order Data Service publishes the order to Kafka topics such as </w:t>
      </w:r>
      <w:r>
        <w:rPr>
          <w:rFonts w:ascii="Consolas" w:eastAsia="Consolas" w:hAnsi="Consolas" w:cs="Consolas"/>
          <w:color w:val="7A2E0B"/>
          <w:sz w:val="19"/>
          <w:szCs w:val="19"/>
        </w:rPr>
        <w:t>checkout-ods-order</w:t>
      </w:r>
      <w:r>
        <w:t xml:space="preserve"> (also </w:t>
      </w:r>
      <w:r>
        <w:rPr>
          <w:rFonts w:ascii="Consolas" w:eastAsia="Consolas" w:hAnsi="Consolas" w:cs="Consolas"/>
          <w:color w:val="7A2E0B"/>
          <w:sz w:val="19"/>
          <w:szCs w:val="19"/>
        </w:rPr>
        <w:t>order_cancel</w:t>
      </w:r>
      <w:r>
        <w:t xml:space="preserve"> and </w:t>
      </w:r>
      <w:r>
        <w:rPr>
          <w:rFonts w:ascii="Consolas" w:eastAsia="Consolas" w:hAnsi="Consolas" w:cs="Consolas"/>
          <w:color w:val="7A2E0B"/>
          <w:sz w:val="19"/>
          <w:szCs w:val="19"/>
        </w:rPr>
        <w:t>order_edit</w:t>
      </w:r>
      <w:r>
        <w:t>) [14].</w:t>
      </w:r>
    </w:p>
    <w:p w14:paraId="05AB32BD" w14:textId="77777777" w:rsidR="001D650A" w:rsidRDefault="000B31F0">
      <w:pPr>
        <w:pStyle w:val="ListParagraph"/>
        <w:numPr>
          <w:ilvl w:val="0"/>
          <w:numId w:val="3"/>
        </w:numPr>
        <w:spacing w:after="60"/>
      </w:pPr>
      <w:r>
        <w:rPr>
          <w:b/>
          <w:bCs/>
        </w:rPr>
        <w:t>Consumers react.</w:t>
      </w:r>
      <w:r>
        <w:t xml:space="preserve"> The Delivery, Vendor and CRM services consume these events [14]:</w:t>
      </w:r>
    </w:p>
    <w:p w14:paraId="13C63EAD" w14:textId="77777777" w:rsidR="001D650A" w:rsidRDefault="000B31F0">
      <w:pPr>
        <w:pStyle w:val="ListParagraph"/>
        <w:numPr>
          <w:ilvl w:val="1"/>
          <w:numId w:val="2"/>
        </w:numPr>
        <w:spacing w:after="60"/>
      </w:pPr>
      <w:r>
        <w:t>Delivery assigns a delivery partner. An Integer Linear Program "tries to minimise the overall cost of delivery and maximise customer experience". It runs at short, regular intervals for all active batches in a city, or per logistic zone to keep latency low [26].</w:t>
      </w:r>
    </w:p>
    <w:p w14:paraId="375F274C" w14:textId="77777777" w:rsidR="001D650A" w:rsidRDefault="000B31F0">
      <w:pPr>
        <w:pStyle w:val="ListParagraph"/>
        <w:numPr>
          <w:ilvl w:val="1"/>
          <w:numId w:val="2"/>
        </w:numPr>
        <w:spacing w:after="60"/>
      </w:pPr>
      <w:r>
        <w:t>Vendor informs the restaurant.</w:t>
      </w:r>
    </w:p>
    <w:p w14:paraId="58736E24" w14:textId="77777777" w:rsidR="001D650A" w:rsidRDefault="000B31F0">
      <w:pPr>
        <w:pStyle w:val="ListParagraph"/>
        <w:numPr>
          <w:ilvl w:val="1"/>
          <w:numId w:val="2"/>
        </w:numPr>
        <w:spacing w:after="60"/>
      </w:pPr>
      <w:r>
        <w:t xml:space="preserve">Customer notifications are sent through Kabootar [7]. That this is triggered by the same Kafka event is my </w:t>
      </w:r>
      <w:r>
        <w:rPr>
          <w:b/>
          <w:bCs/>
        </w:rPr>
        <w:t>(inference)</w:t>
      </w:r>
      <w:r>
        <w:t>; the sources do not state it.</w:t>
      </w:r>
    </w:p>
    <w:p w14:paraId="5F554B9E" w14:textId="77777777" w:rsidR="001D650A" w:rsidRDefault="000B31F0">
      <w:pPr>
        <w:pStyle w:val="ListParagraph"/>
        <w:numPr>
          <w:ilvl w:val="0"/>
          <w:numId w:val="3"/>
        </w:numPr>
        <w:spacing w:after="60"/>
      </w:pPr>
      <w:r>
        <w:rPr>
          <w:b/>
          <w:bCs/>
        </w:rPr>
        <w:t>Delivery and tracking.</w:t>
      </w:r>
      <w:r>
        <w:t xml:space="preserve"> The partner app sends location updates and state changes through its sync module [24]. ETA predictions are made by four models, one for each leg of the journey, and are "refreshed at fixed time intervals" [27].</w:t>
      </w:r>
    </w:p>
    <w:p w14:paraId="6642E5DB" w14:textId="77777777" w:rsidR="001D650A" w:rsidRDefault="000B31F0">
      <w:pPr>
        <w:spacing w:after="140" w:line="276" w:lineRule="auto"/>
        <w:jc w:val="both"/>
      </w:pPr>
      <w:r>
        <w:t xml:space="preserve">The flow mixes two styles. The </w:t>
      </w:r>
      <w:r>
        <w:rPr>
          <w:b/>
          <w:bCs/>
        </w:rPr>
        <w:t>checkout</w:t>
      </w:r>
      <w:r>
        <w:t xml:space="preserve"> path is </w:t>
      </w:r>
      <w:r>
        <w:rPr>
          <w:i/>
          <w:iCs/>
        </w:rPr>
        <w:t>orchestrated</w:t>
      </w:r>
      <w:r>
        <w:t xml:space="preserve">: one service calls the others in order [12], [13]. </w:t>
      </w:r>
      <w:r>
        <w:rPr>
          <w:b/>
          <w:bCs/>
        </w:rPr>
        <w:t>After the order exists</w:t>
      </w:r>
      <w:r>
        <w:t xml:space="preserve">, the flow is </w:t>
      </w:r>
      <w:r>
        <w:rPr>
          <w:i/>
          <w:iCs/>
        </w:rPr>
        <w:t>choreographed</w:t>
      </w:r>
      <w:r>
        <w:t>: services react to Kafka events on their own [15].</w:t>
      </w:r>
    </w:p>
    <w:p w14:paraId="2F78ED42" w14:textId="77777777" w:rsidR="001D650A" w:rsidRDefault="000B31F0">
      <w:pPr>
        <w:pStyle w:val="Heading1"/>
      </w:pPr>
      <w:bookmarkStart w:id="9" w:name="_Toc241575067"/>
      <w:r>
        <w:t>5. Storage</w:t>
      </w:r>
      <w:bookmarkEnd w:id="9"/>
    </w:p>
    <w:p w14:paraId="4D32C9A1" w14:textId="77777777" w:rsidR="001D650A" w:rsidRDefault="000B31F0">
      <w:pPr>
        <w:spacing w:after="140" w:line="276" w:lineRule="auto"/>
        <w:jc w:val="both"/>
      </w:pPr>
      <w:r>
        <w:t>Swiggy uses different databases for different jobs ("polyglot persistence"):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5270"/>
        <w:gridCol w:w="1582"/>
      </w:tblGrid>
      <w:tr w:rsidR="001D650A" w14:paraId="674FB562" w14:textId="77777777">
        <w:tblPrEx>
          <w:tblCellMar>
            <w:top w:w="0" w:type="dxa"/>
            <w:bottom w:w="0" w:type="dxa"/>
          </w:tblCellMar>
        </w:tblPrEx>
        <w:trPr>
          <w:cantSplit/>
          <w:tblHeader/>
        </w:trPr>
        <w:tc>
          <w:tcPr>
            <w:tcW w:w="2560"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306DF85C" w14:textId="77777777" w:rsidR="001D650A" w:rsidRDefault="000B31F0">
            <w:r>
              <w:rPr>
                <w:b/>
                <w:bCs/>
                <w:color w:val="FFFFFF"/>
                <w:sz w:val="20"/>
                <w:szCs w:val="20"/>
              </w:rPr>
              <w:t>Store</w:t>
            </w:r>
          </w:p>
        </w:tc>
        <w:tc>
          <w:tcPr>
            <w:tcW w:w="5270"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5DDB738" w14:textId="77777777" w:rsidR="001D650A" w:rsidRDefault="000B31F0">
            <w:r>
              <w:rPr>
                <w:b/>
                <w:bCs/>
                <w:color w:val="FFFFFF"/>
                <w:sz w:val="20"/>
                <w:szCs w:val="20"/>
              </w:rPr>
              <w:t>Used for</w:t>
            </w:r>
          </w:p>
        </w:tc>
        <w:tc>
          <w:tcPr>
            <w:tcW w:w="158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5CA91FF" w14:textId="77777777" w:rsidR="001D650A" w:rsidRDefault="000B31F0">
            <w:r>
              <w:rPr>
                <w:b/>
                <w:bCs/>
                <w:color w:val="FFFFFF"/>
                <w:sz w:val="20"/>
                <w:szCs w:val="20"/>
              </w:rPr>
              <w:t>Sources</w:t>
            </w:r>
          </w:p>
        </w:tc>
      </w:tr>
      <w:tr w:rsidR="001D650A" w14:paraId="1E121952" w14:textId="77777777">
        <w:tblPrEx>
          <w:tblCellMar>
            <w:top w:w="0" w:type="dxa"/>
            <w:bottom w:w="0" w:type="dxa"/>
          </w:tblCellMar>
        </w:tblPrEx>
        <w:trPr>
          <w:cantSplit/>
        </w:trPr>
        <w:tc>
          <w:tcPr>
            <w:tcW w:w="25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7EE50F5" w14:textId="77777777" w:rsidR="001D650A" w:rsidRDefault="000B31F0">
            <w:r>
              <w:rPr>
                <w:sz w:val="20"/>
                <w:szCs w:val="20"/>
              </w:rPr>
              <w:t>MySQL on Amazon RDS</w:t>
            </w:r>
          </w:p>
        </w:tc>
        <w:tc>
          <w:tcPr>
            <w:tcW w:w="527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CA4B77A" w14:textId="77777777" w:rsidR="001D650A" w:rsidRDefault="000B31F0">
            <w:r>
              <w:rPr>
                <w:sz w:val="20"/>
                <w:szCs w:val="20"/>
              </w:rPr>
              <w:t>Primary transactional data. "180+ MySQL RDS servers deployed in multi-AZ, single-AZ replicas, and standalone nodes"</w:t>
            </w:r>
          </w:p>
        </w:tc>
        <w:tc>
          <w:tcPr>
            <w:tcW w:w="15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61F6929" w14:textId="77777777" w:rsidR="001D650A" w:rsidRDefault="000B31F0">
            <w:r>
              <w:rPr>
                <w:sz w:val="20"/>
                <w:szCs w:val="20"/>
              </w:rPr>
              <w:t>[17], [38]</w:t>
            </w:r>
          </w:p>
        </w:tc>
      </w:tr>
      <w:tr w:rsidR="001D650A" w14:paraId="55AF2EE4" w14:textId="77777777">
        <w:tblPrEx>
          <w:tblCellMar>
            <w:top w:w="0" w:type="dxa"/>
            <w:bottom w:w="0" w:type="dxa"/>
          </w:tblCellMar>
        </w:tblPrEx>
        <w:trPr>
          <w:cantSplit/>
        </w:trPr>
        <w:tc>
          <w:tcPr>
            <w:tcW w:w="25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76226F2" w14:textId="77777777" w:rsidR="001D650A" w:rsidRDefault="000B31F0">
            <w:r>
              <w:rPr>
                <w:sz w:val="20"/>
                <w:szCs w:val="20"/>
              </w:rPr>
              <w:t>Amazon DynamoDB (+ DAX cache)</w:t>
            </w:r>
          </w:p>
        </w:tc>
        <w:tc>
          <w:tcPr>
            <w:tcW w:w="527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B7CE8AE" w14:textId="77777777" w:rsidR="001D650A" w:rsidRDefault="000B31F0">
            <w:r>
              <w:rPr>
                <w:sz w:val="20"/>
                <w:szCs w:val="20"/>
              </w:rPr>
              <w:t>Transactional data; the Segmentation service handles "2.5 Million requests per minute" at "p99 latency of 25ms", partitioned by entity ID; cart data</w:t>
            </w:r>
          </w:p>
        </w:tc>
        <w:tc>
          <w:tcPr>
            <w:tcW w:w="15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1F74217" w14:textId="77777777" w:rsidR="001D650A" w:rsidRDefault="000B31F0">
            <w:r>
              <w:rPr>
                <w:sz w:val="20"/>
                <w:szCs w:val="20"/>
              </w:rPr>
              <w:t>[17], [18], [2], [40]</w:t>
            </w:r>
          </w:p>
        </w:tc>
      </w:tr>
      <w:tr w:rsidR="001D650A" w14:paraId="1B8517C3" w14:textId="77777777">
        <w:tblPrEx>
          <w:tblCellMar>
            <w:top w:w="0" w:type="dxa"/>
            <w:bottom w:w="0" w:type="dxa"/>
          </w:tblCellMar>
        </w:tblPrEx>
        <w:trPr>
          <w:cantSplit/>
        </w:trPr>
        <w:tc>
          <w:tcPr>
            <w:tcW w:w="25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CA6C60F" w14:textId="77777777" w:rsidR="001D650A" w:rsidRDefault="000B31F0">
            <w:r>
              <w:rPr>
                <w:sz w:val="20"/>
                <w:szCs w:val="20"/>
              </w:rPr>
              <w:t>Redis / ElastiCache (cluster mode)</w:t>
            </w:r>
          </w:p>
        </w:tc>
        <w:tc>
          <w:tcPr>
            <w:tcW w:w="527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508F022" w14:textId="77777777" w:rsidR="001D650A" w:rsidRDefault="000B31F0">
            <w:r>
              <w:rPr>
                <w:sz w:val="20"/>
                <w:szCs w:val="20"/>
              </w:rPr>
              <w:t>Caches and the ML online feature store</w:t>
            </w:r>
          </w:p>
        </w:tc>
        <w:tc>
          <w:tcPr>
            <w:tcW w:w="15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2F13B85" w14:textId="77777777" w:rsidR="001D650A" w:rsidRDefault="000B31F0">
            <w:r>
              <w:rPr>
                <w:sz w:val="20"/>
                <w:szCs w:val="20"/>
              </w:rPr>
              <w:t>[29], [30], [36]</w:t>
            </w:r>
          </w:p>
        </w:tc>
      </w:tr>
      <w:tr w:rsidR="001D650A" w14:paraId="1106EEC0" w14:textId="77777777">
        <w:tblPrEx>
          <w:tblCellMar>
            <w:top w:w="0" w:type="dxa"/>
            <w:bottom w:w="0" w:type="dxa"/>
          </w:tblCellMar>
        </w:tblPrEx>
        <w:trPr>
          <w:cantSplit/>
        </w:trPr>
        <w:tc>
          <w:tcPr>
            <w:tcW w:w="25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BED6164" w14:textId="77777777" w:rsidR="001D650A" w:rsidRDefault="000B31F0">
            <w:r>
              <w:rPr>
                <w:sz w:val="20"/>
                <w:szCs w:val="20"/>
              </w:rPr>
              <w:t>Aerospike</w:t>
            </w:r>
          </w:p>
        </w:tc>
        <w:tc>
          <w:tcPr>
            <w:tcW w:w="527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CBE1318" w14:textId="77777777" w:rsidR="001D650A" w:rsidRDefault="000B31F0">
            <w:r>
              <w:rPr>
                <w:sz w:val="20"/>
                <w:szCs w:val="20"/>
              </w:rPr>
              <w:t>Distance cache. "Aerospike being multithreaded offered higher queries-per-second compared to Redis per server node" (2017)</w:t>
            </w:r>
          </w:p>
        </w:tc>
        <w:tc>
          <w:tcPr>
            <w:tcW w:w="15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EF4A6C" w14:textId="77777777" w:rsidR="001D650A" w:rsidRDefault="000B31F0">
            <w:r>
              <w:rPr>
                <w:sz w:val="20"/>
                <w:szCs w:val="20"/>
              </w:rPr>
              <w:t>[19]</w:t>
            </w:r>
          </w:p>
        </w:tc>
      </w:tr>
      <w:tr w:rsidR="001D650A" w14:paraId="4838174A" w14:textId="77777777">
        <w:tblPrEx>
          <w:tblCellMar>
            <w:top w:w="0" w:type="dxa"/>
            <w:bottom w:w="0" w:type="dxa"/>
          </w:tblCellMar>
        </w:tblPrEx>
        <w:trPr>
          <w:cantSplit/>
        </w:trPr>
        <w:tc>
          <w:tcPr>
            <w:tcW w:w="25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201E33D" w14:textId="77777777" w:rsidR="001D650A" w:rsidRDefault="000B31F0">
            <w:r>
              <w:rPr>
                <w:sz w:val="20"/>
                <w:szCs w:val="20"/>
              </w:rPr>
              <w:t>Elasticsearch / OpenSearch</w:t>
            </w:r>
          </w:p>
        </w:tc>
        <w:tc>
          <w:tcPr>
            <w:tcW w:w="527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D776A70" w14:textId="77777777" w:rsidR="001D650A" w:rsidRDefault="000B31F0">
            <w:r>
              <w:rPr>
                <w:sz w:val="20"/>
                <w:szCs w:val="20"/>
              </w:rPr>
              <w:t>Elasticsearch inside the notification platform (2017); OpenSearch for search autocomplete</w:t>
            </w:r>
          </w:p>
        </w:tc>
        <w:tc>
          <w:tcPr>
            <w:tcW w:w="15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93B04E8" w14:textId="77777777" w:rsidR="001D650A" w:rsidRDefault="000B31F0">
            <w:r>
              <w:rPr>
                <w:sz w:val="20"/>
                <w:szCs w:val="20"/>
              </w:rPr>
              <w:t>[7], [42]</w:t>
            </w:r>
          </w:p>
        </w:tc>
      </w:tr>
      <w:tr w:rsidR="001D650A" w14:paraId="2A1F9F78" w14:textId="77777777">
        <w:tblPrEx>
          <w:tblCellMar>
            <w:top w:w="0" w:type="dxa"/>
            <w:bottom w:w="0" w:type="dxa"/>
          </w:tblCellMar>
        </w:tblPrEx>
        <w:trPr>
          <w:cantSplit/>
        </w:trPr>
        <w:tc>
          <w:tcPr>
            <w:tcW w:w="25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AE25803" w14:textId="77777777" w:rsidR="001D650A" w:rsidRDefault="000B31F0">
            <w:r>
              <w:rPr>
                <w:sz w:val="20"/>
                <w:szCs w:val="20"/>
              </w:rPr>
              <w:t>Tile38</w:t>
            </w:r>
          </w:p>
        </w:tc>
        <w:tc>
          <w:tcPr>
            <w:tcW w:w="527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85734AB" w14:textId="77777777" w:rsidR="001D650A" w:rsidRDefault="000B31F0">
            <w:r>
              <w:rPr>
                <w:sz w:val="20"/>
                <w:szCs w:val="20"/>
              </w:rPr>
              <w:t>Geo-spatial queries, with Kafka-backed "masterless clones"</w:t>
            </w:r>
          </w:p>
        </w:tc>
        <w:tc>
          <w:tcPr>
            <w:tcW w:w="15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48C6C32" w14:textId="77777777" w:rsidR="001D650A" w:rsidRDefault="000B31F0">
            <w:r>
              <w:rPr>
                <w:sz w:val="20"/>
                <w:szCs w:val="20"/>
              </w:rPr>
              <w:t>[20]</w:t>
            </w:r>
          </w:p>
        </w:tc>
      </w:tr>
      <w:tr w:rsidR="001D650A" w14:paraId="476941F8" w14:textId="77777777">
        <w:tblPrEx>
          <w:tblCellMar>
            <w:top w:w="0" w:type="dxa"/>
            <w:bottom w:w="0" w:type="dxa"/>
          </w:tblCellMar>
        </w:tblPrEx>
        <w:trPr>
          <w:cantSplit/>
        </w:trPr>
        <w:tc>
          <w:tcPr>
            <w:tcW w:w="256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A358840" w14:textId="77777777" w:rsidR="001D650A" w:rsidRDefault="000B31F0">
            <w:r>
              <w:rPr>
                <w:sz w:val="20"/>
                <w:szCs w:val="20"/>
              </w:rPr>
              <w:t>S3 + Delta Lake, Hive, Snowflake</w:t>
            </w:r>
          </w:p>
        </w:tc>
        <w:tc>
          <w:tcPr>
            <w:tcW w:w="527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2B8C7EF" w14:textId="77777777" w:rsidR="001D650A" w:rsidRDefault="000B31F0">
            <w:r>
              <w:rPr>
                <w:sz w:val="20"/>
                <w:szCs w:val="20"/>
              </w:rPr>
              <w:t>Data lake and analytics, filled by CDC</w:t>
            </w:r>
          </w:p>
        </w:tc>
        <w:tc>
          <w:tcPr>
            <w:tcW w:w="15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5DAD6A4" w14:textId="77777777" w:rsidR="001D650A" w:rsidRDefault="000B31F0">
            <w:r>
              <w:rPr>
                <w:sz w:val="20"/>
                <w:szCs w:val="20"/>
              </w:rPr>
              <w:t>[16], [17], [29]</w:t>
            </w:r>
          </w:p>
        </w:tc>
      </w:tr>
    </w:tbl>
    <w:p w14:paraId="2C14B29E" w14:textId="77777777" w:rsidR="001D650A" w:rsidRDefault="001D650A">
      <w:pPr>
        <w:spacing w:after="120"/>
      </w:pPr>
    </w:p>
    <w:p w14:paraId="311523FA" w14:textId="77777777" w:rsidR="001D650A" w:rsidRDefault="000B31F0">
      <w:pPr>
        <w:spacing w:after="140" w:line="276" w:lineRule="auto"/>
        <w:jc w:val="both"/>
      </w:pPr>
      <w:r>
        <w:t>Two published storage designs are worth noting for this course:</w:t>
      </w:r>
    </w:p>
    <w:p w14:paraId="1311F9BA" w14:textId="77777777" w:rsidR="001D650A" w:rsidRDefault="000B31F0">
      <w:pPr>
        <w:pStyle w:val="ListParagraph"/>
        <w:numPr>
          <w:ilvl w:val="0"/>
          <w:numId w:val="2"/>
        </w:numPr>
        <w:spacing w:after="60"/>
      </w:pPr>
      <w:r>
        <w:t xml:space="preserve">The </w:t>
      </w:r>
      <w:r>
        <w:rPr>
          <w:b/>
          <w:bCs/>
        </w:rPr>
        <w:t>serviceability cache</w:t>
      </w:r>
      <w:r>
        <w:t xml:space="preserve"> splits its data into partitions and replicates each partition: "the data partitions need to be replicated across multiple nodes". It is "horizontally scalable". It evicts data above a "High Water Mark" and stops writes at a higher "Stop Write" mark. There is "a logically separate secondary failover cache cluster which is a close replica of the primary cache cluster" [22].</w:t>
      </w:r>
    </w:p>
    <w:p w14:paraId="33A6081F" w14:textId="77777777" w:rsidR="001D650A" w:rsidRDefault="000B31F0">
      <w:pPr>
        <w:pStyle w:val="ListParagraph"/>
        <w:numPr>
          <w:ilvl w:val="0"/>
          <w:numId w:val="2"/>
        </w:numPr>
        <w:spacing w:after="60"/>
      </w:pPr>
      <w:r>
        <w:rPr>
          <w:b/>
          <w:bCs/>
        </w:rPr>
        <w:t>CDC</w:t>
      </w:r>
      <w:r>
        <w:t xml:space="preserve"> reads the MySQL binlog and DynamoDB Streams, so analytics no longer needs a MySQL read replica: "Major cost gain is achieved by removing the MySQL read replica" [16].</w:t>
      </w:r>
    </w:p>
    <w:p w14:paraId="039265E8" w14:textId="77777777" w:rsidR="001D650A" w:rsidRDefault="000B31F0">
      <w:pPr>
        <w:pStyle w:val="Heading1"/>
      </w:pPr>
      <w:bookmarkStart w:id="10" w:name="_Toc241575068"/>
      <w:r>
        <w:t>6. Communication</w:t>
      </w:r>
      <w:bookmarkEnd w:id="1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7"/>
        <w:gridCol w:w="5228"/>
        <w:gridCol w:w="1197"/>
      </w:tblGrid>
      <w:tr w:rsidR="001D650A" w14:paraId="68887B05" w14:textId="77777777">
        <w:tblPrEx>
          <w:tblCellMar>
            <w:top w:w="0" w:type="dxa"/>
            <w:bottom w:w="0" w:type="dxa"/>
          </w:tblCellMar>
        </w:tblPrEx>
        <w:trPr>
          <w:cantSplit/>
          <w:tblHeader/>
        </w:trPr>
        <w:tc>
          <w:tcPr>
            <w:tcW w:w="2987"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25C2430" w14:textId="77777777" w:rsidR="001D650A" w:rsidRDefault="000B31F0">
            <w:r>
              <w:rPr>
                <w:b/>
                <w:bCs/>
                <w:color w:val="FFFFFF"/>
                <w:sz w:val="20"/>
                <w:szCs w:val="20"/>
              </w:rPr>
              <w:t>Kind</w:t>
            </w:r>
          </w:p>
        </w:tc>
        <w:tc>
          <w:tcPr>
            <w:tcW w:w="5228"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3E5140A" w14:textId="77777777" w:rsidR="001D650A" w:rsidRDefault="000B31F0">
            <w:r>
              <w:rPr>
                <w:b/>
                <w:bCs/>
                <w:color w:val="FFFFFF"/>
                <w:sz w:val="20"/>
                <w:szCs w:val="20"/>
              </w:rPr>
              <w:t>Technology at Swiggy</w:t>
            </w:r>
          </w:p>
        </w:tc>
        <w:tc>
          <w:tcPr>
            <w:tcW w:w="1197"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63E8BDD" w14:textId="77777777" w:rsidR="001D650A" w:rsidRDefault="000B31F0">
            <w:r>
              <w:rPr>
                <w:b/>
                <w:bCs/>
                <w:color w:val="FFFFFF"/>
                <w:sz w:val="20"/>
                <w:szCs w:val="20"/>
              </w:rPr>
              <w:t>Sources</w:t>
            </w:r>
          </w:p>
        </w:tc>
      </w:tr>
      <w:tr w:rsidR="001D650A" w14:paraId="2C572F03" w14:textId="77777777">
        <w:tblPrEx>
          <w:tblCellMar>
            <w:top w:w="0" w:type="dxa"/>
            <w:bottom w:w="0" w:type="dxa"/>
          </w:tblCellMar>
        </w:tblPrEx>
        <w:trPr>
          <w:cantSplit/>
        </w:trPr>
        <w:tc>
          <w:tcPr>
            <w:tcW w:w="298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6E45192" w14:textId="77777777" w:rsidR="001D650A" w:rsidRDefault="000B31F0">
            <w:r>
              <w:rPr>
                <w:sz w:val="20"/>
                <w:szCs w:val="20"/>
              </w:rPr>
              <w:t>App to backend</w:t>
            </w:r>
          </w:p>
        </w:tc>
        <w:tc>
          <w:tcPr>
            <w:tcW w:w="522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01A3751" w14:textId="77777777" w:rsidR="001D650A" w:rsidRDefault="000B31F0">
            <w:r>
              <w:rPr>
                <w:sz w:val="20"/>
                <w:szCs w:val="20"/>
              </w:rPr>
              <w:t>HTTPS through load balancers; the web front-end also through CloudFront, Kong and HAProxy</w:t>
            </w:r>
          </w:p>
        </w:tc>
        <w:tc>
          <w:tcPr>
            <w:tcW w:w="119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C8D9C5" w14:textId="77777777" w:rsidR="001D650A" w:rsidRDefault="000B31F0">
            <w:r>
              <w:rPr>
                <w:sz w:val="20"/>
                <w:szCs w:val="20"/>
              </w:rPr>
              <w:t>[10], [11], [41]</w:t>
            </w:r>
          </w:p>
        </w:tc>
      </w:tr>
      <w:tr w:rsidR="001D650A" w14:paraId="0D5F5D0A" w14:textId="77777777">
        <w:tblPrEx>
          <w:tblCellMar>
            <w:top w:w="0" w:type="dxa"/>
            <w:bottom w:w="0" w:type="dxa"/>
          </w:tblCellMar>
        </w:tblPrEx>
        <w:trPr>
          <w:cantSplit/>
        </w:trPr>
        <w:tc>
          <w:tcPr>
            <w:tcW w:w="298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7B354C4" w14:textId="77777777" w:rsidR="001D650A" w:rsidRDefault="000B31F0">
            <w:r>
              <w:rPr>
                <w:sz w:val="20"/>
                <w:szCs w:val="20"/>
              </w:rPr>
              <w:t>Service to service (synchronous)</w:t>
            </w:r>
          </w:p>
        </w:tc>
        <w:tc>
          <w:tcPr>
            <w:tcW w:w="522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5C7B267" w14:textId="77777777" w:rsidR="001D650A" w:rsidRDefault="000B31F0">
            <w:r>
              <w:rPr>
                <w:sz w:val="20"/>
                <w:szCs w:val="20"/>
              </w:rPr>
              <w:t>REST over HTTP with Java/Spring Boot ("We chose Spring-boot as our micro-service architecture"); gRPC for Go services, with request deadlines passed along the call chain</w:t>
            </w:r>
          </w:p>
        </w:tc>
        <w:tc>
          <w:tcPr>
            <w:tcW w:w="119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913F307" w14:textId="77777777" w:rsidR="001D650A" w:rsidRDefault="000B31F0">
            <w:r>
              <w:rPr>
                <w:sz w:val="20"/>
                <w:szCs w:val="20"/>
              </w:rPr>
              <w:t>[6], [2]</w:t>
            </w:r>
          </w:p>
        </w:tc>
      </w:tr>
      <w:tr w:rsidR="001D650A" w14:paraId="5E6E2897" w14:textId="77777777">
        <w:tblPrEx>
          <w:tblCellMar>
            <w:top w:w="0" w:type="dxa"/>
            <w:bottom w:w="0" w:type="dxa"/>
          </w:tblCellMar>
        </w:tblPrEx>
        <w:trPr>
          <w:cantSplit/>
        </w:trPr>
        <w:tc>
          <w:tcPr>
            <w:tcW w:w="298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E810819" w14:textId="77777777" w:rsidR="001D650A" w:rsidRDefault="000B31F0">
            <w:r>
              <w:rPr>
                <w:sz w:val="20"/>
                <w:szCs w:val="20"/>
              </w:rPr>
              <w:t>Events (asynchronous, publish/subscribe)</w:t>
            </w:r>
          </w:p>
        </w:tc>
        <w:tc>
          <w:tcPr>
            <w:tcW w:w="522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7207B27" w14:textId="77777777" w:rsidR="001D650A" w:rsidRDefault="000B31F0">
            <w:r>
              <w:rPr>
                <w:sz w:val="20"/>
                <w:szCs w:val="20"/>
              </w:rPr>
              <w:t>Apache Kafka: "event streaming and processing, microservice orchestration, and choreography"; later a managed Confluent Kafka service processing "millions of messages every second"</w:t>
            </w:r>
          </w:p>
        </w:tc>
        <w:tc>
          <w:tcPr>
            <w:tcW w:w="119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421595E" w14:textId="77777777" w:rsidR="001D650A" w:rsidRDefault="000B31F0">
            <w:r>
              <w:rPr>
                <w:sz w:val="20"/>
                <w:szCs w:val="20"/>
              </w:rPr>
              <w:t>[15], [39]</w:t>
            </w:r>
          </w:p>
        </w:tc>
      </w:tr>
      <w:tr w:rsidR="001D650A" w14:paraId="1C1D9367" w14:textId="77777777">
        <w:tblPrEx>
          <w:tblCellMar>
            <w:top w:w="0" w:type="dxa"/>
            <w:bottom w:w="0" w:type="dxa"/>
          </w:tblCellMar>
        </w:tblPrEx>
        <w:trPr>
          <w:cantSplit/>
        </w:trPr>
        <w:tc>
          <w:tcPr>
            <w:tcW w:w="298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3180099" w14:textId="77777777" w:rsidR="001D650A" w:rsidRDefault="000B31F0">
            <w:r>
              <w:rPr>
                <w:sz w:val="20"/>
                <w:szCs w:val="20"/>
              </w:rPr>
              <w:t>Queues (point-to-point)</w:t>
            </w:r>
          </w:p>
        </w:tc>
        <w:tc>
          <w:tcPr>
            <w:tcW w:w="522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ADBBBF6" w14:textId="77777777" w:rsidR="001D650A" w:rsidRDefault="000B31F0">
            <w:r>
              <w:rPr>
                <w:sz w:val="20"/>
                <w:szCs w:val="20"/>
              </w:rPr>
              <w:t>Amazon SQS, after some point-to-point topics were moved "from Kafka to SQS"; RabbitMQ inside Kabootar</w:t>
            </w:r>
          </w:p>
        </w:tc>
        <w:tc>
          <w:tcPr>
            <w:tcW w:w="119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AC67FB2" w14:textId="77777777" w:rsidR="001D650A" w:rsidRDefault="000B31F0">
            <w:r>
              <w:rPr>
                <w:sz w:val="20"/>
                <w:szCs w:val="20"/>
              </w:rPr>
              <w:t>[14], [7]</w:t>
            </w:r>
          </w:p>
        </w:tc>
      </w:tr>
      <w:tr w:rsidR="001D650A" w14:paraId="69066A29" w14:textId="77777777">
        <w:tblPrEx>
          <w:tblCellMar>
            <w:top w:w="0" w:type="dxa"/>
            <w:bottom w:w="0" w:type="dxa"/>
          </w:tblCellMar>
        </w:tblPrEx>
        <w:trPr>
          <w:cantSplit/>
        </w:trPr>
        <w:tc>
          <w:tcPr>
            <w:tcW w:w="298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5AC91B0" w14:textId="77777777" w:rsidR="001D650A" w:rsidRDefault="000B31F0">
            <w:r>
              <w:rPr>
                <w:sz w:val="20"/>
                <w:szCs w:val="20"/>
              </w:rPr>
              <w:t>To users</w:t>
            </w:r>
          </w:p>
        </w:tc>
        <w:tc>
          <w:tcPr>
            <w:tcW w:w="522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85DDA6A" w14:textId="77777777" w:rsidR="001D650A" w:rsidRDefault="000B31F0">
            <w:r>
              <w:rPr>
                <w:sz w:val="20"/>
                <w:szCs w:val="20"/>
              </w:rPr>
              <w:t>Push notifications, SMS and email through Kabootar ("1 million messages in a 15 minute window", 2017)</w:t>
            </w:r>
          </w:p>
        </w:tc>
        <w:tc>
          <w:tcPr>
            <w:tcW w:w="119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390E74F" w14:textId="77777777" w:rsidR="001D650A" w:rsidRDefault="000B31F0">
            <w:r>
              <w:rPr>
                <w:sz w:val="20"/>
                <w:szCs w:val="20"/>
              </w:rPr>
              <w:t>[7]</w:t>
            </w:r>
          </w:p>
        </w:tc>
      </w:tr>
    </w:tbl>
    <w:p w14:paraId="36238408" w14:textId="77777777" w:rsidR="001D650A" w:rsidRDefault="001D650A">
      <w:pPr>
        <w:spacing w:after="120"/>
      </w:pPr>
    </w:p>
    <w:p w14:paraId="0B8CF848" w14:textId="77777777" w:rsidR="001D650A" w:rsidRDefault="000B31F0">
      <w:pPr>
        <w:spacing w:after="140" w:line="276" w:lineRule="auto"/>
        <w:jc w:val="both"/>
      </w:pPr>
      <w:r>
        <w:t xml:space="preserve">Swiggy stresses that synchronous calls must have </w:t>
      </w:r>
      <w:r>
        <w:rPr>
          <w:b/>
          <w:bCs/>
        </w:rPr>
        <w:t>timeouts that follow the caller's deadline</w:t>
      </w:r>
      <w:r>
        <w:t>: "create one Context with Timeout which matches the SLA we provide to the upstream client" [2]. This stops a slow downstream service from holding up the whole request chain.</w:t>
      </w:r>
    </w:p>
    <w:p w14:paraId="3A1D9FAC" w14:textId="77777777" w:rsidR="001D650A" w:rsidRDefault="000B31F0">
      <w:pPr>
        <w:pStyle w:val="Heading1"/>
      </w:pPr>
      <w:bookmarkStart w:id="11" w:name="_Toc241575069"/>
      <w:r>
        <w:t>7. Deployment and scaling</w:t>
      </w:r>
      <w:bookmarkEnd w:id="11"/>
    </w:p>
    <w:p w14:paraId="1D836832" w14:textId="77777777" w:rsidR="001D650A" w:rsidRDefault="000B31F0">
      <w:pPr>
        <w:pStyle w:val="ListParagraph"/>
        <w:numPr>
          <w:ilvl w:val="0"/>
          <w:numId w:val="2"/>
        </w:numPr>
        <w:spacing w:after="60"/>
      </w:pPr>
      <w:r>
        <w:rPr>
          <w:b/>
          <w:bCs/>
        </w:rPr>
        <w:t>Cloud and containers.</w:t>
      </w:r>
      <w:r>
        <w:t xml:space="preserve"> Everything runs on AWS [37]. Services run in containers on 10 Kubernetes clusters, moved to ARM-based Graviton EC2 instances to save cost [8]. Test environments are short-lived Kubernetes namespaces with their own HAProxy and Kafka [9]. (Whether Kubernetes is managed EKS or self-managed is </w:t>
      </w:r>
      <w:r>
        <w:rPr>
          <w:b/>
          <w:bCs/>
        </w:rPr>
        <w:t>unverified</w:t>
      </w:r>
      <w:r>
        <w:t>.)</w:t>
      </w:r>
    </w:p>
    <w:p w14:paraId="5541106B" w14:textId="77777777" w:rsidR="001D650A" w:rsidRDefault="000B31F0">
      <w:pPr>
        <w:pStyle w:val="ListParagraph"/>
        <w:numPr>
          <w:ilvl w:val="0"/>
          <w:numId w:val="2"/>
        </w:numPr>
        <w:spacing w:after="60"/>
      </w:pPr>
      <w:r>
        <w:rPr>
          <w:b/>
          <w:bCs/>
        </w:rPr>
        <w:t>Horizontal scaling and autoscaling.</w:t>
      </w:r>
      <w:r>
        <w:t xml:space="preserve"> Services scale out behind load balancers. JioHotstar traffic got its own instances "with their own auto-scaling policies", tuned to the match schedule [11]. DynamoDB on-demand tables autoscale, and Swiggy has written about putting limits on that [40].</w:t>
      </w:r>
    </w:p>
    <w:p w14:paraId="3C1FB2EF" w14:textId="77777777" w:rsidR="001D650A" w:rsidRDefault="000B31F0">
      <w:pPr>
        <w:pStyle w:val="ListParagraph"/>
        <w:numPr>
          <w:ilvl w:val="0"/>
          <w:numId w:val="2"/>
        </w:numPr>
        <w:spacing w:after="60"/>
      </w:pPr>
      <w:r>
        <w:rPr>
          <w:b/>
          <w:bCs/>
        </w:rPr>
        <w:t>Planned peaks.</w:t>
      </w:r>
      <w:r>
        <w:t xml:space="preserve"> For New Year's Eve, Swiggy uses expected orders per minute "to calculate the maximum requests per minute" for each service and scales ahead of time. They "convert any critical caches or databases on single Availability Zone (AZ) instances to Multi-AZ (MAZ) before the event", and watch "46 different metrics" on "seven different dashboards" [35].</w:t>
      </w:r>
    </w:p>
    <w:p w14:paraId="27206167" w14:textId="77777777" w:rsidR="001D650A" w:rsidRDefault="000B31F0">
      <w:pPr>
        <w:pStyle w:val="ListParagraph"/>
        <w:numPr>
          <w:ilvl w:val="0"/>
          <w:numId w:val="2"/>
        </w:numPr>
        <w:spacing w:after="60"/>
      </w:pPr>
      <w:r>
        <w:rPr>
          <w:b/>
          <w:bCs/>
        </w:rPr>
        <w:t>Protecting the core flow.</w:t>
      </w:r>
      <w:r>
        <w:t xml:space="preserve"> For IPL traffic there are "two layers of rate limiting". The second works as a "circuit breaker ensuring that even a massive IPL-driven traffic surge can't compromise Swiggy's core app flow" [11].</w:t>
      </w:r>
    </w:p>
    <w:p w14:paraId="20457972" w14:textId="77777777" w:rsidR="001D650A" w:rsidRDefault="000B31F0">
      <w:pPr>
        <w:pStyle w:val="ListParagraph"/>
        <w:numPr>
          <w:ilvl w:val="0"/>
          <w:numId w:val="2"/>
        </w:numPr>
        <w:spacing w:after="60"/>
      </w:pPr>
      <w:r>
        <w:rPr>
          <w:b/>
          <w:bCs/>
        </w:rPr>
        <w:t>Safe releases.</w:t>
      </w:r>
      <w:r>
        <w:t xml:space="preserve"> Front-end changes roll out gradually (canary releases through Kong and CloudFront) [10]. Services have service-level tests [4], and incidents get public post-mortems [14], [15].</w:t>
      </w:r>
    </w:p>
    <w:p w14:paraId="2450D9C4" w14:textId="77777777" w:rsidR="001D650A" w:rsidRDefault="000B31F0">
      <w:pPr>
        <w:pStyle w:val="Heading1"/>
      </w:pPr>
      <w:bookmarkStart w:id="12" w:name="_Toc241575070"/>
      <w:r>
        <w:t>8. Summary</w:t>
      </w:r>
      <w:bookmarkEnd w:id="12"/>
    </w:p>
    <w:p w14:paraId="4CBEF564" w14:textId="77777777" w:rsidR="001D650A" w:rsidRDefault="000B31F0">
      <w:pPr>
        <w:spacing w:after="140" w:line="276" w:lineRule="auto"/>
        <w:jc w:val="both"/>
      </w:pPr>
      <w:r>
        <w:t>Swiggy is a large, event-driven microservice system on AWS. Reads that must be fast (listing, serviceability, distance) are served from partitioned, replicated in-memory caches. Writes that matter (orders, payments) go to replicated databases and are then broadcast as Kafka events, so logistics, restaurants and notifications can react independently. Reliability comes from redundancy (multi-AZ, replicas, failover clusters), from isolation (separate instances and rate limits for traffic spikes), and from defe</w:t>
      </w:r>
      <w:r>
        <w:t xml:space="preserve">nsive patterns (timeouts, circuit breakers, graceful degradation). The next document, </w:t>
      </w:r>
      <w:r>
        <w:rPr>
          <w:i/>
          <w:iCs/>
        </w:rPr>
        <w:t>ParadigmsandAlgorithms_23MCCE11</w:t>
      </w:r>
      <w:r>
        <w:t>, looks at these patterns one by one.</w:t>
      </w:r>
    </w:p>
    <w:p w14:paraId="54D8D837" w14:textId="77777777" w:rsidR="001D650A" w:rsidRDefault="000B31F0">
      <w:pPr>
        <w:pStyle w:val="Heading2"/>
      </w:pPr>
      <w:bookmarkStart w:id="13" w:name="_Toc241575071"/>
      <w:r>
        <w:t>Items from memory (unverified)</w:t>
      </w:r>
      <w:bookmarkEnd w:id="13"/>
    </w:p>
    <w:p w14:paraId="1DEB9C7C" w14:textId="77777777" w:rsidR="001D650A" w:rsidRDefault="000B31F0">
      <w:pPr>
        <w:spacing w:after="140" w:line="276" w:lineRule="auto"/>
        <w:jc w:val="both"/>
      </w:pPr>
      <w:r>
        <w:t xml:space="preserve">The following are commonly said about Swiggy but were </w:t>
      </w:r>
      <w:r>
        <w:rPr>
          <w:b/>
          <w:bCs/>
        </w:rPr>
        <w:t>not</w:t>
      </w:r>
      <w:r>
        <w:t xml:space="preserve"> confirmed by an opened source, so this document does not rely on them:</w:t>
      </w:r>
    </w:p>
    <w:p w14:paraId="72DF071A" w14:textId="77777777" w:rsidR="001D650A" w:rsidRDefault="000B31F0">
      <w:pPr>
        <w:pStyle w:val="ListParagraph"/>
        <w:numPr>
          <w:ilvl w:val="0"/>
          <w:numId w:val="2"/>
        </w:numPr>
        <w:spacing w:after="60"/>
      </w:pPr>
      <w:r>
        <w:t>the founders' names and that the head office is in Bengaluru;</w:t>
      </w:r>
    </w:p>
    <w:p w14:paraId="71206A47" w14:textId="77777777" w:rsidR="001D650A" w:rsidRDefault="000B31F0">
      <w:pPr>
        <w:pStyle w:val="ListParagraph"/>
        <w:numPr>
          <w:ilvl w:val="0"/>
          <w:numId w:val="2"/>
        </w:numPr>
        <w:spacing w:after="60"/>
      </w:pPr>
      <w:r>
        <w:t>the main AWS region (believed to be Mumbai, ap-south-1);</w:t>
      </w:r>
    </w:p>
    <w:p w14:paraId="039A0D20" w14:textId="77777777" w:rsidR="001D650A" w:rsidRDefault="000B31F0">
      <w:pPr>
        <w:pStyle w:val="ListParagraph"/>
        <w:numPr>
          <w:ilvl w:val="0"/>
          <w:numId w:val="2"/>
        </w:numPr>
        <w:spacing w:after="60"/>
      </w:pPr>
      <w:r>
        <w:t>whether Kubernetes runs on Amazon EKS;</w:t>
      </w:r>
    </w:p>
    <w:p w14:paraId="47F62452" w14:textId="77777777" w:rsidR="001D650A" w:rsidRDefault="000B31F0">
      <w:pPr>
        <w:pStyle w:val="ListParagraph"/>
        <w:numPr>
          <w:ilvl w:val="0"/>
          <w:numId w:val="2"/>
        </w:numPr>
        <w:spacing w:after="60"/>
      </w:pPr>
      <w:r>
        <w:t>use of Istio as a service mesh (seen only in a search snippet);</w:t>
      </w:r>
    </w:p>
    <w:p w14:paraId="48DC3142" w14:textId="77777777" w:rsidR="001D650A" w:rsidRDefault="000B31F0">
      <w:pPr>
        <w:pStyle w:val="ListParagraph"/>
        <w:numPr>
          <w:ilvl w:val="0"/>
          <w:numId w:val="2"/>
        </w:numPr>
        <w:spacing w:after="60"/>
      </w:pPr>
      <w:r>
        <w:t>use of ScyllaDB, Cassandra or PostgreSQL (only on third-party sites);</w:t>
      </w:r>
    </w:p>
    <w:p w14:paraId="425A9827" w14:textId="77777777" w:rsidR="001D650A" w:rsidRDefault="000B31F0">
      <w:pPr>
        <w:pStyle w:val="ListParagraph"/>
        <w:numPr>
          <w:ilvl w:val="0"/>
          <w:numId w:val="2"/>
        </w:numPr>
        <w:spacing w:after="60"/>
      </w:pPr>
      <w:r>
        <w:t>which circuit-breaker or rate-limiter library is used.</w:t>
      </w:r>
    </w:p>
    <w:p w14:paraId="288BEE94" w14:textId="77777777" w:rsidR="001D650A" w:rsidRDefault="000B31F0">
      <w:r>
        <w:br w:type="page"/>
      </w:r>
    </w:p>
    <w:p w14:paraId="1B4C7883" w14:textId="77777777" w:rsidR="001D650A" w:rsidRDefault="000B31F0">
      <w:pPr>
        <w:pStyle w:val="Heading1"/>
      </w:pPr>
      <w:bookmarkStart w:id="14" w:name="_Toc241575072"/>
      <w:r>
        <w:t>References</w:t>
      </w:r>
      <w:bookmarkEnd w:id="14"/>
    </w:p>
    <w:p w14:paraId="5FB7FDC6" w14:textId="77777777" w:rsidR="001D650A" w:rsidRDefault="000B31F0">
      <w:pPr>
        <w:spacing w:after="140" w:line="276" w:lineRule="auto"/>
        <w:jc w:val="both"/>
      </w:pPr>
      <w:r>
        <w:t>All Swiggy Bytes articles are on Swiggy's engineering blog (bytes.swiggy.com, a Medium publication; the same articles are also at medium.com/swiggy-bytes/...). Accessed 29 September 2026. Automated tools could not open bytes.swiggy.com directly, so the article text was read through the publication's Medium RSS feed or a reader service (r.jina.ai) that returns the same article. Five key quotes were checked a second time ([1], [15], [22], [26], [11]).</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8447"/>
      </w:tblGrid>
      <w:tr w:rsidR="001D650A" w14:paraId="76770225" w14:textId="77777777">
        <w:tblPrEx>
          <w:tblCellMar>
            <w:top w:w="0" w:type="dxa"/>
            <w:bottom w:w="0" w:type="dxa"/>
          </w:tblCellMar>
        </w:tblPrEx>
        <w:trPr>
          <w:cantSplit/>
          <w:tblHeader/>
        </w:trPr>
        <w:tc>
          <w:tcPr>
            <w:tcW w:w="96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308F7A02" w14:textId="77777777" w:rsidR="001D650A" w:rsidRDefault="000B31F0">
            <w:r>
              <w:rPr>
                <w:b/>
                <w:bCs/>
                <w:color w:val="FFFFFF"/>
                <w:sz w:val="20"/>
                <w:szCs w:val="20"/>
              </w:rPr>
              <w:t>No.</w:t>
            </w:r>
          </w:p>
        </w:tc>
        <w:tc>
          <w:tcPr>
            <w:tcW w:w="8447"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B4879D8" w14:textId="77777777" w:rsidR="001D650A" w:rsidRDefault="000B31F0">
            <w:r>
              <w:rPr>
                <w:b/>
                <w:bCs/>
                <w:color w:val="FFFFFF"/>
                <w:sz w:val="20"/>
                <w:szCs w:val="20"/>
              </w:rPr>
              <w:t>Source</w:t>
            </w:r>
          </w:p>
        </w:tc>
      </w:tr>
      <w:tr w:rsidR="001D650A" w14:paraId="62552117"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E9A4BDD" w14:textId="77777777" w:rsidR="001D650A" w:rsidRDefault="000B31F0">
            <w:r>
              <w:rPr>
                <w:sz w:val="20"/>
                <w:szCs w:val="20"/>
              </w:rPr>
              <w:t>[1]</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05D3208" w14:textId="77777777" w:rsidR="001D650A" w:rsidRDefault="000B31F0">
            <w:r>
              <w:rPr>
                <w:sz w:val="20"/>
                <w:szCs w:val="20"/>
              </w:rPr>
              <w:t>V. Seshadri, "Designing Resilient Microservices - Part 1", Swiggy Bytes, 24 Nov 2021. https://bytes.swiggy.com/designing-resilient-microservices-part-1-6a72fe964759</w:t>
            </w:r>
          </w:p>
        </w:tc>
      </w:tr>
      <w:tr w:rsidR="001D650A" w14:paraId="2EE2FABC"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6E3546E" w14:textId="77777777" w:rsidR="001D650A" w:rsidRDefault="000B31F0">
            <w:r>
              <w:rPr>
                <w:sz w:val="20"/>
                <w:szCs w:val="20"/>
              </w:rPr>
              <w:t>[2]</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A2B0171" w14:textId="77777777" w:rsidR="001D650A" w:rsidRDefault="000B31F0">
            <w:r>
              <w:rPr>
                <w:sz w:val="20"/>
                <w:szCs w:val="20"/>
              </w:rPr>
              <w:t>V. Seshadri, "Designing Resilient Microservices - Part 2", Swiggy Bytes, 17 May 2022. https://bytes.swiggy.com/designing-resilient-microservices-part-2-14f8b564f622</w:t>
            </w:r>
          </w:p>
        </w:tc>
      </w:tr>
      <w:tr w:rsidR="001D650A" w14:paraId="356EA443"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4B9B7FE" w14:textId="77777777" w:rsidR="001D650A" w:rsidRDefault="000B31F0">
            <w:r>
              <w:rPr>
                <w:sz w:val="20"/>
                <w:szCs w:val="20"/>
              </w:rPr>
              <w:t>[3]</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3D45FDD" w14:textId="77777777" w:rsidR="001D650A" w:rsidRDefault="000B31F0">
            <w:r>
              <w:rPr>
                <w:sz w:val="20"/>
                <w:szCs w:val="20"/>
              </w:rPr>
              <w:t>V. Seshadri, "A brief introduction to Engineering challenges at Swiggy", Swiggy Bytes, 15 Mar 2021. https://bytes.swiggy.com/engineering-challenges-at-swiggy-430dea6c86a3</w:t>
            </w:r>
          </w:p>
        </w:tc>
      </w:tr>
      <w:tr w:rsidR="001D650A" w14:paraId="3F8EA2B2"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0A0654B" w14:textId="77777777" w:rsidR="001D650A" w:rsidRDefault="000B31F0">
            <w:r>
              <w:rPr>
                <w:sz w:val="20"/>
                <w:szCs w:val="20"/>
              </w:rPr>
              <w:t>[4]</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45AEEF9" w14:textId="77777777" w:rsidR="001D650A" w:rsidRDefault="000B31F0">
            <w:r>
              <w:rPr>
                <w:sz w:val="20"/>
                <w:szCs w:val="20"/>
              </w:rPr>
              <w:t>N. Chalasani, "Service Level Testing for Microservices in Swiggy", Swiggy Bytes, 4 May 2021. https://bytes.swiggy.com/service-level-testing-for-microservices-in-swiggy-62b6b3f865f4</w:t>
            </w:r>
          </w:p>
        </w:tc>
      </w:tr>
      <w:tr w:rsidR="001D650A" w14:paraId="195FC393"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E045124" w14:textId="77777777" w:rsidR="001D650A" w:rsidRDefault="000B31F0">
            <w:r>
              <w:rPr>
                <w:sz w:val="20"/>
                <w:szCs w:val="20"/>
              </w:rPr>
              <w:t>[5]</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6A9C10B" w14:textId="77777777" w:rsidR="001D650A" w:rsidRDefault="000B31F0">
            <w:r>
              <w:rPr>
                <w:sz w:val="20"/>
                <w:szCs w:val="20"/>
              </w:rPr>
              <w:t>R. Singh, "Re-Architecting Swiggy's logistics systems", Swiggy Bytes, 15 Feb 2021. https://bytes.swiggy.com/re-architecting-swiggys-logistics-systems-ddf301a29fa0</w:t>
            </w:r>
          </w:p>
        </w:tc>
      </w:tr>
      <w:tr w:rsidR="001D650A" w14:paraId="7D12749B"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9DEAC8E" w14:textId="77777777" w:rsidR="001D650A" w:rsidRDefault="000B31F0">
            <w:r>
              <w:rPr>
                <w:sz w:val="20"/>
                <w:szCs w:val="20"/>
              </w:rPr>
              <w:t>[6]</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E8E885F" w14:textId="77777777" w:rsidR="001D650A" w:rsidRDefault="000B31F0">
            <w:r>
              <w:rPr>
                <w:sz w:val="20"/>
                <w:szCs w:val="20"/>
              </w:rPr>
              <w:t>S. Srivastava, "Swiggy-Rest - Opinionated CRUD Library On Spring", Swiggy Bytes, 22 Sep 2017. https://bytes.swiggy.com/swiggy-rest-opinionated-crud-library-on-spring-a78715074eb4</w:t>
            </w:r>
          </w:p>
        </w:tc>
      </w:tr>
      <w:tr w:rsidR="001D650A" w14:paraId="69AD48FF"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810652E" w14:textId="77777777" w:rsidR="001D650A" w:rsidRDefault="000B31F0">
            <w:r>
              <w:rPr>
                <w:sz w:val="20"/>
                <w:szCs w:val="20"/>
              </w:rPr>
              <w:t>[7]</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8066DC1" w14:textId="77777777" w:rsidR="001D650A" w:rsidRDefault="000B31F0">
            <w:r>
              <w:rPr>
                <w:sz w:val="20"/>
                <w:szCs w:val="20"/>
              </w:rPr>
              <w:t>S. Srivastava, "Kabootar - Swiggy's Communication Platform", Swiggy Bytes, 31 May 2017. https://bytes.swiggy.com/kabootar-swiggys-communication-platform-e5a43cc25629</w:t>
            </w:r>
          </w:p>
        </w:tc>
      </w:tr>
      <w:tr w:rsidR="001D650A" w14:paraId="4582EAF5"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7D64E35" w14:textId="77777777" w:rsidR="001D650A" w:rsidRDefault="000B31F0">
            <w:r>
              <w:rPr>
                <w:sz w:val="20"/>
                <w:szCs w:val="20"/>
              </w:rPr>
              <w:t>[8]</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3830C7D" w14:textId="77777777" w:rsidR="001D650A" w:rsidRDefault="000B31F0">
            <w:r>
              <w:rPr>
                <w:sz w:val="20"/>
                <w:szCs w:val="20"/>
              </w:rPr>
              <w:t>A. Ranjan, "How Swiggy migrated its k8s workload to Graviton", Swiggy Bytes, 4 Sep 2023. https://bytes.swiggy.com/how-swiggy-migrated-its-k8s-workload-to-graviton-d2643bbc7871</w:t>
            </w:r>
          </w:p>
        </w:tc>
      </w:tr>
      <w:tr w:rsidR="001D650A" w14:paraId="40EBA0D1"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A7C80C9" w14:textId="77777777" w:rsidR="001D650A" w:rsidRDefault="000B31F0">
            <w:r>
              <w:rPr>
                <w:sz w:val="20"/>
                <w:szCs w:val="20"/>
              </w:rPr>
              <w:t>[9]</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565794F" w14:textId="77777777" w:rsidR="001D650A" w:rsidRDefault="000B31F0">
            <w:r>
              <w:rPr>
                <w:sz w:val="20"/>
                <w:szCs w:val="20"/>
              </w:rPr>
              <w:t>M. Kabra, "How we improved testing processes using Ephemeral Environment", Swiggy Bytes, 17 Jul 2023. https://bytes.swiggy.com/how-we-improved-testing-processes-using-ephemeral-environment-852ed3952429</w:t>
            </w:r>
          </w:p>
        </w:tc>
      </w:tr>
      <w:tr w:rsidR="001D650A" w14:paraId="4D118A85"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A8558F4" w14:textId="77777777" w:rsidR="001D650A" w:rsidRDefault="000B31F0">
            <w:r>
              <w:rPr>
                <w:sz w:val="20"/>
                <w:szCs w:val="20"/>
              </w:rPr>
              <w:t>[10]</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B2591D" w14:textId="77777777" w:rsidR="001D650A" w:rsidRDefault="000B31F0">
            <w:r>
              <w:rPr>
                <w:sz w:val="20"/>
                <w:szCs w:val="20"/>
              </w:rPr>
              <w:t>A. C. Wardhan, "Building a Robust Controlled Rollout System for Frontend at Scale", Swiggy Bytes, 13 Feb 2025. https://bytes.swiggy.com/building-a-robust-controlled-rollout-system-for-frontend-at-scale-91cabeea2898</w:t>
            </w:r>
          </w:p>
        </w:tc>
      </w:tr>
      <w:tr w:rsidR="001D650A" w14:paraId="27ED08FE"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4FBFA1E" w14:textId="77777777" w:rsidR="001D650A" w:rsidRDefault="000B31F0">
            <w:r>
              <w:rPr>
                <w:sz w:val="20"/>
                <w:szCs w:val="20"/>
              </w:rPr>
              <w:t>[11]</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1B716A8" w14:textId="77777777" w:rsidR="001D650A" w:rsidRDefault="000B31F0">
            <w:r>
              <w:rPr>
                <w:sz w:val="20"/>
                <w:szCs w:val="20"/>
              </w:rPr>
              <w:t>A. C. Wardhan, "Ordering Biryani Without Missing a Six: The Swiggy x JioHotstar Story", Swiggy Bytes, 4 May 2026. https://medium.com/swiggy-bytes/ordering-biryani-without-missing-a-six-the-swiggy-jiohotstar-story-601a22cc340e</w:t>
            </w:r>
          </w:p>
        </w:tc>
      </w:tr>
      <w:tr w:rsidR="001D650A" w14:paraId="76CEC71B"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B7EC992" w14:textId="77777777" w:rsidR="001D650A" w:rsidRDefault="000B31F0">
            <w:r>
              <w:rPr>
                <w:sz w:val="20"/>
                <w:szCs w:val="20"/>
              </w:rPr>
              <w:t>[12]</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A07C2F3" w14:textId="77777777" w:rsidR="001D650A" w:rsidRDefault="000B31F0">
            <w:r>
              <w:rPr>
                <w:sz w:val="20"/>
                <w:szCs w:val="20"/>
              </w:rPr>
              <w:t>T. Bhat, "POP faster: How automated ops improved UX &amp; led to 17% more orders!", Swiggy Bytes, 4 May 2020. https://bytes.swiggy.com/pop-faster-how-automated-ops-improved-ux-led-to-17-more-orders-c155af3a169b</w:t>
            </w:r>
          </w:p>
        </w:tc>
      </w:tr>
      <w:tr w:rsidR="001D650A" w14:paraId="5343BA55"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5B9470C" w14:textId="77777777" w:rsidR="001D650A" w:rsidRDefault="000B31F0">
            <w:r>
              <w:rPr>
                <w:sz w:val="20"/>
                <w:szCs w:val="20"/>
              </w:rPr>
              <w:t>[13]</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FE79B75" w14:textId="77777777" w:rsidR="001D650A" w:rsidRDefault="000B31F0">
            <w:r>
              <w:rPr>
                <w:sz w:val="20"/>
                <w:szCs w:val="20"/>
              </w:rPr>
              <w:t>T. Bhat, "Building Blocks of Swiggy Stores - From Food Delivery to a Hyper-Local Marketplace", Swiggy Bytes, 4 Sep 2019. https://bytes.swiggy.com/building-blocks-of-swiggy-stores-from-food-delivery-to-a-hyper-local-marketplace-brief-tech-b8c40b1f4509</w:t>
            </w:r>
          </w:p>
        </w:tc>
      </w:tr>
      <w:tr w:rsidR="001D650A" w14:paraId="305A0AA7"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8503F1F" w14:textId="77777777" w:rsidR="001D650A" w:rsidRDefault="000B31F0">
            <w:r>
              <w:rPr>
                <w:sz w:val="20"/>
                <w:szCs w:val="20"/>
              </w:rPr>
              <w:t>[14]</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99265D8" w14:textId="77777777" w:rsidR="001D650A" w:rsidRDefault="000B31F0">
            <w:r>
              <w:rPr>
                <w:sz w:val="20"/>
                <w:szCs w:val="20"/>
              </w:rPr>
              <w:t>A. Sahoo, "#BehindTheBug: Breaking the Event Pipeline: A Migration Gone Wrong", Swiggy Bytes, 30 Oct 2023. https://bytes.swiggy.com/behindthebug-breaking-the-event-pipeline-a-migration-gone-wrong-23ed215d6754</w:t>
            </w:r>
          </w:p>
        </w:tc>
      </w:tr>
      <w:tr w:rsidR="001D650A" w14:paraId="41F8EC60"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95773D3" w14:textId="77777777" w:rsidR="001D650A" w:rsidRDefault="000B31F0">
            <w:r>
              <w:rPr>
                <w:sz w:val="20"/>
                <w:szCs w:val="20"/>
              </w:rPr>
              <w:t>[15]</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B03203E" w14:textId="77777777" w:rsidR="001D650A" w:rsidRDefault="000B31F0">
            <w:r>
              <w:rPr>
                <w:sz w:val="20"/>
                <w:szCs w:val="20"/>
              </w:rPr>
              <w:t>A. Sahoo, "#BehindTheBug - Kafka Under The Water", Swiggy Bytes, 23 Aug 2022. https://bytes.swiggy.com/behindthebug-kafka-under-the-water-288c3d05b202</w:t>
            </w:r>
          </w:p>
        </w:tc>
      </w:tr>
      <w:tr w:rsidR="001D650A" w14:paraId="7D8E6F95"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590F07A" w14:textId="77777777" w:rsidR="001D650A" w:rsidRDefault="000B31F0">
            <w:r>
              <w:rPr>
                <w:sz w:val="20"/>
                <w:szCs w:val="20"/>
              </w:rPr>
              <w:t>[16]</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4662461" w14:textId="77777777" w:rsidR="001D650A" w:rsidRDefault="000B31F0">
            <w:r>
              <w:rPr>
                <w:sz w:val="20"/>
                <w:szCs w:val="20"/>
              </w:rPr>
              <w:t>Dibyendu, "Introduction to CDC System: an efficient way to replicate transactional data into data lake", Swiggy Bytes, 2 Feb 2022. https://bytes.swiggy.com/introduction-to-cdc-system-an-efficient-way-to-replicate-transactional-data-into-data-lake-c10f99c7a3fd</w:t>
            </w:r>
          </w:p>
        </w:tc>
      </w:tr>
      <w:tr w:rsidR="001D650A" w14:paraId="62AF9A74"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C5B98DE" w14:textId="77777777" w:rsidR="001D650A" w:rsidRDefault="000B31F0">
            <w:r>
              <w:rPr>
                <w:sz w:val="20"/>
                <w:szCs w:val="20"/>
              </w:rPr>
              <w:t>[17]</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10472A9" w14:textId="77777777" w:rsidR="001D650A" w:rsidRDefault="000B31F0">
            <w:r>
              <w:rPr>
                <w:sz w:val="20"/>
                <w:szCs w:val="20"/>
              </w:rPr>
              <w:t>Dibyendu, "Architecture of CDC System", Swiggy Bytes, 10 Nov 2022. https://bytes.swiggy.com/architecture-of-cdc-system-a975a081691f</w:t>
            </w:r>
          </w:p>
        </w:tc>
      </w:tr>
      <w:tr w:rsidR="001D650A" w14:paraId="7607887D"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5C544E9" w14:textId="77777777" w:rsidR="001D650A" w:rsidRDefault="000B31F0">
            <w:r>
              <w:rPr>
                <w:sz w:val="20"/>
                <w:szCs w:val="20"/>
              </w:rPr>
              <w:t>[18]</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BF16047" w14:textId="77777777" w:rsidR="001D650A" w:rsidRDefault="000B31F0">
            <w:r>
              <w:rPr>
                <w:sz w:val="20"/>
                <w:szCs w:val="20"/>
              </w:rPr>
              <w:t>M. Masand, "Segmentation at Swiggy - Part 2", Swiggy Bytes, 15 Feb 2022. https://bytes.swiggy.com/segmentation-at-swiggy-part-2-a1fcb503751d</w:t>
            </w:r>
          </w:p>
        </w:tc>
      </w:tr>
      <w:tr w:rsidR="001D650A" w14:paraId="76CB1D81"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A0C17A0" w14:textId="77777777" w:rsidR="001D650A" w:rsidRDefault="000B31F0">
            <w:r>
              <w:rPr>
                <w:sz w:val="20"/>
                <w:szCs w:val="20"/>
              </w:rPr>
              <w:t>[19]</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CF32479" w14:textId="77777777" w:rsidR="001D650A" w:rsidRDefault="000B31F0">
            <w:r>
              <w:rPr>
                <w:sz w:val="20"/>
                <w:szCs w:val="20"/>
              </w:rPr>
              <w:t>A. Bagla, "Swiggy Distance Service", Swiggy Bytes, 4 Oct 2017. https://bytes.swiggy.com/swiggy-distance-service-9868dcf613f4</w:t>
            </w:r>
          </w:p>
        </w:tc>
      </w:tr>
      <w:tr w:rsidR="001D650A" w14:paraId="3D301F90"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937DF1D" w14:textId="77777777" w:rsidR="001D650A" w:rsidRDefault="000B31F0">
            <w:r>
              <w:rPr>
                <w:sz w:val="20"/>
                <w:szCs w:val="20"/>
              </w:rPr>
              <w:t>[20]</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F77421D" w14:textId="77777777" w:rsidR="001D650A" w:rsidRDefault="000B31F0">
            <w:r>
              <w:rPr>
                <w:sz w:val="20"/>
                <w:szCs w:val="20"/>
              </w:rPr>
              <w:t>T. Singh, "Running Geo Queries At Scale", Swiggy Bytes, 15 Sep 2020. https://bytes.swiggy.com/running-geo-queries-at-scale-adea70f5af45</w:t>
            </w:r>
          </w:p>
        </w:tc>
      </w:tr>
      <w:tr w:rsidR="001D650A" w14:paraId="09EF86F5"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A37A6A9" w14:textId="77777777" w:rsidR="001D650A" w:rsidRDefault="000B31F0">
            <w:r>
              <w:rPr>
                <w:sz w:val="20"/>
                <w:szCs w:val="20"/>
              </w:rPr>
              <w:t>[21]</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40188F2" w14:textId="77777777" w:rsidR="001D650A" w:rsidRDefault="000B31F0">
            <w:r>
              <w:rPr>
                <w:sz w:val="20"/>
                <w:szCs w:val="20"/>
              </w:rPr>
              <w:t>S. Bairi, "What Serviceability means at Swiggy?", Swiggy Bytes, 16 Dec 2020. https://bytes.swiggy.com/what-serviceability-means-at-swiggy-c94c1aad352a</w:t>
            </w:r>
          </w:p>
        </w:tc>
      </w:tr>
      <w:tr w:rsidR="001D650A" w14:paraId="2731A39E"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5190CB7" w14:textId="77777777" w:rsidR="001D650A" w:rsidRDefault="000B31F0">
            <w:r>
              <w:rPr>
                <w:sz w:val="20"/>
                <w:szCs w:val="20"/>
              </w:rPr>
              <w:t>[22]</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D09ACA8" w14:textId="77777777" w:rsidR="001D650A" w:rsidRDefault="000B31F0">
            <w:r>
              <w:rPr>
                <w:sz w:val="20"/>
                <w:szCs w:val="20"/>
              </w:rPr>
              <w:t>S. Bairi, "Designing the Serviceability Platform at Swiggy for High Scale - Part 1", Swiggy Bytes, 28 Jun 2021. https://bytes.swiggy.com/designing-the-serviceability-platform-at-swiggy-for-high-scale-part-1-751a631f0379</w:t>
            </w:r>
          </w:p>
        </w:tc>
      </w:tr>
      <w:tr w:rsidR="001D650A" w14:paraId="3B74EA91"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65E9E2B" w14:textId="77777777" w:rsidR="001D650A" w:rsidRDefault="000B31F0">
            <w:r>
              <w:rPr>
                <w:sz w:val="20"/>
                <w:szCs w:val="20"/>
              </w:rPr>
              <w:t>[23]</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6E6B32E" w14:textId="77777777" w:rsidR="001D650A" w:rsidRDefault="000B31F0">
            <w:r>
              <w:rPr>
                <w:sz w:val="20"/>
                <w:szCs w:val="20"/>
              </w:rPr>
              <w:t>S. Bairi, "Designing the Serviceability Platform at Swiggy for High Scale - Part 2", Swiggy Bytes, 5 Sep 2021. https://bytes.swiggy.com/designing-the-serviceability-platform-at-swiggy-for-high-scale-part-2-ab20365fbc23</w:t>
            </w:r>
          </w:p>
        </w:tc>
      </w:tr>
      <w:tr w:rsidR="001D650A" w14:paraId="06450386"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F578403" w14:textId="77777777" w:rsidR="001D650A" w:rsidRDefault="000B31F0">
            <w:r>
              <w:rPr>
                <w:sz w:val="20"/>
                <w:szCs w:val="20"/>
              </w:rPr>
              <w:t>[24]</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B701792" w14:textId="77777777" w:rsidR="001D650A" w:rsidRDefault="000B31F0">
            <w:r>
              <w:rPr>
                <w:sz w:val="20"/>
                <w:szCs w:val="20"/>
              </w:rPr>
              <w:t>Narendra, "Architecture and Design Principles Behind the Swiggy's Delivery Partners app", Swiggy Bytes, 13 Nov 2019. https://bytes.swiggy.com/architecture-and-design-principles-behind-the-swiggys-delivery-partners-app-4db1d87a048a</w:t>
            </w:r>
          </w:p>
        </w:tc>
      </w:tr>
      <w:tr w:rsidR="001D650A" w14:paraId="5B08AF51"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0A4EA19" w14:textId="77777777" w:rsidR="001D650A" w:rsidRDefault="000B31F0">
            <w:r>
              <w:rPr>
                <w:sz w:val="20"/>
                <w:szCs w:val="20"/>
              </w:rPr>
              <w:t>[25]</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1B58052" w14:textId="77777777" w:rsidR="001D650A" w:rsidRDefault="000B31F0">
            <w:r>
              <w:rPr>
                <w:sz w:val="20"/>
                <w:szCs w:val="20"/>
              </w:rPr>
              <w:t>M. Chandrashekar, "App-solutely No More Deli-worries!", Swiggy Bytes, 9 Aug 2019. https://bytes.swiggy.com/app-solutely-no-more-deli-worries-df3fa56bcaff</w:t>
            </w:r>
          </w:p>
        </w:tc>
      </w:tr>
      <w:tr w:rsidR="001D650A" w14:paraId="37A87F6B"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73A950F" w14:textId="77777777" w:rsidR="001D650A" w:rsidRDefault="000B31F0">
            <w:r>
              <w:rPr>
                <w:sz w:val="20"/>
                <w:szCs w:val="20"/>
              </w:rPr>
              <w:t>[26]</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D754A1A" w14:textId="77777777" w:rsidR="001D650A" w:rsidRDefault="000B31F0">
            <w:r>
              <w:rPr>
                <w:sz w:val="20"/>
                <w:szCs w:val="20"/>
              </w:rPr>
              <w:t>R. Moghe, "Logistic Zones for Assignment", Swiggy Bytes, 16 Aug 2022. https://bytes.swiggy.com/logistic-zones-for-assignment-48d9ce06c4a8</w:t>
            </w:r>
          </w:p>
        </w:tc>
      </w:tr>
      <w:tr w:rsidR="001D650A" w14:paraId="32E6CE60"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62CF9A5" w14:textId="77777777" w:rsidR="001D650A" w:rsidRDefault="000B31F0">
            <w:r>
              <w:rPr>
                <w:sz w:val="20"/>
                <w:szCs w:val="20"/>
              </w:rPr>
              <w:t>[27]</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6721D9D" w14:textId="77777777" w:rsidR="001D650A" w:rsidRDefault="000B31F0">
            <w:r>
              <w:rPr>
                <w:sz w:val="20"/>
                <w:szCs w:val="20"/>
              </w:rPr>
              <w:t>V. Agarwal, "Where is my order? - Part I" (also listed as "How ML powers - When is my Order coming? - Part I"), Swiggy Bytes, 22 May 2023. https://bytes.swiggy.com/how-ml-powers-when-is-my-order-coming-part-i-4ef24eae70da</w:t>
            </w:r>
          </w:p>
        </w:tc>
      </w:tr>
      <w:tr w:rsidR="001D650A" w14:paraId="449FD28F"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B881782" w14:textId="77777777" w:rsidR="001D650A" w:rsidRDefault="000B31F0">
            <w:r>
              <w:rPr>
                <w:sz w:val="20"/>
                <w:szCs w:val="20"/>
              </w:rPr>
              <w:t>[28]</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EFABFE1" w14:textId="77777777" w:rsidR="001D650A" w:rsidRDefault="000B31F0">
            <w:r>
              <w:rPr>
                <w:sz w:val="20"/>
                <w:szCs w:val="20"/>
              </w:rPr>
              <w:t>A. Tiwari et al., "A Real-Time Supply-Shaping System to Meet Demand Under Constraints", Swiggy Bytes, 29 Oct 2021. https://bytes.swiggy.com/a-real-time-supply-shaping-system-to-meet-demand-under-constraints-ff449a73874b</w:t>
            </w:r>
          </w:p>
        </w:tc>
      </w:tr>
      <w:tr w:rsidR="001D650A" w14:paraId="5106666F"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25D9E27" w14:textId="77777777" w:rsidR="001D650A" w:rsidRDefault="000B31F0">
            <w:r>
              <w:rPr>
                <w:sz w:val="20"/>
                <w:szCs w:val="20"/>
              </w:rPr>
              <w:t>[29]</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C890EB8" w14:textId="77777777" w:rsidR="001D650A" w:rsidRDefault="000B31F0">
            <w:r>
              <w:rPr>
                <w:sz w:val="20"/>
                <w:szCs w:val="20"/>
              </w:rPr>
              <w:t>J. Sathyanarayana, "Enabling data science at scale at Swiggy: the DSP story", Swiggy Bytes, 9 Nov 2019. https://bytes.swiggy.com/enabling-data-science-at-scale-at-swiggy-the-dsp-story-208c2d85faf9</w:t>
            </w:r>
          </w:p>
        </w:tc>
      </w:tr>
      <w:tr w:rsidR="001D650A" w14:paraId="10416494"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D949600" w14:textId="77777777" w:rsidR="001D650A" w:rsidRDefault="000B31F0">
            <w:r>
              <w:rPr>
                <w:sz w:val="20"/>
                <w:szCs w:val="20"/>
              </w:rPr>
              <w:t>[30]</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84B6A7F" w14:textId="77777777" w:rsidR="001D650A" w:rsidRDefault="000B31F0">
            <w:r>
              <w:rPr>
                <w:sz w:val="20"/>
                <w:szCs w:val="20"/>
              </w:rPr>
              <w:t>R. Narayana, "Optimizing batch writes to Redis using Pipelining", Swiggy Bytes, 3 Jan 2023. https://bytes.swiggy.com/optimizing-batch-writes-to-redis-using-pipelining-d480ebaf4653</w:t>
            </w:r>
          </w:p>
        </w:tc>
      </w:tr>
      <w:tr w:rsidR="001D650A" w14:paraId="7700011A"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7BC3E75" w14:textId="77777777" w:rsidR="001D650A" w:rsidRDefault="000B31F0">
            <w:r>
              <w:rPr>
                <w:sz w:val="20"/>
                <w:szCs w:val="20"/>
              </w:rPr>
              <w:t>[31]</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BB4ED4A" w14:textId="77777777" w:rsidR="001D650A" w:rsidRDefault="000B31F0">
            <w:r>
              <w:rPr>
                <w:sz w:val="20"/>
                <w:szCs w:val="20"/>
              </w:rPr>
              <w:t>S. Lalwani, "Rill State Implementation", Swiggy Bytes, 26 May 2025. https://bytes.swiggy.com/rill-state-implementation-937bf51e077f</w:t>
            </w:r>
          </w:p>
        </w:tc>
      </w:tr>
      <w:tr w:rsidR="001D650A" w14:paraId="64FBCCC4"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6373EC0" w14:textId="77777777" w:rsidR="001D650A" w:rsidRDefault="000B31F0">
            <w:r>
              <w:rPr>
                <w:sz w:val="20"/>
                <w:szCs w:val="20"/>
              </w:rPr>
              <w:t>[32]</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06F32C7" w14:textId="77777777" w:rsidR="001D650A" w:rsidRDefault="000B31F0">
            <w:r>
              <w:rPr>
                <w:sz w:val="20"/>
                <w:szCs w:val="20"/>
              </w:rPr>
              <w:t>Mithun T M, "An ML Approach for Routing Payment Transactions", Swiggy Bytes, 27 Oct 2022. https://bytes.swiggy.com/an-ml-approach-for-routing-payment-transactions-5a14efb643a8</w:t>
            </w:r>
          </w:p>
        </w:tc>
      </w:tr>
      <w:tr w:rsidR="001D650A" w14:paraId="0825D0EC"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AEB5831" w14:textId="77777777" w:rsidR="001D650A" w:rsidRDefault="000B31F0">
            <w:r>
              <w:rPr>
                <w:sz w:val="20"/>
                <w:szCs w:val="20"/>
              </w:rPr>
              <w:t>[33]</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1A3133D" w14:textId="77777777" w:rsidR="001D650A" w:rsidRDefault="000B31F0">
            <w:r>
              <w:rPr>
                <w:sz w:val="20"/>
                <w:szCs w:val="20"/>
              </w:rPr>
              <w:t>S. Paul, S. Rathee, J. Matthew, K. Adusumilli, "An Optimization Framework for On-Demand Meal Delivery System", IEEM 2020. Read via the Swiggy Bytes post of 8 Apr 2021 (the paper itself was not opened). https://bytes.swiggy.com/outstanding-conference-paper-award-at-ieem2020-18c576b60b40</w:t>
            </w:r>
          </w:p>
        </w:tc>
      </w:tr>
      <w:tr w:rsidR="001D650A" w14:paraId="64EEBE42"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DCCA555" w14:textId="77777777" w:rsidR="001D650A" w:rsidRDefault="000B31F0">
            <w:r>
              <w:rPr>
                <w:sz w:val="20"/>
                <w:szCs w:val="20"/>
              </w:rPr>
              <w:t>[34]</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EEF7F2E" w14:textId="77777777" w:rsidR="001D650A" w:rsidRDefault="000B31F0">
            <w:r>
              <w:rPr>
                <w:sz w:val="20"/>
                <w:szCs w:val="20"/>
              </w:rPr>
              <w:t>R. Moghe, S. Rathee, B. Nayak, K. Adusumilli, "Machine Learning based Batching Prediction System for Food Delivery", CODS-COMAD 2021, pp. 316-322. Read via the Swiggy Bytes post of 23 Feb 2022 (the paper itself was not opened). https://bytes.swiggy.com/paper-on-ml-based-batching-prediction-published-ba3f16d060c1</w:t>
            </w:r>
          </w:p>
        </w:tc>
      </w:tr>
      <w:tr w:rsidR="001D650A" w14:paraId="60DD3BD9"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605CCCF" w14:textId="77777777" w:rsidR="001D650A" w:rsidRDefault="000B31F0">
            <w:r>
              <w:rPr>
                <w:sz w:val="20"/>
                <w:szCs w:val="20"/>
              </w:rPr>
              <w:t>[35]</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78EEB15" w14:textId="77777777" w:rsidR="001D650A" w:rsidRDefault="000B31F0">
            <w:r>
              <w:rPr>
                <w:sz w:val="20"/>
                <w:szCs w:val="20"/>
              </w:rPr>
              <w:t>P. Praveen, "Swiggy's NYE War Room - The fight was on as the sun went down", Swiggy blog, 5 Jan 2023. https://blog.swiggy.com/life-at-swiggy/heres-how-swiggy-setup-a-war-room-for-nye/</w:t>
            </w:r>
          </w:p>
        </w:tc>
      </w:tr>
      <w:tr w:rsidR="001D650A" w14:paraId="357D1644"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24DEF04" w14:textId="77777777" w:rsidR="001D650A" w:rsidRDefault="000B31F0">
            <w:r>
              <w:rPr>
                <w:sz w:val="20"/>
                <w:szCs w:val="20"/>
              </w:rPr>
              <w:t>[36]</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2D7379C" w14:textId="77777777" w:rsidR="001D650A" w:rsidRDefault="000B31F0">
            <w:r>
              <w:rPr>
                <w:sz w:val="20"/>
                <w:szCs w:val="20"/>
              </w:rPr>
              <w:t>Karuturi, Misra, Srivastava, "Build an ultra-low latency online feature store for real-time inferencing using Amazon ElastiCache for Redis", AWS Database Blog, 25 Sep 2023. https://aws.amazon.com/blogs/database/build-an-ultra-low-latency-online-feature-store-for-real-time-inferencing-using-amazon-elasticache-for-redis/</w:t>
            </w:r>
          </w:p>
        </w:tc>
      </w:tr>
      <w:tr w:rsidR="001D650A" w14:paraId="1317FA9C"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ACC0A31" w14:textId="77777777" w:rsidR="001D650A" w:rsidRDefault="000B31F0">
            <w:r>
              <w:rPr>
                <w:sz w:val="20"/>
                <w:szCs w:val="20"/>
              </w:rPr>
              <w:t>[37]</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0AFCB53" w14:textId="77777777" w:rsidR="001D650A" w:rsidRDefault="000B31F0">
            <w:r>
              <w:rPr>
                <w:sz w:val="20"/>
                <w:szCs w:val="20"/>
              </w:rPr>
              <w:t>Orca Security, "Swiggy Scales Cloud Security Across 10,000+ Containers with Orca" (case study), 15 Sep 2025. https://orca.security/resources/case-studies/swiggy/</w:t>
            </w:r>
          </w:p>
        </w:tc>
      </w:tr>
      <w:tr w:rsidR="001D650A" w14:paraId="54C9B1A1"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9F5E2C7" w14:textId="77777777" w:rsidR="001D650A" w:rsidRDefault="000B31F0">
            <w:r>
              <w:rPr>
                <w:sz w:val="20"/>
                <w:szCs w:val="20"/>
              </w:rPr>
              <w:t>[38]</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909B74D" w14:textId="77777777" w:rsidR="001D650A" w:rsidRDefault="000B31F0">
            <w:r>
              <w:rPr>
                <w:sz w:val="20"/>
                <w:szCs w:val="20"/>
              </w:rPr>
              <w:t>Mydbops, "Swiggy Achieves 43% Cost Savings with AWS DMS and Amazon RDS" (case study, no date shown). https://www.mydbops.com/case-studies/swiggy-aws-dms-rds-case-study</w:t>
            </w:r>
          </w:p>
        </w:tc>
      </w:tr>
      <w:tr w:rsidR="001D650A" w14:paraId="54E02B65"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B05137" w14:textId="77777777" w:rsidR="001D650A" w:rsidRDefault="000B31F0">
            <w:r>
              <w:rPr>
                <w:sz w:val="20"/>
                <w:szCs w:val="20"/>
              </w:rPr>
              <w:t>[39]</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F28A21D" w14:textId="77777777" w:rsidR="001D650A" w:rsidRDefault="000B31F0">
            <w:r>
              <w:rPr>
                <w:sz w:val="20"/>
                <w:szCs w:val="20"/>
              </w:rPr>
              <w:t>A. Agarwal, "Powering Real-Time Analytics, Predictions, and Recommendations at Swiggy with Confluent Kafka", talk abstract, Current 2025 Bengaluru. https://current.confluent.io/archive/2025/bengaluru-sessions</w:t>
            </w:r>
          </w:p>
        </w:tc>
      </w:tr>
      <w:tr w:rsidR="001D650A" w14:paraId="7F08974F"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6ED9B15" w14:textId="77777777" w:rsidR="001D650A" w:rsidRDefault="000B31F0">
            <w:r>
              <w:rPr>
                <w:sz w:val="20"/>
                <w:szCs w:val="20"/>
              </w:rPr>
              <w:t>[40]</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46342DA" w14:textId="77777777" w:rsidR="001D650A" w:rsidRDefault="000B31F0">
            <w:r>
              <w:rPr>
                <w:sz w:val="20"/>
                <w:szCs w:val="20"/>
              </w:rPr>
              <w:t>A. Garg, "How to limit autoscaling in on-demand DynamoDB tables?", Swiggy Bytes, 4 Jan 2022. https://bytes.swiggy.com/how-to-limit-autoscaling-in-on-demand-dynamodb-tables-c57e20cbbbcf</w:t>
            </w:r>
          </w:p>
        </w:tc>
      </w:tr>
      <w:tr w:rsidR="001D650A" w14:paraId="419D0037"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7A1A40B" w14:textId="77777777" w:rsidR="001D650A" w:rsidRDefault="000B31F0">
            <w:r>
              <w:rPr>
                <w:sz w:val="20"/>
                <w:szCs w:val="20"/>
              </w:rPr>
              <w:t>[41]</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F1EF4AA" w14:textId="77777777" w:rsidR="001D650A" w:rsidRDefault="000B31F0">
            <w:r>
              <w:rPr>
                <w:sz w:val="20"/>
                <w:szCs w:val="20"/>
              </w:rPr>
              <w:t>S. Dubey, V. Singh, "Unlocking Cost Savings: Compression in Ingestion's ALB Optimization", Swiggy Bytes, 11 Sep 2024 (only part of the text could be read). https://bytes.swiggy.com/unlocking-cost-savings-compression-in-ingestions-alb-optimization-c7f99fecd744</w:t>
            </w:r>
          </w:p>
        </w:tc>
      </w:tr>
      <w:tr w:rsidR="001D650A" w14:paraId="7A10A0E7"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F1E0B62" w14:textId="77777777" w:rsidR="001D650A" w:rsidRDefault="000B31F0">
            <w:r>
              <w:rPr>
                <w:sz w:val="20"/>
                <w:szCs w:val="20"/>
              </w:rPr>
              <w:t>[42]</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EA77A6D" w14:textId="77777777" w:rsidR="001D650A" w:rsidRDefault="000B31F0">
            <w:r>
              <w:rPr>
                <w:sz w:val="20"/>
                <w:szCs w:val="20"/>
              </w:rPr>
              <w:t>L. Kumili, "Swiggy Improves Search Autocomplete Using Real Time Machine Learning Ranking", InfoQ, 18 May 2026. https://www.infoq.com/news/2026/05/swiggy-autocomplete-rt-ranking/</w:t>
            </w:r>
          </w:p>
        </w:tc>
      </w:tr>
    </w:tbl>
    <w:p w14:paraId="6AF9C11D" w14:textId="77777777" w:rsidR="001D650A" w:rsidRDefault="001D650A">
      <w:pPr>
        <w:spacing w:after="120"/>
      </w:pPr>
    </w:p>
    <w:sectPr w:rsidR="001D650A">
      <w:headerReference w:type="default" r:id="rId9"/>
      <w:footerReference w:type="default" r:id="rId10"/>
      <w:pgSz w:w="11906" w:h="16838"/>
      <w:pgMar w:top="1247" w:right="1247" w:bottom="1247"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1C518" w14:textId="77777777" w:rsidR="000B31F0" w:rsidRDefault="000B31F0">
      <w:r>
        <w:separator/>
      </w:r>
    </w:p>
  </w:endnote>
  <w:endnote w:type="continuationSeparator" w:id="0">
    <w:p w14:paraId="78915384" w14:textId="77777777" w:rsidR="000B31F0" w:rsidRDefault="000B3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5D46" w14:textId="77777777" w:rsidR="001D650A" w:rsidRDefault="000B31F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7618A">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7618A">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80661" w14:textId="77777777" w:rsidR="000B31F0" w:rsidRDefault="000B31F0">
      <w:r>
        <w:separator/>
      </w:r>
    </w:p>
  </w:footnote>
  <w:footnote w:type="continuationSeparator" w:id="0">
    <w:p w14:paraId="638B8EAD" w14:textId="77777777" w:rsidR="000B31F0" w:rsidRDefault="000B3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0D7B" w14:textId="77777777" w:rsidR="001D650A" w:rsidRDefault="000B31F0">
    <w:pPr>
      <w:jc w:val="right"/>
    </w:pPr>
    <w:r>
      <w:rPr>
        <w:color w:val="888888"/>
        <w:sz w:val="16"/>
        <w:szCs w:val="16"/>
      </w:rPr>
      <w:t>Architecture of Swiggy  |  23MCCE11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5418B"/>
    <w:multiLevelType w:val="hybridMultilevel"/>
    <w:tmpl w:val="70700A4A"/>
    <w:lvl w:ilvl="0" w:tplc="36165C06">
      <w:start w:val="1"/>
      <w:numFmt w:val="bullet"/>
      <w:lvlText w:val="•"/>
      <w:lvlJc w:val="left"/>
      <w:pPr>
        <w:ind w:left="540" w:hanging="270"/>
      </w:pPr>
    </w:lvl>
    <w:lvl w:ilvl="1" w:tplc="C060D4EE">
      <w:start w:val="1"/>
      <w:numFmt w:val="bullet"/>
      <w:lvlText w:val="–"/>
      <w:lvlJc w:val="left"/>
      <w:pPr>
        <w:ind w:left="1000" w:hanging="270"/>
      </w:pPr>
    </w:lvl>
    <w:lvl w:ilvl="2" w:tplc="654A5A12">
      <w:numFmt w:val="decimal"/>
      <w:lvlText w:val=""/>
      <w:lvlJc w:val="left"/>
    </w:lvl>
    <w:lvl w:ilvl="3" w:tplc="C6181926">
      <w:numFmt w:val="decimal"/>
      <w:lvlText w:val=""/>
      <w:lvlJc w:val="left"/>
    </w:lvl>
    <w:lvl w:ilvl="4" w:tplc="27181E5A">
      <w:numFmt w:val="decimal"/>
      <w:lvlText w:val=""/>
      <w:lvlJc w:val="left"/>
    </w:lvl>
    <w:lvl w:ilvl="5" w:tplc="A58EB750">
      <w:numFmt w:val="decimal"/>
      <w:lvlText w:val=""/>
      <w:lvlJc w:val="left"/>
    </w:lvl>
    <w:lvl w:ilvl="6" w:tplc="F5682F4A">
      <w:numFmt w:val="decimal"/>
      <w:lvlText w:val=""/>
      <w:lvlJc w:val="left"/>
    </w:lvl>
    <w:lvl w:ilvl="7" w:tplc="76D43FAE">
      <w:numFmt w:val="decimal"/>
      <w:lvlText w:val=""/>
      <w:lvlJc w:val="left"/>
    </w:lvl>
    <w:lvl w:ilvl="8" w:tplc="525024CA">
      <w:numFmt w:val="decimal"/>
      <w:lvlText w:val=""/>
      <w:lvlJc w:val="left"/>
    </w:lvl>
  </w:abstractNum>
  <w:abstractNum w:abstractNumId="1" w15:restartNumberingAfterBreak="0">
    <w:nsid w:val="322F7336"/>
    <w:multiLevelType w:val="hybridMultilevel"/>
    <w:tmpl w:val="1034F290"/>
    <w:lvl w:ilvl="0" w:tplc="FF6214AA" w:tentative="1">
      <w:start w:val="1"/>
      <w:numFmt w:val="bullet"/>
      <w:lvlText w:val="●"/>
      <w:lvlJc w:val="left"/>
      <w:pPr>
        <w:ind w:left="720" w:hanging="360"/>
      </w:pPr>
    </w:lvl>
    <w:lvl w:ilvl="1" w:tplc="3BE2BF90" w:tentative="1">
      <w:start w:val="1"/>
      <w:numFmt w:val="bullet"/>
      <w:lvlText w:val="○"/>
      <w:lvlJc w:val="left"/>
      <w:pPr>
        <w:ind w:left="1440" w:hanging="360"/>
      </w:pPr>
    </w:lvl>
    <w:lvl w:ilvl="2" w:tplc="6B1A5F10" w:tentative="1">
      <w:start w:val="1"/>
      <w:numFmt w:val="bullet"/>
      <w:lvlText w:val="■"/>
      <w:lvlJc w:val="left"/>
      <w:pPr>
        <w:ind w:left="2160" w:hanging="360"/>
      </w:pPr>
    </w:lvl>
    <w:lvl w:ilvl="3" w:tplc="76923722" w:tentative="1">
      <w:start w:val="1"/>
      <w:numFmt w:val="bullet"/>
      <w:lvlText w:val="●"/>
      <w:lvlJc w:val="left"/>
      <w:pPr>
        <w:ind w:left="2880" w:hanging="360"/>
      </w:pPr>
    </w:lvl>
    <w:lvl w:ilvl="4" w:tplc="6CCE9A96" w:tentative="1">
      <w:start w:val="1"/>
      <w:numFmt w:val="bullet"/>
      <w:lvlText w:val="○"/>
      <w:lvlJc w:val="left"/>
      <w:pPr>
        <w:ind w:left="3600" w:hanging="360"/>
      </w:pPr>
    </w:lvl>
    <w:lvl w:ilvl="5" w:tplc="1B98E3F2" w:tentative="1">
      <w:start w:val="1"/>
      <w:numFmt w:val="bullet"/>
      <w:lvlText w:val="■"/>
      <w:lvlJc w:val="left"/>
      <w:pPr>
        <w:ind w:left="4320" w:hanging="360"/>
      </w:pPr>
    </w:lvl>
    <w:lvl w:ilvl="6" w:tplc="59CC67B0" w:tentative="1">
      <w:start w:val="1"/>
      <w:numFmt w:val="bullet"/>
      <w:lvlText w:val="●"/>
      <w:lvlJc w:val="left"/>
      <w:pPr>
        <w:ind w:left="5040" w:hanging="360"/>
      </w:pPr>
    </w:lvl>
    <w:lvl w:ilvl="7" w:tplc="586202E2" w:tentative="1">
      <w:start w:val="1"/>
      <w:numFmt w:val="bullet"/>
      <w:lvlText w:val="●"/>
      <w:lvlJc w:val="left"/>
      <w:pPr>
        <w:ind w:left="5760" w:hanging="360"/>
      </w:pPr>
    </w:lvl>
    <w:lvl w:ilvl="8" w:tplc="F6629F8C" w:tentative="1">
      <w:start w:val="1"/>
      <w:numFmt w:val="bullet"/>
      <w:lvlText w:val="●"/>
      <w:lvlJc w:val="left"/>
      <w:pPr>
        <w:ind w:left="6480" w:hanging="360"/>
      </w:pPr>
    </w:lvl>
  </w:abstractNum>
  <w:abstractNum w:abstractNumId="2" w15:restartNumberingAfterBreak="0">
    <w:nsid w:val="53F82905"/>
    <w:multiLevelType w:val="hybridMultilevel"/>
    <w:tmpl w:val="AF26EEC2"/>
    <w:lvl w:ilvl="0" w:tplc="06C64FA4">
      <w:start w:val="1"/>
      <w:numFmt w:val="decimal"/>
      <w:lvlText w:val="%1."/>
      <w:lvlJc w:val="left"/>
      <w:pPr>
        <w:ind w:left="540" w:hanging="360"/>
      </w:pPr>
    </w:lvl>
    <w:lvl w:ilvl="1" w:tplc="CA1E68DA">
      <w:numFmt w:val="decimal"/>
      <w:lvlText w:val=""/>
      <w:lvlJc w:val="left"/>
    </w:lvl>
    <w:lvl w:ilvl="2" w:tplc="D5DCF726">
      <w:numFmt w:val="decimal"/>
      <w:lvlText w:val=""/>
      <w:lvlJc w:val="left"/>
    </w:lvl>
    <w:lvl w:ilvl="3" w:tplc="2E62F4AE">
      <w:numFmt w:val="decimal"/>
      <w:lvlText w:val=""/>
      <w:lvlJc w:val="left"/>
    </w:lvl>
    <w:lvl w:ilvl="4" w:tplc="6D34F04E">
      <w:numFmt w:val="decimal"/>
      <w:lvlText w:val=""/>
      <w:lvlJc w:val="left"/>
    </w:lvl>
    <w:lvl w:ilvl="5" w:tplc="89BA1224">
      <w:numFmt w:val="decimal"/>
      <w:lvlText w:val=""/>
      <w:lvlJc w:val="left"/>
    </w:lvl>
    <w:lvl w:ilvl="6" w:tplc="702E3310">
      <w:numFmt w:val="decimal"/>
      <w:lvlText w:val=""/>
      <w:lvlJc w:val="left"/>
    </w:lvl>
    <w:lvl w:ilvl="7" w:tplc="3CD081F2">
      <w:numFmt w:val="decimal"/>
      <w:lvlText w:val=""/>
      <w:lvlJc w:val="left"/>
    </w:lvl>
    <w:lvl w:ilvl="8" w:tplc="C3BE0322">
      <w:numFmt w:val="decimal"/>
      <w:lvlText w:val=""/>
      <w:lvlJc w:val="left"/>
    </w:lvl>
  </w:abstractNum>
  <w:num w:numId="1" w16cid:durableId="150802278">
    <w:abstractNumId w:val="1"/>
    <w:lvlOverride w:ilvl="0">
      <w:startOverride w:val="1"/>
    </w:lvlOverride>
  </w:num>
  <w:num w:numId="2" w16cid:durableId="1166940497">
    <w:abstractNumId w:val="0"/>
    <w:lvlOverride w:ilvl="0">
      <w:startOverride w:val="1"/>
    </w:lvlOverride>
  </w:num>
  <w:num w:numId="3" w16cid:durableId="4949593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50A"/>
    <w:rsid w:val="000B31F0"/>
    <w:rsid w:val="001D650A"/>
    <w:rsid w:val="0057618A"/>
    <w:rsid w:val="00613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C20E0"/>
  <w15:docId w15:val="{9EC76BE9-E012-46BC-AE10-B5417E0A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3A5F"/>
      <w:sz w:val="32"/>
      <w:szCs w:val="32"/>
    </w:rPr>
  </w:style>
  <w:style w:type="paragraph" w:styleId="Heading2">
    <w:name w:val="heading 2"/>
    <w:basedOn w:val="Normal"/>
    <w:next w:val="Normal"/>
    <w:uiPriority w:val="9"/>
    <w:unhideWhenUsed/>
    <w:qFormat/>
    <w:pPr>
      <w:keepNext/>
      <w:spacing w:before="260" w:after="120"/>
      <w:outlineLvl w:val="1"/>
    </w:pPr>
    <w:rPr>
      <w:b/>
      <w:bCs/>
      <w:color w:val="C0550B"/>
      <w:sz w:val="26"/>
      <w:szCs w:val="26"/>
    </w:rPr>
  </w:style>
  <w:style w:type="paragraph" w:styleId="Heading3">
    <w:name w:val="heading 3"/>
    <w:basedOn w:val="Normal"/>
    <w:next w:val="Normal"/>
    <w:uiPriority w:val="9"/>
    <w:semiHidden/>
    <w:unhideWhenUsed/>
    <w:qFormat/>
    <w:pPr>
      <w:keepNext/>
      <w:spacing w:before="200" w:after="80"/>
      <w:outlineLvl w:val="2"/>
    </w:pPr>
    <w:rPr>
      <w:b/>
      <w:bCs/>
      <w:color w:val="1F3A5F"/>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7618A"/>
    <w:pPr>
      <w:spacing w:after="100"/>
    </w:pPr>
  </w:style>
  <w:style w:type="paragraph" w:styleId="TOC2">
    <w:name w:val="toc 2"/>
    <w:basedOn w:val="Normal"/>
    <w:next w:val="Normal"/>
    <w:autoRedefine/>
    <w:uiPriority w:val="39"/>
    <w:unhideWhenUsed/>
    <w:rsid w:val="0057618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3641</Words>
  <Characters>20754</Characters>
  <Application>Microsoft Office Word</Application>
  <DocSecurity>0</DocSecurity>
  <Lines>172</Lines>
  <Paragraphs>48</Paragraphs>
  <ScaleCrop>false</ScaleCrop>
  <Company/>
  <LinksUpToDate>false</LinksUpToDate>
  <CharactersWithSpaces>24347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of Swiggy</dc:title>
  <dc:creator>23MCCE11</dc:creator>
  <cp:lastModifiedBy>Aravind kumar</cp:lastModifiedBy>
  <cp:revision>2</cp:revision>
  <dcterms:created xsi:type="dcterms:W3CDTF">2026-09-29T06:20:00Z</dcterms:created>
  <dcterms:modified xsi:type="dcterms:W3CDTF">2026-09-29T06:20:00Z</dcterms:modified>
</cp:coreProperties>
</file>