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14EE9">
      <w:pPr>
        <w:ind w:left="-800" w:leftChars="-400" w:right="-494" w:rightChars="-247" w:firstLine="0" w:firstLineChars="0"/>
        <w:rPr>
          <w:rFonts w:hint="default"/>
          <w:b/>
          <w:bCs/>
          <w:sz w:val="28"/>
          <w:szCs w:val="28"/>
          <w:lang w:val="en-US"/>
        </w:rPr>
      </w:pPr>
      <w:r>
        <w:rPr>
          <w:rFonts w:hint="default"/>
          <w:b/>
          <w:bCs/>
          <w:sz w:val="28"/>
          <w:szCs w:val="28"/>
          <w:lang w:val="en-US"/>
        </w:rPr>
        <w:t>INTRODUCTION TO .NET FRAMEWORK</w:t>
      </w:r>
    </w:p>
    <w:p w14:paraId="1AB75733">
      <w:pPr>
        <w:ind w:left="-800" w:leftChars="-400" w:right="-494" w:rightChars="-247" w:firstLine="0" w:firstLineChars="0"/>
        <w:rPr>
          <w:rFonts w:hint="default"/>
          <w:sz w:val="28"/>
          <w:szCs w:val="28"/>
          <w:lang w:val="en-US"/>
        </w:rPr>
      </w:pPr>
    </w:p>
    <w:p w14:paraId="3963C0A0">
      <w:pPr>
        <w:numPr>
          <w:ilvl w:val="0"/>
          <w:numId w:val="1"/>
        </w:numPr>
        <w:tabs>
          <w:tab w:val="left" w:pos="-400"/>
          <w:tab w:val="clear" w:pos="420"/>
        </w:tabs>
        <w:spacing w:line="360" w:lineRule="auto"/>
        <w:ind w:left="-3" w:leftChars="-200" w:right="-494" w:rightChars="-247" w:hanging="397" w:hangingChars="142"/>
        <w:jc w:val="both"/>
        <w:rPr>
          <w:rFonts w:hint="default"/>
          <w:sz w:val="28"/>
          <w:szCs w:val="28"/>
          <w:lang w:val="en-US"/>
        </w:rPr>
      </w:pPr>
      <w:r>
        <w:rPr>
          <w:rFonts w:hint="default"/>
          <w:sz w:val="28"/>
          <w:szCs w:val="28"/>
          <w:lang w:val="en-US"/>
        </w:rPr>
        <w:t>The .NET Framework is a software development framework developed by Microsoft that provides a runtime environment and a set of libraries and tools for building and running applications on Windows operating systems.</w:t>
      </w:r>
    </w:p>
    <w:p w14:paraId="2BCA4F9A">
      <w:pPr>
        <w:numPr>
          <w:ilvl w:val="0"/>
          <w:numId w:val="1"/>
        </w:numPr>
        <w:tabs>
          <w:tab w:val="left" w:pos="-400"/>
          <w:tab w:val="clear" w:pos="420"/>
        </w:tabs>
        <w:spacing w:line="360" w:lineRule="auto"/>
        <w:ind w:left="-3" w:leftChars="-200" w:right="-494" w:rightChars="-247" w:hanging="397" w:hangingChars="142"/>
        <w:jc w:val="both"/>
        <w:rPr>
          <w:rFonts w:hint="default"/>
          <w:b/>
          <w:bCs/>
          <w:sz w:val="28"/>
          <w:szCs w:val="28"/>
          <w:lang w:val="en-US"/>
        </w:rPr>
      </w:pPr>
      <w:r>
        <w:rPr>
          <w:rFonts w:hint="default"/>
          <w:sz w:val="28"/>
          <w:szCs w:val="28"/>
          <w:lang w:val="en-US"/>
        </w:rPr>
        <w:t xml:space="preserve">.NET Framework includes </w:t>
      </w:r>
      <w:r>
        <w:rPr>
          <w:rFonts w:hint="default"/>
          <w:b/>
          <w:bCs/>
          <w:sz w:val="28"/>
          <w:szCs w:val="28"/>
          <w:lang w:val="en-US"/>
        </w:rPr>
        <w:t>two main components - Common Language Runtime and .NET Framework Class Library.</w:t>
      </w:r>
    </w:p>
    <w:p w14:paraId="2C72818F">
      <w:pPr>
        <w:numPr>
          <w:ilvl w:val="0"/>
          <w:numId w:val="1"/>
        </w:numPr>
        <w:tabs>
          <w:tab w:val="left" w:pos="-400"/>
          <w:tab w:val="clear" w:pos="420"/>
        </w:tabs>
        <w:spacing w:line="360" w:lineRule="auto"/>
        <w:ind w:left="-2" w:leftChars="-200" w:right="-494" w:rightChars="-247" w:hanging="398" w:hangingChars="142"/>
        <w:jc w:val="both"/>
        <w:rPr>
          <w:rFonts w:hint="default"/>
          <w:b w:val="0"/>
          <w:bCs w:val="0"/>
          <w:sz w:val="28"/>
          <w:szCs w:val="28"/>
          <w:lang w:val="en-US"/>
        </w:rPr>
      </w:pPr>
      <w:r>
        <w:rPr>
          <w:rFonts w:hint="default"/>
          <w:b/>
          <w:bCs/>
          <w:sz w:val="28"/>
          <w:szCs w:val="28"/>
          <w:lang w:val="en-US"/>
        </w:rPr>
        <w:t xml:space="preserve">The CLR is responsible for managing the execution of code written in any of the supported languages, </w:t>
      </w:r>
      <w:r>
        <w:rPr>
          <w:rFonts w:hint="default"/>
          <w:b w:val="0"/>
          <w:bCs w:val="0"/>
          <w:sz w:val="28"/>
          <w:szCs w:val="28"/>
          <w:lang w:val="en-US"/>
        </w:rPr>
        <w:t xml:space="preserve">while </w:t>
      </w:r>
      <w:r>
        <w:rPr>
          <w:rFonts w:hint="default"/>
          <w:b/>
          <w:bCs/>
          <w:sz w:val="28"/>
          <w:szCs w:val="28"/>
          <w:lang w:val="en-US"/>
        </w:rPr>
        <w:t xml:space="preserve">class library provides a large set of pre-built functions and classes </w:t>
      </w:r>
      <w:r>
        <w:rPr>
          <w:rFonts w:hint="default"/>
          <w:b w:val="0"/>
          <w:bCs w:val="0"/>
          <w:sz w:val="28"/>
          <w:szCs w:val="28"/>
          <w:lang w:val="en-US"/>
        </w:rPr>
        <w:t>that can be used to create a wide range of applications.</w:t>
      </w:r>
    </w:p>
    <w:p w14:paraId="57D13CA3">
      <w:pPr>
        <w:numPr>
          <w:ilvl w:val="0"/>
          <w:numId w:val="1"/>
        </w:numPr>
        <w:tabs>
          <w:tab w:val="left" w:pos="-400"/>
          <w:tab w:val="clear" w:pos="420"/>
        </w:tabs>
        <w:spacing w:line="360" w:lineRule="auto"/>
        <w:ind w:left="-2" w:leftChars="-200" w:right="-494" w:rightChars="-247" w:hanging="398" w:hangingChars="142"/>
        <w:jc w:val="both"/>
        <w:rPr>
          <w:rFonts w:hint="default"/>
          <w:b/>
          <w:bCs/>
          <w:sz w:val="28"/>
          <w:szCs w:val="28"/>
          <w:lang w:val="en-US"/>
        </w:rPr>
      </w:pPr>
      <w:r>
        <w:rPr>
          <w:rFonts w:hint="default"/>
          <w:b/>
          <w:bCs/>
          <w:sz w:val="28"/>
          <w:szCs w:val="28"/>
          <w:lang w:val="en-US"/>
        </w:rPr>
        <w:t>One of the key advantages of the .NET Framework is its support for a variety of programming languages</w:t>
      </w:r>
      <w:r>
        <w:rPr>
          <w:rFonts w:hint="default"/>
          <w:b w:val="0"/>
          <w:bCs w:val="0"/>
          <w:sz w:val="28"/>
          <w:szCs w:val="28"/>
          <w:lang w:val="en-US"/>
        </w:rPr>
        <w:t xml:space="preserve">. This means that developers can choose the language that best fits their needs and expertise, </w:t>
      </w:r>
      <w:r>
        <w:rPr>
          <w:rFonts w:hint="default"/>
          <w:b/>
          <w:bCs/>
          <w:sz w:val="28"/>
          <w:szCs w:val="28"/>
          <w:lang w:val="en-US"/>
        </w:rPr>
        <w:t>while still being able to use the same set of libraries and tools provided by the framework.</w:t>
      </w:r>
    </w:p>
    <w:p w14:paraId="1E49E876">
      <w:pPr>
        <w:numPr>
          <w:ilvl w:val="0"/>
          <w:numId w:val="1"/>
        </w:numPr>
        <w:tabs>
          <w:tab w:val="left" w:pos="-400"/>
          <w:tab w:val="clear" w:pos="420"/>
        </w:tabs>
        <w:spacing w:line="360" w:lineRule="auto"/>
        <w:ind w:left="-2" w:leftChars="-200" w:right="-494" w:rightChars="-247" w:hanging="398" w:hangingChars="142"/>
        <w:jc w:val="both"/>
        <w:rPr>
          <w:rFonts w:hint="default"/>
          <w:b w:val="0"/>
          <w:bCs w:val="0"/>
          <w:sz w:val="28"/>
          <w:szCs w:val="28"/>
          <w:lang w:val="en-US"/>
        </w:rPr>
      </w:pPr>
      <w:r>
        <w:rPr>
          <w:rFonts w:hint="default"/>
          <w:b/>
          <w:bCs/>
          <w:sz w:val="28"/>
          <w:szCs w:val="28"/>
          <w:lang w:val="en-US"/>
        </w:rPr>
        <w:t>Another advantage of the .NET Framework is its support for a variety of application types.</w:t>
      </w:r>
      <w:r>
        <w:rPr>
          <w:rFonts w:hint="default"/>
          <w:b w:val="0"/>
          <w:bCs w:val="0"/>
          <w:sz w:val="28"/>
          <w:szCs w:val="28"/>
          <w:lang w:val="en-US"/>
        </w:rPr>
        <w:t xml:space="preserve"> The </w:t>
      </w:r>
      <w:r>
        <w:rPr>
          <w:rFonts w:hint="default"/>
          <w:b/>
          <w:bCs/>
          <w:sz w:val="28"/>
          <w:szCs w:val="28"/>
          <w:lang w:val="en-US"/>
        </w:rPr>
        <w:t>framework includes libraries and tools for creating desktop, web, mobile, and gaming applications,</w:t>
      </w:r>
      <w:r>
        <w:rPr>
          <w:rFonts w:hint="default"/>
          <w:b w:val="0"/>
          <w:bCs w:val="0"/>
          <w:sz w:val="28"/>
          <w:szCs w:val="28"/>
          <w:lang w:val="en-US"/>
        </w:rPr>
        <w:t xml:space="preserve"> which makes it a versatile choice for developers working on a wide range of projects.</w:t>
      </w:r>
    </w:p>
    <w:p w14:paraId="271C4FBD">
      <w:pPr>
        <w:numPr>
          <w:ilvl w:val="0"/>
          <w:numId w:val="1"/>
        </w:numPr>
        <w:tabs>
          <w:tab w:val="left" w:pos="-400"/>
          <w:tab w:val="clear" w:pos="420"/>
        </w:tabs>
        <w:spacing w:line="360" w:lineRule="auto"/>
        <w:ind w:left="-3" w:leftChars="-200" w:right="-494" w:rightChars="-247" w:hanging="397" w:hangingChars="142"/>
        <w:jc w:val="both"/>
        <w:rPr>
          <w:rFonts w:hint="default"/>
          <w:b w:val="0"/>
          <w:bCs w:val="0"/>
          <w:sz w:val="28"/>
          <w:szCs w:val="28"/>
          <w:lang w:val="en-US"/>
        </w:rPr>
      </w:pPr>
      <w:r>
        <w:rPr>
          <w:rFonts w:hint="default"/>
          <w:b w:val="0"/>
          <w:bCs w:val="0"/>
          <w:sz w:val="28"/>
          <w:szCs w:val="28"/>
          <w:lang w:val="en-US"/>
        </w:rPr>
        <w:t>The .NET Framework is also designed to integrate with other Microsoft technologies, such as Microsoft SQL Server, Microsoft SharePoint, and Microsoft Office, which can make it easier to build applications that work seamlessly with other Microsoft products.</w:t>
      </w:r>
    </w:p>
    <w:p w14:paraId="47D2A245">
      <w:pPr>
        <w:numPr>
          <w:numId w:val="0"/>
        </w:numPr>
        <w:tabs>
          <w:tab w:val="left" w:pos="-400"/>
        </w:tabs>
        <w:spacing w:line="360" w:lineRule="auto"/>
        <w:ind w:leftChars="-342" w:right="-494" w:rightChars="-247"/>
        <w:jc w:val="both"/>
        <w:rPr>
          <w:rFonts w:hint="default"/>
          <w:b w:val="0"/>
          <w:bCs w:val="0"/>
          <w:sz w:val="28"/>
          <w:szCs w:val="28"/>
          <w:lang w:val="en-US"/>
        </w:rPr>
      </w:pPr>
    </w:p>
    <w:p w14:paraId="6E16E499">
      <w:pPr>
        <w:numPr>
          <w:numId w:val="0"/>
        </w:numPr>
        <w:tabs>
          <w:tab w:val="left" w:pos="-400"/>
        </w:tabs>
        <w:spacing w:line="360" w:lineRule="auto"/>
        <w:ind w:leftChars="-342" w:right="-494" w:rightChars="-247"/>
        <w:jc w:val="both"/>
        <w:rPr>
          <w:rFonts w:hint="default"/>
          <w:b/>
          <w:bCs/>
          <w:sz w:val="28"/>
          <w:szCs w:val="28"/>
          <w:lang w:val="en-US"/>
        </w:rPr>
      </w:pPr>
      <w:r>
        <w:rPr>
          <w:rFonts w:hint="default"/>
          <w:b w:val="0"/>
          <w:bCs w:val="0"/>
          <w:sz w:val="28"/>
          <w:szCs w:val="28"/>
          <w:lang w:val="en-US"/>
        </w:rPr>
        <w:t xml:space="preserve">.NET is a software framework that is designed and developed by Microsoft. </w:t>
      </w:r>
      <w:r>
        <w:rPr>
          <w:rFonts w:hint="default"/>
          <w:b/>
          <w:bCs/>
          <w:sz w:val="28"/>
          <w:szCs w:val="28"/>
          <w:lang w:val="en-US"/>
        </w:rPr>
        <w:t>The first version of the .Net framework was 1.0 which came in the year 2002.</w:t>
      </w:r>
    </w:p>
    <w:p w14:paraId="66FA619A">
      <w:pPr>
        <w:numPr>
          <w:numId w:val="0"/>
        </w:numPr>
        <w:tabs>
          <w:tab w:val="left" w:pos="-400"/>
        </w:tabs>
        <w:spacing w:line="360" w:lineRule="auto"/>
        <w:ind w:leftChars="-342" w:right="-494" w:rightChars="-247"/>
        <w:jc w:val="both"/>
        <w:rPr>
          <w:rFonts w:hint="default"/>
          <w:b/>
          <w:bCs/>
          <w:sz w:val="28"/>
          <w:szCs w:val="28"/>
          <w:lang w:val="en-US"/>
        </w:rPr>
      </w:pPr>
      <w:r>
        <w:rPr>
          <w:rFonts w:hint="default"/>
          <w:b/>
          <w:bCs/>
          <w:sz w:val="28"/>
          <w:szCs w:val="28"/>
          <w:lang w:val="en-US"/>
        </w:rPr>
        <w:t>It is used to develop Form-based applications, Web-based applications, and Web services.</w:t>
      </w:r>
    </w:p>
    <w:p w14:paraId="3179FC6B">
      <w:pPr>
        <w:numPr>
          <w:numId w:val="0"/>
        </w:numPr>
        <w:tabs>
          <w:tab w:val="left" w:pos="-400"/>
        </w:tabs>
        <w:spacing w:line="360" w:lineRule="auto"/>
        <w:ind w:leftChars="-342" w:right="-494" w:rightChars="-247"/>
        <w:jc w:val="both"/>
        <w:rPr>
          <w:rFonts w:hint="default"/>
          <w:b/>
          <w:bCs/>
          <w:sz w:val="28"/>
          <w:szCs w:val="28"/>
          <w:lang w:val="en-US"/>
        </w:rPr>
      </w:pPr>
    </w:p>
    <w:p w14:paraId="2A793C61">
      <w:pPr>
        <w:numPr>
          <w:numId w:val="0"/>
        </w:numPr>
        <w:tabs>
          <w:tab w:val="left" w:pos="-400"/>
        </w:tabs>
        <w:spacing w:line="360" w:lineRule="auto"/>
        <w:ind w:leftChars="-342" w:right="-494" w:rightChars="-247"/>
        <w:jc w:val="both"/>
        <w:rPr>
          <w:rFonts w:hint="default"/>
          <w:b/>
          <w:bCs/>
          <w:sz w:val="28"/>
          <w:szCs w:val="28"/>
          <w:lang w:val="en-US"/>
        </w:rPr>
      </w:pPr>
    </w:p>
    <w:p w14:paraId="140DECEC">
      <w:pPr>
        <w:numPr>
          <w:numId w:val="0"/>
        </w:numPr>
        <w:tabs>
          <w:tab w:val="left" w:pos="-400"/>
        </w:tabs>
        <w:spacing w:line="360" w:lineRule="auto"/>
        <w:ind w:leftChars="-342" w:right="-494" w:rightChars="-247"/>
        <w:jc w:val="both"/>
        <w:rPr>
          <w:rFonts w:hint="default"/>
          <w:b/>
          <w:bCs/>
          <w:sz w:val="28"/>
          <w:szCs w:val="28"/>
          <w:lang w:val="en-US"/>
        </w:rPr>
      </w:pPr>
    </w:p>
    <w:p w14:paraId="2B243889">
      <w:pPr>
        <w:numPr>
          <w:numId w:val="0"/>
        </w:numPr>
        <w:tabs>
          <w:tab w:val="left" w:pos="-400"/>
        </w:tabs>
        <w:spacing w:line="360" w:lineRule="auto"/>
        <w:ind w:leftChars="-342" w:right="-494" w:rightChars="-247"/>
        <w:jc w:val="both"/>
        <w:rPr>
          <w:rFonts w:hint="default"/>
          <w:b/>
          <w:bCs/>
          <w:sz w:val="28"/>
          <w:szCs w:val="28"/>
          <w:lang w:val="en-US"/>
        </w:rPr>
      </w:pPr>
      <w:r>
        <w:rPr>
          <w:rFonts w:hint="default"/>
          <w:b/>
          <w:bCs/>
          <w:sz w:val="28"/>
          <w:szCs w:val="28"/>
          <w:lang w:val="en-US"/>
        </w:rPr>
        <w:t>MAIN COMPONENTS OF .NET FRAMEWORK</w:t>
      </w:r>
    </w:p>
    <w:p w14:paraId="0AB61367">
      <w:pPr>
        <w:numPr>
          <w:ilvl w:val="0"/>
          <w:numId w:val="2"/>
        </w:numPr>
        <w:tabs>
          <w:tab w:val="left" w:pos="-400"/>
          <w:tab w:val="clear" w:pos="420"/>
        </w:tabs>
        <w:spacing w:line="360" w:lineRule="auto"/>
        <w:ind w:left="0" w:leftChars="0" w:right="-494" w:rightChars="-247" w:hanging="420" w:firstLineChars="0"/>
        <w:jc w:val="both"/>
        <w:rPr>
          <w:rFonts w:hint="default"/>
          <w:b/>
          <w:bCs/>
          <w:sz w:val="28"/>
          <w:szCs w:val="28"/>
          <w:lang w:val="en-US"/>
        </w:rPr>
      </w:pPr>
      <w:r>
        <w:rPr>
          <w:rFonts w:hint="default"/>
          <w:b/>
          <w:bCs/>
          <w:sz w:val="28"/>
          <w:szCs w:val="28"/>
          <w:lang w:val="en-US"/>
        </w:rPr>
        <w:t xml:space="preserve">COMMON LANGUAGE RUNTIME(CLR): CLR is the basic and Virtual Machine component of the .NET Framework. </w:t>
      </w:r>
    </w:p>
    <w:p w14:paraId="26C99C38">
      <w:pPr>
        <w:numPr>
          <w:ilvl w:val="0"/>
          <w:numId w:val="2"/>
        </w:numPr>
        <w:tabs>
          <w:tab w:val="left" w:pos="-400"/>
          <w:tab w:val="clear" w:pos="420"/>
        </w:tabs>
        <w:spacing w:line="360" w:lineRule="auto"/>
        <w:ind w:left="0" w:leftChars="0" w:right="-494" w:rightChars="-247" w:hanging="420" w:firstLineChars="0"/>
        <w:jc w:val="both"/>
        <w:rPr>
          <w:rFonts w:hint="default"/>
          <w:b/>
          <w:bCs/>
          <w:sz w:val="28"/>
          <w:szCs w:val="28"/>
          <w:lang w:val="en-US"/>
        </w:rPr>
      </w:pPr>
      <w:r>
        <w:rPr>
          <w:rFonts w:hint="default"/>
          <w:b/>
          <w:bCs/>
          <w:sz w:val="28"/>
          <w:szCs w:val="28"/>
          <w:lang w:val="en-US"/>
        </w:rPr>
        <w:t xml:space="preserve">It is the run-time environment in the .NET Framework that runs the codes and helps in making the development process easier by providing various services such as remoting, thread management, type safety, memory management, robustness, etc. </w:t>
      </w:r>
    </w:p>
    <w:p w14:paraId="2ED6B1BE">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val="0"/>
          <w:bCs w:val="0"/>
          <w:sz w:val="28"/>
          <w:szCs w:val="28"/>
          <w:lang w:val="en-US"/>
        </w:rPr>
        <w:t xml:space="preserve">Basically, it is responsible for managing the execution of .NET programs regardless of any .NET programming language. </w:t>
      </w:r>
    </w:p>
    <w:p w14:paraId="7AAC8D51">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val="0"/>
          <w:bCs w:val="0"/>
          <w:sz w:val="28"/>
          <w:szCs w:val="28"/>
          <w:lang w:val="en-US"/>
        </w:rPr>
        <w:t xml:space="preserve">It also helps in the management of code, as code that targets the runtime is known as Managed Code, and code that doesn’t target to runtime is known as Unmanaged code. </w:t>
      </w:r>
    </w:p>
    <w:p w14:paraId="6C0561AD">
      <w:pPr>
        <w:numPr>
          <w:numId w:val="0"/>
        </w:numPr>
        <w:tabs>
          <w:tab w:val="left" w:pos="-400"/>
        </w:tabs>
        <w:spacing w:line="360" w:lineRule="auto"/>
        <w:ind w:right="-494" w:rightChars="-247"/>
        <w:jc w:val="both"/>
        <w:rPr>
          <w:rFonts w:hint="default"/>
          <w:b w:val="0"/>
          <w:bCs w:val="0"/>
          <w:sz w:val="28"/>
          <w:szCs w:val="28"/>
          <w:lang w:val="en-US"/>
        </w:rPr>
      </w:pPr>
    </w:p>
    <w:p w14:paraId="21B536D1">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FRAMEWORK CLASS LIBRARY(FCL): It is the collection of reusable, object-oriented class libraries and methods, etc that can be integrated with CLR. Also called the Assemblies.</w:t>
      </w:r>
      <w:r>
        <w:rPr>
          <w:rFonts w:hint="default"/>
          <w:b w:val="0"/>
          <w:bCs w:val="0"/>
          <w:sz w:val="28"/>
          <w:szCs w:val="28"/>
          <w:lang w:val="en-US"/>
        </w:rPr>
        <w:t xml:space="preserve"> </w:t>
      </w:r>
    </w:p>
    <w:p w14:paraId="7F28391B">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val="0"/>
          <w:bCs w:val="0"/>
          <w:sz w:val="28"/>
          <w:szCs w:val="28"/>
          <w:lang w:val="en-US"/>
        </w:rPr>
        <w:t>The FCL is a super set of the BCL and includes additional libraries for developing various types of applications, such as desktop, web, and mobile apps.</w:t>
      </w:r>
    </w:p>
    <w:p w14:paraId="0EB3E0EC">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val="0"/>
          <w:bCs w:val="0"/>
          <w:sz w:val="28"/>
          <w:szCs w:val="28"/>
          <w:lang w:val="en-US"/>
        </w:rPr>
        <w:t>It is just like the header files in C/C++ and packages in java. Installing the .NET framework basically is the installation of CLR and FCL into the system.</w:t>
      </w:r>
    </w:p>
    <w:p w14:paraId="0044E0D1">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Key Features</w:t>
      </w:r>
      <w:r>
        <w:rPr>
          <w:rFonts w:hint="default"/>
          <w:b w:val="0"/>
          <w:bCs w:val="0"/>
          <w:sz w:val="28"/>
          <w:szCs w:val="28"/>
          <w:lang w:val="en-US"/>
        </w:rPr>
        <w:t xml:space="preserve"> - </w:t>
      </w:r>
      <w:r>
        <w:rPr>
          <w:rFonts w:hint="default"/>
          <w:b/>
          <w:bCs/>
          <w:sz w:val="28"/>
          <w:szCs w:val="28"/>
          <w:lang w:val="en-US"/>
        </w:rPr>
        <w:t>Windows Forms:</w:t>
      </w:r>
      <w:r>
        <w:rPr>
          <w:rFonts w:hint="default"/>
          <w:b w:val="0"/>
          <w:bCs w:val="0"/>
          <w:sz w:val="28"/>
          <w:szCs w:val="28"/>
          <w:lang w:val="en-US"/>
        </w:rPr>
        <w:t xml:space="preserve"> For creating desktop applications with graphical user interfaces (GUIs).</w:t>
      </w:r>
    </w:p>
    <w:p w14:paraId="00D9C88B">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 xml:space="preserve">Key Features </w:t>
      </w:r>
      <w:r>
        <w:rPr>
          <w:rFonts w:hint="default"/>
          <w:b w:val="0"/>
          <w:bCs w:val="0"/>
          <w:sz w:val="28"/>
          <w:szCs w:val="28"/>
          <w:lang w:val="en-US"/>
        </w:rPr>
        <w:t xml:space="preserve">- </w:t>
      </w:r>
      <w:r>
        <w:rPr>
          <w:rFonts w:hint="default"/>
          <w:b/>
          <w:bCs/>
          <w:sz w:val="28"/>
          <w:szCs w:val="28"/>
          <w:lang w:val="en-US"/>
        </w:rPr>
        <w:t>ASP.NET:</w:t>
      </w:r>
      <w:r>
        <w:rPr>
          <w:rFonts w:hint="default"/>
          <w:b w:val="0"/>
          <w:bCs w:val="0"/>
          <w:sz w:val="28"/>
          <w:szCs w:val="28"/>
          <w:lang w:val="en-US"/>
        </w:rPr>
        <w:t xml:space="preserve"> For building dynamic web applications and services.</w:t>
      </w:r>
    </w:p>
    <w:p w14:paraId="619282AB">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 xml:space="preserve">Key Features  - ADO.NET: </w:t>
      </w:r>
      <w:r>
        <w:rPr>
          <w:rFonts w:hint="default"/>
          <w:b w:val="0"/>
          <w:bCs w:val="0"/>
          <w:sz w:val="28"/>
          <w:szCs w:val="28"/>
          <w:lang w:val="en-US"/>
        </w:rPr>
        <w:t>For accessing and managing data from databases.</w:t>
      </w:r>
    </w:p>
    <w:p w14:paraId="1540C2E5">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 xml:space="preserve">Key Features  - WPF (Windows Presentation Foundation): </w:t>
      </w:r>
      <w:r>
        <w:rPr>
          <w:rFonts w:hint="default"/>
          <w:b w:val="0"/>
          <w:bCs w:val="0"/>
          <w:sz w:val="28"/>
          <w:szCs w:val="28"/>
          <w:lang w:val="en-US"/>
        </w:rPr>
        <w:t>For building rich, visually appealing user interfaces.</w:t>
      </w:r>
    </w:p>
    <w:p w14:paraId="05786E6E">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 xml:space="preserve">Key Features - WCF (Windows Communication Foundation): </w:t>
      </w:r>
      <w:r>
        <w:rPr>
          <w:rFonts w:hint="default"/>
          <w:b w:val="0"/>
          <w:bCs w:val="0"/>
          <w:sz w:val="28"/>
          <w:szCs w:val="28"/>
          <w:lang w:val="en-US"/>
        </w:rPr>
        <w:t>For building distributed systems and services.</w:t>
      </w:r>
    </w:p>
    <w:p w14:paraId="1CB40D03">
      <w:pPr>
        <w:numPr>
          <w:numId w:val="0"/>
        </w:numPr>
        <w:tabs>
          <w:tab w:val="left" w:pos="-400"/>
        </w:tabs>
        <w:spacing w:line="360" w:lineRule="auto"/>
        <w:ind w:right="-494" w:rightChars="-247"/>
        <w:jc w:val="both"/>
        <w:rPr>
          <w:rFonts w:hint="default"/>
          <w:b w:val="0"/>
          <w:bCs w:val="0"/>
          <w:sz w:val="28"/>
          <w:szCs w:val="28"/>
          <w:lang w:val="en-US"/>
        </w:rPr>
      </w:pPr>
    </w:p>
    <w:p w14:paraId="59DF96DA">
      <w:pPr>
        <w:numPr>
          <w:numId w:val="0"/>
        </w:numPr>
        <w:tabs>
          <w:tab w:val="left" w:pos="-400"/>
        </w:tabs>
        <w:spacing w:line="360" w:lineRule="auto"/>
        <w:ind w:right="-494" w:rightChars="-247"/>
        <w:jc w:val="both"/>
        <w:rPr>
          <w:rFonts w:hint="default"/>
          <w:b w:val="0"/>
          <w:bCs w:val="0"/>
          <w:sz w:val="28"/>
          <w:szCs w:val="28"/>
          <w:lang w:val="en-US"/>
        </w:rPr>
      </w:pPr>
    </w:p>
    <w:p w14:paraId="797A6DB4">
      <w:pPr>
        <w:numPr>
          <w:ilvl w:val="0"/>
          <w:numId w:val="2"/>
        </w:numPr>
        <w:tabs>
          <w:tab w:val="left" w:pos="-400"/>
          <w:tab w:val="clear" w:pos="420"/>
        </w:tabs>
        <w:spacing w:line="360" w:lineRule="auto"/>
        <w:ind w:left="0" w:leftChars="0" w:right="-494" w:rightChars="-247" w:hanging="420" w:firstLineChars="0"/>
        <w:jc w:val="both"/>
        <w:rPr>
          <w:rFonts w:hint="default"/>
          <w:b/>
          <w:bCs/>
          <w:sz w:val="28"/>
          <w:szCs w:val="28"/>
          <w:lang w:val="en-US"/>
        </w:rPr>
      </w:pPr>
      <w:r>
        <w:rPr>
          <w:rFonts w:hint="default"/>
          <w:b/>
          <w:bCs/>
          <w:sz w:val="28"/>
          <w:szCs w:val="28"/>
          <w:lang w:val="en-US"/>
        </w:rPr>
        <w:t>BASE CLASS LIBRARY (BCL) : The BCL is a collection of reusable classes, interfaces, and value types that provide fundamental functionalities for .NET applications.</w:t>
      </w:r>
    </w:p>
    <w:p w14:paraId="2895AB42">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bCs/>
          <w:sz w:val="28"/>
          <w:szCs w:val="28"/>
          <w:lang w:val="en-US"/>
        </w:rPr>
        <w:t xml:space="preserve">Key Features: </w:t>
      </w:r>
      <w:r>
        <w:rPr>
          <w:rFonts w:hint="default"/>
          <w:b w:val="0"/>
          <w:bCs w:val="0"/>
          <w:sz w:val="28"/>
          <w:szCs w:val="28"/>
          <w:lang w:val="en-US"/>
        </w:rPr>
        <w:t>System.IO, System.Net</w:t>
      </w:r>
      <w:bookmarkStart w:id="0" w:name="_GoBack"/>
      <w:bookmarkEnd w:id="0"/>
      <w:r>
        <w:rPr>
          <w:rFonts w:hint="default"/>
          <w:b w:val="0"/>
          <w:bCs w:val="0"/>
          <w:sz w:val="28"/>
          <w:szCs w:val="28"/>
          <w:lang w:val="en-US"/>
        </w:rPr>
        <w:t>, System.Data, System.Collections, System.Linq, System.Text.</w:t>
      </w:r>
    </w:p>
    <w:p w14:paraId="0820BA5E">
      <w:pPr>
        <w:numPr>
          <w:numId w:val="0"/>
        </w:numPr>
        <w:tabs>
          <w:tab w:val="left" w:pos="-400"/>
        </w:tabs>
        <w:spacing w:line="360" w:lineRule="auto"/>
        <w:ind w:right="-494" w:rightChars="-247"/>
        <w:jc w:val="both"/>
        <w:rPr>
          <w:rFonts w:hint="default"/>
          <w:b w:val="0"/>
          <w:bCs w:val="0"/>
          <w:sz w:val="28"/>
          <w:szCs w:val="28"/>
          <w:lang w:val="en-US"/>
        </w:rPr>
      </w:pPr>
    </w:p>
    <w:p w14:paraId="380154AF">
      <w:pPr>
        <w:numPr>
          <w:numId w:val="0"/>
        </w:numPr>
        <w:tabs>
          <w:tab w:val="left" w:pos="-400"/>
        </w:tabs>
        <w:spacing w:line="360" w:lineRule="auto"/>
        <w:ind w:right="-494" w:rightChars="-247"/>
        <w:jc w:val="both"/>
        <w:rPr>
          <w:rFonts w:hint="default"/>
          <w:b w:val="0"/>
          <w:bCs w:val="0"/>
          <w:sz w:val="28"/>
          <w:szCs w:val="28"/>
          <w:lang w:val="en-US"/>
        </w:rPr>
      </w:pPr>
    </w:p>
    <w:p w14:paraId="12EC53E1">
      <w:pPr>
        <w:numPr>
          <w:ilvl w:val="0"/>
          <w:numId w:val="2"/>
        </w:numPr>
        <w:tabs>
          <w:tab w:val="left" w:pos="-400"/>
          <w:tab w:val="clear" w:pos="420"/>
        </w:tabs>
        <w:spacing w:line="360" w:lineRule="auto"/>
        <w:ind w:left="0" w:leftChars="0" w:right="-494" w:rightChars="-247" w:hanging="420" w:firstLineChars="0"/>
        <w:jc w:val="both"/>
        <w:rPr>
          <w:rFonts w:hint="default"/>
          <w:b/>
          <w:bCs/>
          <w:sz w:val="28"/>
          <w:szCs w:val="28"/>
          <w:lang w:val="en-US"/>
        </w:rPr>
      </w:pPr>
      <w:r>
        <w:rPr>
          <w:rFonts w:hint="default"/>
          <w:b/>
          <w:bCs/>
          <w:sz w:val="28"/>
          <w:szCs w:val="28"/>
          <w:lang w:val="en-US"/>
        </w:rPr>
        <w:t xml:space="preserve">COMMON TYPE SYSTEM(CTS) : </w:t>
      </w:r>
      <w:r>
        <w:rPr>
          <w:rFonts w:hint="default" w:eastAsia="SimSun" w:cs="SimSun" w:asciiTheme="minorAscii" w:hAnsiTheme="minorAscii"/>
          <w:b/>
          <w:bCs/>
          <w:sz w:val="28"/>
          <w:szCs w:val="28"/>
        </w:rPr>
        <w:t>The CTS defines how data types are declared, used, and managed in the runtime. It ensures that objects written in different .NET-supported languages can interact seamlessly.</w:t>
      </w:r>
    </w:p>
    <w:p w14:paraId="521398FE">
      <w:pPr>
        <w:numPr>
          <w:ilvl w:val="0"/>
          <w:numId w:val="2"/>
        </w:numPr>
        <w:tabs>
          <w:tab w:val="left" w:pos="-400"/>
          <w:tab w:val="clear" w:pos="420"/>
        </w:tabs>
        <w:spacing w:line="360" w:lineRule="auto"/>
        <w:ind w:left="0" w:leftChars="0" w:right="-494" w:rightChars="-247" w:hanging="420" w:firstLineChars="0"/>
        <w:jc w:val="both"/>
        <w:rPr>
          <w:rFonts w:hint="default"/>
          <w:b w:val="0"/>
          <w:bCs w:val="0"/>
          <w:sz w:val="28"/>
          <w:szCs w:val="28"/>
          <w:lang w:val="en-US"/>
        </w:rPr>
      </w:pPr>
      <w:r>
        <w:rPr>
          <w:rFonts w:hint="default"/>
          <w:b w:val="0"/>
          <w:bCs w:val="0"/>
          <w:sz w:val="28"/>
          <w:szCs w:val="28"/>
          <w:lang w:val="en-US"/>
        </w:rPr>
        <w:t>Key Features: Data Type Compatibility: Ensures consistency across languages.</w:t>
      </w:r>
    </w:p>
    <w:p w14:paraId="04793DA1">
      <w:pPr>
        <w:numPr>
          <w:numId w:val="0"/>
        </w:numPr>
        <w:tabs>
          <w:tab w:val="left" w:pos="-400"/>
        </w:tabs>
        <w:spacing w:line="360" w:lineRule="auto"/>
        <w:ind w:right="-494" w:rightChars="-247"/>
        <w:jc w:val="both"/>
        <w:rPr>
          <w:rFonts w:hint="default"/>
          <w:b w:val="0"/>
          <w:bCs w:val="0"/>
          <w:sz w:val="28"/>
          <w:szCs w:val="28"/>
          <w:lang w:val="en-US"/>
        </w:rPr>
      </w:pPr>
    </w:p>
    <w:p w14:paraId="01F1F13E">
      <w:pPr>
        <w:numPr>
          <w:numId w:val="0"/>
        </w:numPr>
        <w:tabs>
          <w:tab w:val="left" w:pos="-400"/>
        </w:tabs>
        <w:spacing w:line="360" w:lineRule="auto"/>
        <w:ind w:left="-420" w:leftChars="0" w:right="-494" w:rightChars="-247"/>
        <w:jc w:val="both"/>
        <w:rPr>
          <w:rFonts w:hint="default"/>
          <w:b w:val="0"/>
          <w:bCs w:val="0"/>
          <w:sz w:val="28"/>
          <w:szCs w:val="28"/>
          <w:lang w:val="en-US"/>
        </w:rPr>
      </w:pPr>
    </w:p>
    <w:p w14:paraId="1053210C">
      <w:pPr>
        <w:numPr>
          <w:numId w:val="0"/>
        </w:numPr>
        <w:tabs>
          <w:tab w:val="left" w:pos="-400"/>
        </w:tabs>
        <w:spacing w:line="360" w:lineRule="auto"/>
        <w:ind w:right="-494" w:rightChars="-247"/>
        <w:jc w:val="both"/>
        <w:rPr>
          <w:rFonts w:hint="default"/>
          <w:b w:val="0"/>
          <w:bCs w:val="0"/>
          <w:sz w:val="28"/>
          <w:szCs w:val="28"/>
          <w:lang w:val="en-US"/>
        </w:rPr>
      </w:pPr>
    </w:p>
    <w:p w14:paraId="2687F133">
      <w:pPr>
        <w:numPr>
          <w:numId w:val="0"/>
        </w:numPr>
        <w:tabs>
          <w:tab w:val="left" w:pos="-400"/>
        </w:tabs>
        <w:spacing w:line="360" w:lineRule="auto"/>
        <w:ind w:right="-494" w:rightChars="-247"/>
        <w:jc w:val="both"/>
        <w:rPr>
          <w:rFonts w:hint="default"/>
          <w:b w:val="0"/>
          <w:bCs w:val="0"/>
          <w:sz w:val="28"/>
          <w:szCs w:val="28"/>
          <w:lang w:val="en-US"/>
        </w:rPr>
      </w:pPr>
    </w:p>
    <w:p w14:paraId="44BFE41E">
      <w:pPr>
        <w:numPr>
          <w:numId w:val="0"/>
        </w:numPr>
        <w:tabs>
          <w:tab w:val="left" w:pos="-400"/>
        </w:tabs>
        <w:spacing w:line="360" w:lineRule="auto"/>
        <w:ind w:right="-494" w:rightChars="-247"/>
        <w:jc w:val="both"/>
        <w:rPr>
          <w:rFonts w:hint="default"/>
          <w:b w:val="0"/>
          <w:bCs w:val="0"/>
          <w:sz w:val="28"/>
          <w:szCs w:val="28"/>
          <w:lang w:val="en-US"/>
        </w:rPr>
      </w:pPr>
    </w:p>
    <w:p w14:paraId="662D325B">
      <w:pPr>
        <w:numPr>
          <w:numId w:val="0"/>
        </w:numPr>
        <w:tabs>
          <w:tab w:val="left" w:pos="-400"/>
        </w:tabs>
        <w:spacing w:line="360" w:lineRule="auto"/>
        <w:ind w:leftChars="-342" w:right="-494" w:rightChars="-247"/>
        <w:jc w:val="both"/>
        <w:rPr>
          <w:rFonts w:hint="default"/>
          <w:b/>
          <w:bCs/>
          <w:sz w:val="28"/>
          <w:szCs w:val="28"/>
          <w:lang w:val="en-US"/>
        </w:rPr>
      </w:pPr>
    </w:p>
    <w:p w14:paraId="089C0EED">
      <w:pPr>
        <w:numPr>
          <w:numId w:val="0"/>
        </w:numPr>
        <w:tabs>
          <w:tab w:val="left" w:pos="-400"/>
        </w:tabs>
        <w:spacing w:line="360" w:lineRule="auto"/>
        <w:ind w:leftChars="-342" w:right="-494" w:rightChars="-247"/>
        <w:jc w:val="both"/>
        <w:rPr>
          <w:rFonts w:hint="default"/>
          <w:b/>
          <w:bCs/>
          <w:sz w:val="28"/>
          <w:szCs w:val="28"/>
          <w:lang w:val="en-US"/>
        </w:rPr>
      </w:pPr>
    </w:p>
    <w:p w14:paraId="20EB3E0D">
      <w:pPr>
        <w:numPr>
          <w:numId w:val="0"/>
        </w:numPr>
        <w:tabs>
          <w:tab w:val="left" w:pos="-400"/>
        </w:tabs>
        <w:spacing w:line="360" w:lineRule="auto"/>
        <w:ind w:leftChars="-342" w:right="-494" w:rightChars="-247"/>
        <w:jc w:val="both"/>
        <w:rPr>
          <w:rFonts w:hint="default"/>
          <w:b/>
          <w:bCs/>
          <w:sz w:val="28"/>
          <w:szCs w:val="28"/>
          <w:lang w:val="en-US"/>
        </w:rPr>
      </w:pPr>
    </w:p>
    <w:p w14:paraId="5BEBA370">
      <w:pPr>
        <w:numPr>
          <w:numId w:val="0"/>
        </w:numPr>
        <w:tabs>
          <w:tab w:val="left" w:pos="-400"/>
        </w:tabs>
        <w:spacing w:line="360" w:lineRule="auto"/>
        <w:ind w:leftChars="-342" w:right="-494" w:rightChars="-247"/>
        <w:jc w:val="both"/>
        <w:rPr>
          <w:rFonts w:hint="default"/>
          <w:b/>
          <w:bCs/>
          <w:sz w:val="28"/>
          <w:szCs w:val="28"/>
          <w:lang w:val="en-US"/>
        </w:rPr>
      </w:pPr>
    </w:p>
    <w:p w14:paraId="50304DCF">
      <w:pPr>
        <w:numPr>
          <w:numId w:val="0"/>
        </w:numPr>
        <w:tabs>
          <w:tab w:val="left" w:pos="-400"/>
        </w:tabs>
        <w:ind w:right="-494" w:rightChars="-247"/>
        <w:jc w:val="both"/>
        <w:rPr>
          <w:rFonts w:hint="default"/>
          <w:sz w:val="28"/>
          <w:szCs w:val="28"/>
          <w:lang w:val="en-US"/>
        </w:rPr>
      </w:pPr>
    </w:p>
    <w:p w14:paraId="25BB6873">
      <w:pPr>
        <w:numPr>
          <w:numId w:val="0"/>
        </w:numPr>
        <w:tabs>
          <w:tab w:val="left" w:pos="-400"/>
        </w:tabs>
        <w:ind w:right="-494" w:rightChars="-247"/>
        <w:jc w:val="both"/>
        <w:rPr>
          <w:rFonts w:hint="default"/>
          <w:sz w:val="28"/>
          <w:szCs w:val="28"/>
          <w:lang w:val="en-US"/>
        </w:rPr>
      </w:pPr>
    </w:p>
    <w:sectPr>
      <w:pgSz w:w="11906" w:h="16838"/>
      <w:pgMar w:top="8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alatino Linotype">
    <w:panose1 w:val="02040502050505030304"/>
    <w:charset w:val="00"/>
    <w:family w:val="auto"/>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itka Heading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55A01"/>
    <w:multiLevelType w:val="singleLevel"/>
    <w:tmpl w:val="9F255A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704C97"/>
    <w:multiLevelType w:val="singleLevel"/>
    <w:tmpl w:val="6F704C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444218"/>
    <w:rsid w:val="34444218"/>
    <w:rsid w:val="39E4795E"/>
    <w:rsid w:val="51BF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1</Lines>
  <Paragraphs>1</Paragraphs>
  <TotalTime>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2024-12-09T16:12:00Z</dcterms:created>
  <dc:creator>Aravind</dc:creator>
  <cp:lastModifiedBy>WPS_1720104366</cp:lastModifiedBy>
  <dcterms:modified xsi:type="dcterms:W3CDTF">2024-12-09T17:14:52Z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E699A07B145E4280A2BF4D2B198592B1_11</vt:lpwstr>
  </property>
</Properties>
</file>