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37D" w:rsidRPr="0021037D" w:rsidRDefault="0021037D" w:rsidP="0021037D">
      <w:pPr>
        <w:jc w:val="center"/>
        <w:rPr>
          <w:sz w:val="32"/>
          <w:szCs w:val="32"/>
          <w:u w:val="single"/>
        </w:rPr>
      </w:pPr>
      <w:r w:rsidRPr="0021037D">
        <w:rPr>
          <w:sz w:val="32"/>
          <w:szCs w:val="32"/>
          <w:u w:val="single"/>
        </w:rPr>
        <w:t>CISCO CERTIFIED NETWORK ASSOCIATE – SECURITY CERTIFICATION</w:t>
      </w:r>
    </w:p>
    <w:p w:rsidR="0021037D" w:rsidRPr="0021037D" w:rsidRDefault="0021037D" w:rsidP="0021037D">
      <w:pPr>
        <w:rPr>
          <w:rFonts w:cstheme="minorHAnsi"/>
          <w:sz w:val="40"/>
          <w:szCs w:val="40"/>
          <w:u w:val="single"/>
        </w:rPr>
      </w:pPr>
    </w:p>
    <w:p w:rsidR="0021037D" w:rsidRPr="0021037D" w:rsidRDefault="0021037D" w:rsidP="0021037D">
      <w:pPr>
        <w:ind w:left="3600"/>
        <w:rPr>
          <w:rFonts w:cstheme="minorHAnsi"/>
          <w:sz w:val="36"/>
          <w:szCs w:val="36"/>
          <w:u w:val="single"/>
        </w:rPr>
      </w:pPr>
      <w:r w:rsidRPr="0021037D">
        <w:rPr>
          <w:rFonts w:cstheme="minorHAnsi"/>
          <w:sz w:val="36"/>
          <w:szCs w:val="36"/>
          <w:u w:val="single"/>
        </w:rPr>
        <w:t>ABSTRACT</w:t>
      </w:r>
    </w:p>
    <w:p w:rsidR="0021037D" w:rsidRDefault="0021037D">
      <w:pPr>
        <w:rPr>
          <w:rFonts w:cstheme="minorHAnsi"/>
          <w:color w:val="444444"/>
          <w:sz w:val="28"/>
          <w:szCs w:val="28"/>
          <w:shd w:val="clear" w:color="auto" w:fill="FFFFFF"/>
        </w:rPr>
      </w:pPr>
    </w:p>
    <w:p w:rsidR="006E5D6C" w:rsidRPr="006E5D6C" w:rsidRDefault="0021037D" w:rsidP="00C85172">
      <w:pPr>
        <w:spacing w:line="240" w:lineRule="auto"/>
        <w:rPr>
          <w:rFonts w:cstheme="minorHAnsi"/>
          <w:color w:val="000000" w:themeColor="text1"/>
          <w:sz w:val="28"/>
          <w:szCs w:val="28"/>
          <w:shd w:val="clear" w:color="auto" w:fill="FFFFFF"/>
        </w:rPr>
      </w:pPr>
      <w:r w:rsidRPr="006E5D6C">
        <w:rPr>
          <w:rFonts w:cstheme="minorHAnsi"/>
          <w:color w:val="000000" w:themeColor="text1"/>
          <w:sz w:val="28"/>
          <w:szCs w:val="28"/>
          <w:shd w:val="clear" w:color="auto" w:fill="FFFFFF"/>
        </w:rPr>
        <w:t>Achieving Cisco CCNA Security certification confirms that you have the associate-level knowledge and skills required to secure Cisco networks. It validates that you have the skills to develop a security infrastructure, recognize threats and vulnerabilities to networks, and mitigate security threats. The CCNA Security curriculum emphasizes core security technologies, including installing, troubleshooting and monitoring network devices to maintain data and device integrity, confidentiality, and availability, along with competency in the technologies Cisco uses in its security structure</w:t>
      </w:r>
      <w:r w:rsidRPr="006E5D6C">
        <w:rPr>
          <w:rFonts w:cstheme="minorHAnsi"/>
          <w:color w:val="000000" w:themeColor="text1"/>
          <w:sz w:val="28"/>
          <w:szCs w:val="28"/>
          <w:shd w:val="clear" w:color="auto" w:fill="FFFFFF"/>
        </w:rPr>
        <w:t>.</w:t>
      </w:r>
    </w:p>
    <w:p w:rsidR="006E5D6C" w:rsidRPr="006E5D6C" w:rsidRDefault="00C85172" w:rsidP="00C85172">
      <w:pPr>
        <w:spacing w:line="240" w:lineRule="auto"/>
        <w:jc w:val="both"/>
        <w:rPr>
          <w:rFonts w:cstheme="minorHAnsi"/>
          <w:color w:val="000000" w:themeColor="text1"/>
          <w:sz w:val="28"/>
          <w:szCs w:val="28"/>
        </w:rPr>
      </w:pPr>
      <w:r>
        <w:rPr>
          <w:rFonts w:cstheme="minorHAnsi"/>
          <w:color w:val="000000" w:themeColor="text1"/>
          <w:sz w:val="28"/>
          <w:szCs w:val="28"/>
          <w:shd w:val="clear" w:color="auto" w:fill="FFFFFF"/>
        </w:rPr>
        <w:t>The topics that include Security Certification are: Secure Access, VPN, Cisco Routing and Switching, Cisco Firewall Technologies.</w:t>
      </w:r>
    </w:p>
    <w:p w:rsidR="006E5D6C" w:rsidRDefault="006E5D6C" w:rsidP="00C85172">
      <w:pPr>
        <w:rPr>
          <w:rFonts w:cstheme="minorHAnsi"/>
          <w:color w:val="000000" w:themeColor="text1"/>
          <w:sz w:val="28"/>
          <w:szCs w:val="28"/>
        </w:rPr>
      </w:pPr>
    </w:p>
    <w:p w:rsidR="00C85172" w:rsidRDefault="00C85172" w:rsidP="00C85172">
      <w:pPr>
        <w:rPr>
          <w:rFonts w:cstheme="minorHAnsi"/>
          <w:color w:val="000000" w:themeColor="text1"/>
          <w:sz w:val="28"/>
          <w:szCs w:val="28"/>
        </w:rPr>
      </w:pPr>
    </w:p>
    <w:p w:rsidR="00C85172" w:rsidRDefault="00C85172" w:rsidP="00C85172">
      <w:pPr>
        <w:rPr>
          <w:rFonts w:cstheme="minorHAnsi"/>
          <w:color w:val="000000" w:themeColor="text1"/>
          <w:sz w:val="28"/>
          <w:szCs w:val="28"/>
        </w:rPr>
      </w:pPr>
    </w:p>
    <w:p w:rsidR="00C85172" w:rsidRDefault="00C85172" w:rsidP="00C85172">
      <w:pPr>
        <w:rPr>
          <w:rFonts w:cstheme="minorHAnsi"/>
          <w:color w:val="000000" w:themeColor="text1"/>
          <w:sz w:val="28"/>
          <w:szCs w:val="28"/>
        </w:rPr>
      </w:pPr>
    </w:p>
    <w:p w:rsidR="00C85172" w:rsidRDefault="00C85172" w:rsidP="00C85172">
      <w:pPr>
        <w:rPr>
          <w:rFonts w:cstheme="minorHAnsi"/>
          <w:color w:val="000000" w:themeColor="text1"/>
          <w:sz w:val="28"/>
          <w:szCs w:val="28"/>
        </w:rPr>
      </w:pPr>
    </w:p>
    <w:p w:rsidR="00C85172" w:rsidRDefault="00C85172" w:rsidP="00C85172">
      <w:pPr>
        <w:rPr>
          <w:rFonts w:cstheme="minorHAnsi"/>
          <w:color w:val="000000" w:themeColor="text1"/>
          <w:sz w:val="28"/>
          <w:szCs w:val="28"/>
        </w:rPr>
      </w:pPr>
    </w:p>
    <w:p w:rsidR="00C85172" w:rsidRDefault="00C85172" w:rsidP="00C85172">
      <w:pPr>
        <w:rPr>
          <w:rFonts w:cstheme="minorHAnsi"/>
          <w:color w:val="000000" w:themeColor="text1"/>
          <w:sz w:val="28"/>
          <w:szCs w:val="28"/>
        </w:rPr>
      </w:pPr>
    </w:p>
    <w:p w:rsidR="00C85172" w:rsidRPr="006E5D6C" w:rsidRDefault="00C85172" w:rsidP="00C85172">
      <w:pPr>
        <w:rPr>
          <w:rFonts w:cstheme="minorHAnsi"/>
          <w:color w:val="000000" w:themeColor="text1"/>
          <w:sz w:val="28"/>
          <w:szCs w:val="28"/>
        </w:rPr>
      </w:pPr>
      <w:r>
        <w:rPr>
          <w:rFonts w:cstheme="minorHAnsi"/>
          <w:color w:val="000000" w:themeColor="text1"/>
          <w:sz w:val="28"/>
          <w:szCs w:val="28"/>
        </w:rPr>
        <w:t xml:space="preserve">By: Vinay Vadrevu </w:t>
      </w:r>
      <w:bookmarkStart w:id="0" w:name="_GoBack"/>
      <w:bookmarkEnd w:id="0"/>
      <w:r>
        <w:rPr>
          <w:rFonts w:cstheme="minorHAnsi"/>
          <w:color w:val="000000" w:themeColor="text1"/>
          <w:sz w:val="28"/>
          <w:szCs w:val="28"/>
        </w:rPr>
        <w:t>(B00752479)</w:t>
      </w:r>
    </w:p>
    <w:sectPr w:rsidR="00C85172" w:rsidRPr="006E5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7D"/>
    <w:rsid w:val="00197388"/>
    <w:rsid w:val="0021037D"/>
    <w:rsid w:val="006E5D6C"/>
    <w:rsid w:val="00C85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3BC3"/>
  <w15:chartTrackingRefBased/>
  <w15:docId w15:val="{C5086FD8-52E7-4B29-BFA8-BD9C15AB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37D"/>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5713">
      <w:bodyDiv w:val="1"/>
      <w:marLeft w:val="0"/>
      <w:marRight w:val="0"/>
      <w:marTop w:val="0"/>
      <w:marBottom w:val="0"/>
      <w:divBdr>
        <w:top w:val="none" w:sz="0" w:space="0" w:color="auto"/>
        <w:left w:val="none" w:sz="0" w:space="0" w:color="auto"/>
        <w:bottom w:val="none" w:sz="0" w:space="0" w:color="auto"/>
        <w:right w:val="none" w:sz="0" w:space="0" w:color="auto"/>
      </w:divBdr>
    </w:div>
    <w:div w:id="143709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Vinay Moudhgalya</dc:creator>
  <cp:keywords/>
  <dc:description/>
  <cp:lastModifiedBy>V Vinay Moudhgalya</cp:lastModifiedBy>
  <cp:revision>1</cp:revision>
  <dcterms:created xsi:type="dcterms:W3CDTF">2017-09-27T04:52:00Z</dcterms:created>
  <dcterms:modified xsi:type="dcterms:W3CDTF">2017-09-27T05:17:00Z</dcterms:modified>
</cp:coreProperties>
</file>