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1980F" w14:textId="4486BFAB" w:rsidR="00B876B6" w:rsidRPr="00B876B6" w:rsidRDefault="00B876B6" w:rsidP="00B876B6">
      <w:pPr>
        <w:pStyle w:val="Subtitle"/>
        <w:jc w:val="center"/>
        <w:rPr>
          <w:b/>
          <w:bCs/>
          <w:sz w:val="36"/>
          <w:szCs w:val="36"/>
        </w:rPr>
      </w:pPr>
      <w:bookmarkStart w:id="0" w:name="_GoBack"/>
      <w:bookmarkEnd w:id="0"/>
      <w:r w:rsidRPr="00B876B6">
        <w:rPr>
          <w:b/>
          <w:bCs/>
          <w:color w:val="FF0000"/>
          <w:sz w:val="36"/>
          <w:szCs w:val="36"/>
          <w:highlight w:val="yellow"/>
        </w:rPr>
        <w:t>.NET ASSIGNMENT DONE BY MAYANK GOYAL</w:t>
      </w:r>
    </w:p>
    <w:p w14:paraId="00000002" w14:textId="00A55103" w:rsidR="003216A3" w:rsidRPr="00B876B6" w:rsidRDefault="00B876B6" w:rsidP="00B876B6">
      <w:pPr>
        <w:pStyle w:val="Subtitle"/>
        <w:jc w:val="both"/>
        <w:rPr>
          <w:sz w:val="26"/>
          <w:szCs w:val="26"/>
        </w:rPr>
      </w:pPr>
      <w:r w:rsidRPr="00B876B6">
        <w:rPr>
          <w:sz w:val="26"/>
          <w:szCs w:val="26"/>
        </w:rPr>
        <w:t>Instructions:</w:t>
      </w:r>
    </w:p>
    <w:p w14:paraId="00000003" w14:textId="77777777" w:rsidR="003216A3" w:rsidRPr="00B876B6" w:rsidRDefault="00B876B6" w:rsidP="00B876B6">
      <w:pPr>
        <w:numPr>
          <w:ilvl w:val="0"/>
          <w:numId w:val="1"/>
        </w:numPr>
        <w:jc w:val="both"/>
        <w:rPr>
          <w:sz w:val="26"/>
          <w:szCs w:val="26"/>
        </w:rPr>
      </w:pPr>
      <w:r w:rsidRPr="00B876B6">
        <w:rPr>
          <w:sz w:val="26"/>
          <w:szCs w:val="26"/>
        </w:rPr>
        <w:t>Please submit your answers in Google Docs.</w:t>
      </w:r>
    </w:p>
    <w:p w14:paraId="00000004" w14:textId="77777777" w:rsidR="003216A3" w:rsidRPr="00B876B6" w:rsidRDefault="00B876B6" w:rsidP="00B876B6">
      <w:pPr>
        <w:numPr>
          <w:ilvl w:val="0"/>
          <w:numId w:val="1"/>
        </w:numPr>
        <w:jc w:val="both"/>
        <w:rPr>
          <w:sz w:val="26"/>
          <w:szCs w:val="26"/>
        </w:rPr>
      </w:pPr>
      <w:r w:rsidRPr="00B876B6">
        <w:rPr>
          <w:sz w:val="26"/>
          <w:szCs w:val="26"/>
        </w:rPr>
        <w:t>In case of Pictorial representations, either share the online link or upload the hand drawn models.</w:t>
      </w:r>
    </w:p>
    <w:p w14:paraId="00000005" w14:textId="77777777" w:rsidR="003216A3" w:rsidRPr="00B876B6" w:rsidRDefault="00B876B6" w:rsidP="00B876B6">
      <w:pPr>
        <w:numPr>
          <w:ilvl w:val="0"/>
          <w:numId w:val="1"/>
        </w:numPr>
        <w:jc w:val="both"/>
        <w:rPr>
          <w:sz w:val="26"/>
          <w:szCs w:val="26"/>
        </w:rPr>
      </w:pPr>
      <w:r w:rsidRPr="00B876B6">
        <w:rPr>
          <w:sz w:val="26"/>
          <w:szCs w:val="26"/>
        </w:rPr>
        <w:t xml:space="preserve">Submit your assignment by </w:t>
      </w:r>
      <w:r w:rsidRPr="00B876B6">
        <w:rPr>
          <w:b/>
          <w:sz w:val="26"/>
          <w:szCs w:val="26"/>
        </w:rPr>
        <w:t>30th July EOD.</w:t>
      </w:r>
    </w:p>
    <w:p w14:paraId="00000006" w14:textId="77777777" w:rsidR="003216A3" w:rsidRPr="00B876B6" w:rsidRDefault="00B876B6" w:rsidP="00B876B6">
      <w:pPr>
        <w:numPr>
          <w:ilvl w:val="0"/>
          <w:numId w:val="1"/>
        </w:numPr>
        <w:jc w:val="both"/>
        <w:rPr>
          <w:sz w:val="26"/>
          <w:szCs w:val="26"/>
        </w:rPr>
      </w:pPr>
      <w:r w:rsidRPr="00B876B6">
        <w:rPr>
          <w:sz w:val="26"/>
          <w:szCs w:val="26"/>
        </w:rPr>
        <w:t xml:space="preserve">Mail your assignment submissions to </w:t>
      </w:r>
      <w:hyperlink r:id="rId5">
        <w:r w:rsidRPr="00B876B6">
          <w:rPr>
            <w:color w:val="1155CC"/>
            <w:sz w:val="26"/>
            <w:szCs w:val="26"/>
            <w:u w:val="single"/>
          </w:rPr>
          <w:t>raghuvardhan.karanam@accoliteindia.com</w:t>
        </w:r>
      </w:hyperlink>
      <w:r w:rsidRPr="00B876B6">
        <w:rPr>
          <w:sz w:val="26"/>
          <w:szCs w:val="26"/>
        </w:rPr>
        <w:t>.</w:t>
      </w:r>
    </w:p>
    <w:p w14:paraId="00000007" w14:textId="77777777" w:rsidR="003216A3" w:rsidRPr="00B876B6" w:rsidRDefault="00B876B6" w:rsidP="00B876B6">
      <w:pPr>
        <w:numPr>
          <w:ilvl w:val="0"/>
          <w:numId w:val="1"/>
        </w:numPr>
        <w:jc w:val="both"/>
        <w:rPr>
          <w:sz w:val="26"/>
          <w:szCs w:val="26"/>
        </w:rPr>
      </w:pPr>
      <w:r w:rsidRPr="00B876B6">
        <w:rPr>
          <w:sz w:val="26"/>
          <w:szCs w:val="26"/>
        </w:rPr>
        <w:t>Please feel free to ping me if you have any questions.</w:t>
      </w:r>
    </w:p>
    <w:p w14:paraId="00000008" w14:textId="77777777" w:rsidR="003216A3" w:rsidRPr="00B876B6" w:rsidRDefault="003216A3" w:rsidP="00B876B6">
      <w:pPr>
        <w:ind w:left="720"/>
        <w:jc w:val="both"/>
        <w:rPr>
          <w:sz w:val="26"/>
          <w:szCs w:val="26"/>
        </w:rPr>
      </w:pPr>
    </w:p>
    <w:p w14:paraId="00000009" w14:textId="77777777" w:rsidR="003216A3" w:rsidRPr="00B876B6" w:rsidRDefault="00B876B6" w:rsidP="00B876B6">
      <w:pPr>
        <w:pStyle w:val="Subtitle"/>
        <w:jc w:val="both"/>
        <w:rPr>
          <w:sz w:val="26"/>
          <w:szCs w:val="26"/>
        </w:rPr>
      </w:pPr>
      <w:bookmarkStart w:id="1" w:name="_916g3029askk" w:colFirst="0" w:colLast="0"/>
      <w:bookmarkEnd w:id="1"/>
      <w:r w:rsidRPr="00B876B6">
        <w:rPr>
          <w:sz w:val="26"/>
          <w:szCs w:val="26"/>
        </w:rPr>
        <w:t>Assignment:</w:t>
      </w:r>
    </w:p>
    <w:p w14:paraId="0000000A" w14:textId="77777777" w:rsidR="003216A3" w:rsidRPr="00B876B6" w:rsidRDefault="00B876B6" w:rsidP="00B876B6">
      <w:pPr>
        <w:numPr>
          <w:ilvl w:val="0"/>
          <w:numId w:val="2"/>
        </w:numPr>
        <w:jc w:val="both"/>
        <w:rPr>
          <w:sz w:val="26"/>
          <w:szCs w:val="26"/>
        </w:rPr>
      </w:pPr>
      <w:r w:rsidRPr="00B876B6">
        <w:rPr>
          <w:sz w:val="26"/>
          <w:szCs w:val="26"/>
        </w:rPr>
        <w:t>Demonstrate the process of conversion of Source code into the native machine code in .Net framework with the help of a flowchart.</w:t>
      </w:r>
    </w:p>
    <w:p w14:paraId="0000000B" w14:textId="77777777" w:rsidR="003216A3" w:rsidRPr="00B876B6" w:rsidRDefault="00B876B6" w:rsidP="00B876B6">
      <w:pPr>
        <w:numPr>
          <w:ilvl w:val="0"/>
          <w:numId w:val="2"/>
        </w:numPr>
        <w:jc w:val="both"/>
        <w:rPr>
          <w:sz w:val="26"/>
          <w:szCs w:val="26"/>
        </w:rPr>
      </w:pPr>
      <w:r w:rsidRPr="00B876B6">
        <w:rPr>
          <w:sz w:val="26"/>
          <w:szCs w:val="26"/>
        </w:rPr>
        <w:t>Explain in detail the CTS and how the .net framework implements CTS.</w:t>
      </w:r>
    </w:p>
    <w:p w14:paraId="0000000C" w14:textId="77777777" w:rsidR="003216A3" w:rsidRPr="00B876B6" w:rsidRDefault="00B876B6" w:rsidP="00B876B6">
      <w:pPr>
        <w:numPr>
          <w:ilvl w:val="0"/>
          <w:numId w:val="2"/>
        </w:numPr>
        <w:jc w:val="both"/>
        <w:rPr>
          <w:sz w:val="26"/>
          <w:szCs w:val="26"/>
        </w:rPr>
      </w:pPr>
      <w:r w:rsidRPr="00B876B6">
        <w:rPr>
          <w:sz w:val="26"/>
          <w:szCs w:val="26"/>
        </w:rPr>
        <w:t>Name at least 3 runtime services provided by CLR and explain their role in .net framework.</w:t>
      </w:r>
    </w:p>
    <w:p w14:paraId="0000000D" w14:textId="77777777" w:rsidR="003216A3" w:rsidRPr="00B876B6" w:rsidRDefault="00B876B6" w:rsidP="00B876B6">
      <w:pPr>
        <w:numPr>
          <w:ilvl w:val="0"/>
          <w:numId w:val="2"/>
        </w:numPr>
        <w:jc w:val="both"/>
        <w:rPr>
          <w:sz w:val="26"/>
          <w:szCs w:val="26"/>
        </w:rPr>
      </w:pPr>
      <w:r w:rsidRPr="00B876B6">
        <w:rPr>
          <w:sz w:val="26"/>
          <w:szCs w:val="26"/>
        </w:rPr>
        <w:t xml:space="preserve">What are the differences between Library vs DLL </w:t>
      </w:r>
      <w:proofErr w:type="gramStart"/>
      <w:r w:rsidRPr="00B876B6">
        <w:rPr>
          <w:sz w:val="26"/>
          <w:szCs w:val="26"/>
        </w:rPr>
        <w:t>vs .Exe</w:t>
      </w:r>
      <w:proofErr w:type="gramEnd"/>
      <w:r w:rsidRPr="00B876B6">
        <w:rPr>
          <w:sz w:val="26"/>
          <w:szCs w:val="26"/>
        </w:rPr>
        <w:t>? Explain.</w:t>
      </w:r>
    </w:p>
    <w:p w14:paraId="0000000E" w14:textId="39D28856" w:rsidR="003216A3" w:rsidRPr="00B876B6" w:rsidRDefault="00B876B6" w:rsidP="00B876B6">
      <w:pPr>
        <w:numPr>
          <w:ilvl w:val="0"/>
          <w:numId w:val="2"/>
        </w:numPr>
        <w:jc w:val="both"/>
        <w:rPr>
          <w:sz w:val="26"/>
          <w:szCs w:val="26"/>
        </w:rPr>
      </w:pPr>
      <w:r w:rsidRPr="00B876B6">
        <w:rPr>
          <w:sz w:val="26"/>
          <w:szCs w:val="26"/>
        </w:rPr>
        <w:t>How does CLR in .net ensure security and type safety? Explain.</w:t>
      </w:r>
    </w:p>
    <w:p w14:paraId="49DEFEE1" w14:textId="77777777" w:rsidR="00B97987" w:rsidRPr="00B876B6" w:rsidRDefault="00B97987" w:rsidP="00B876B6">
      <w:pPr>
        <w:jc w:val="both"/>
        <w:rPr>
          <w:sz w:val="26"/>
          <w:szCs w:val="26"/>
        </w:rPr>
      </w:pPr>
    </w:p>
    <w:p w14:paraId="0000000F" w14:textId="77777777" w:rsidR="003216A3" w:rsidRPr="00B876B6" w:rsidRDefault="003216A3" w:rsidP="00B876B6">
      <w:pPr>
        <w:jc w:val="both"/>
        <w:rPr>
          <w:sz w:val="26"/>
          <w:szCs w:val="26"/>
        </w:rPr>
      </w:pPr>
    </w:p>
    <w:p w14:paraId="00000010" w14:textId="77777777" w:rsidR="003216A3" w:rsidRPr="00B876B6" w:rsidRDefault="003216A3" w:rsidP="00B876B6">
      <w:pPr>
        <w:jc w:val="both"/>
        <w:rPr>
          <w:sz w:val="26"/>
          <w:szCs w:val="26"/>
        </w:rPr>
      </w:pPr>
    </w:p>
    <w:p w14:paraId="00000011" w14:textId="77777777" w:rsidR="003216A3" w:rsidRPr="00B876B6" w:rsidRDefault="003216A3" w:rsidP="00B876B6">
      <w:pPr>
        <w:jc w:val="both"/>
        <w:rPr>
          <w:sz w:val="26"/>
          <w:szCs w:val="26"/>
        </w:rPr>
      </w:pPr>
    </w:p>
    <w:p w14:paraId="00000012" w14:textId="77777777" w:rsidR="003216A3" w:rsidRPr="00B876B6" w:rsidRDefault="003216A3" w:rsidP="00B876B6">
      <w:pPr>
        <w:jc w:val="both"/>
        <w:rPr>
          <w:sz w:val="26"/>
          <w:szCs w:val="26"/>
        </w:rPr>
      </w:pPr>
    </w:p>
    <w:p w14:paraId="00000013" w14:textId="77777777" w:rsidR="003216A3" w:rsidRPr="00B876B6" w:rsidRDefault="003216A3" w:rsidP="00B876B6">
      <w:pPr>
        <w:jc w:val="both"/>
        <w:rPr>
          <w:sz w:val="26"/>
          <w:szCs w:val="26"/>
        </w:rPr>
      </w:pPr>
    </w:p>
    <w:p w14:paraId="00000014" w14:textId="77777777" w:rsidR="003216A3" w:rsidRPr="00B876B6" w:rsidRDefault="003216A3" w:rsidP="00B876B6">
      <w:pPr>
        <w:jc w:val="both"/>
        <w:rPr>
          <w:sz w:val="26"/>
          <w:szCs w:val="26"/>
        </w:rPr>
      </w:pPr>
    </w:p>
    <w:p w14:paraId="00000015" w14:textId="77777777" w:rsidR="003216A3" w:rsidRPr="00B876B6" w:rsidRDefault="003216A3" w:rsidP="00B876B6">
      <w:pPr>
        <w:jc w:val="both"/>
        <w:rPr>
          <w:sz w:val="26"/>
          <w:szCs w:val="26"/>
        </w:rPr>
      </w:pPr>
    </w:p>
    <w:p w14:paraId="00000016" w14:textId="77777777" w:rsidR="003216A3" w:rsidRPr="00B876B6" w:rsidRDefault="00B876B6" w:rsidP="00B876B6">
      <w:pPr>
        <w:jc w:val="both"/>
        <w:rPr>
          <w:sz w:val="26"/>
          <w:szCs w:val="26"/>
        </w:rPr>
      </w:pPr>
      <w:r w:rsidRPr="00B876B6">
        <w:rPr>
          <w:sz w:val="26"/>
          <w:szCs w:val="26"/>
        </w:rPr>
        <w:t>By</w:t>
      </w:r>
    </w:p>
    <w:p w14:paraId="00000017" w14:textId="0AE4C78C" w:rsidR="003216A3" w:rsidRPr="00B876B6" w:rsidRDefault="00B876B6" w:rsidP="00B876B6">
      <w:pPr>
        <w:jc w:val="both"/>
        <w:rPr>
          <w:sz w:val="26"/>
          <w:szCs w:val="26"/>
        </w:rPr>
      </w:pPr>
      <w:r w:rsidRPr="00B876B6">
        <w:rPr>
          <w:sz w:val="26"/>
          <w:szCs w:val="26"/>
        </w:rPr>
        <w:t>Raghu Karanam.</w:t>
      </w:r>
    </w:p>
    <w:p w14:paraId="05C7F61E" w14:textId="63398F79" w:rsidR="00B97987" w:rsidRPr="00B876B6" w:rsidRDefault="00B97987" w:rsidP="00B876B6">
      <w:pPr>
        <w:jc w:val="both"/>
        <w:rPr>
          <w:sz w:val="26"/>
          <w:szCs w:val="26"/>
        </w:rPr>
      </w:pPr>
    </w:p>
    <w:p w14:paraId="3242061A" w14:textId="29F0D190" w:rsidR="00B97987" w:rsidRPr="00B876B6" w:rsidRDefault="00B97987" w:rsidP="00B876B6">
      <w:pPr>
        <w:jc w:val="both"/>
        <w:rPr>
          <w:sz w:val="26"/>
          <w:szCs w:val="26"/>
        </w:rPr>
      </w:pPr>
    </w:p>
    <w:p w14:paraId="16A44B0B" w14:textId="37DFB4A5" w:rsidR="00B97987" w:rsidRPr="00B876B6" w:rsidRDefault="00B97987" w:rsidP="00B876B6">
      <w:pPr>
        <w:jc w:val="both"/>
        <w:rPr>
          <w:sz w:val="26"/>
          <w:szCs w:val="26"/>
        </w:rPr>
      </w:pPr>
    </w:p>
    <w:p w14:paraId="1C21FB01" w14:textId="5EA71FC4" w:rsidR="00B97987" w:rsidRPr="00B876B6" w:rsidRDefault="00B97987" w:rsidP="00B876B6">
      <w:pPr>
        <w:jc w:val="both"/>
        <w:rPr>
          <w:sz w:val="26"/>
          <w:szCs w:val="26"/>
        </w:rPr>
      </w:pPr>
    </w:p>
    <w:p w14:paraId="4C7A8A34" w14:textId="1414CB3A" w:rsidR="00B97987" w:rsidRPr="00B876B6" w:rsidRDefault="00B97987" w:rsidP="00B876B6">
      <w:pPr>
        <w:jc w:val="both"/>
        <w:rPr>
          <w:sz w:val="26"/>
          <w:szCs w:val="26"/>
        </w:rPr>
      </w:pPr>
    </w:p>
    <w:p w14:paraId="7CC53DD8" w14:textId="35E27624" w:rsidR="00B97987" w:rsidRPr="00B876B6" w:rsidRDefault="00B97987" w:rsidP="00B876B6">
      <w:pPr>
        <w:jc w:val="both"/>
        <w:rPr>
          <w:sz w:val="26"/>
          <w:szCs w:val="26"/>
        </w:rPr>
      </w:pPr>
    </w:p>
    <w:p w14:paraId="4BDB017E" w14:textId="2BD52461" w:rsidR="00B97987" w:rsidRPr="00B876B6" w:rsidRDefault="00B97987" w:rsidP="00B876B6">
      <w:pPr>
        <w:jc w:val="both"/>
        <w:rPr>
          <w:sz w:val="26"/>
          <w:szCs w:val="26"/>
        </w:rPr>
      </w:pPr>
    </w:p>
    <w:p w14:paraId="2AE15C68" w14:textId="22A2B9FB" w:rsidR="00B97987" w:rsidRPr="00B876B6" w:rsidRDefault="00B97987" w:rsidP="00B876B6">
      <w:pPr>
        <w:jc w:val="both"/>
        <w:rPr>
          <w:sz w:val="26"/>
          <w:szCs w:val="26"/>
        </w:rPr>
      </w:pPr>
    </w:p>
    <w:p w14:paraId="57C58E80" w14:textId="50F8A6CE" w:rsidR="00B97987" w:rsidRPr="00B876B6" w:rsidRDefault="00B97987" w:rsidP="00B876B6">
      <w:pPr>
        <w:jc w:val="both"/>
        <w:rPr>
          <w:sz w:val="26"/>
          <w:szCs w:val="26"/>
        </w:rPr>
      </w:pPr>
    </w:p>
    <w:p w14:paraId="6E2412A9" w14:textId="78ECD7D3" w:rsidR="00B97987" w:rsidRPr="00B876B6" w:rsidRDefault="00B97987" w:rsidP="00B876B6">
      <w:pPr>
        <w:jc w:val="both"/>
        <w:rPr>
          <w:sz w:val="26"/>
          <w:szCs w:val="26"/>
        </w:rPr>
      </w:pPr>
    </w:p>
    <w:p w14:paraId="3120B25D" w14:textId="4E67653D" w:rsidR="00B97987" w:rsidRPr="00B876B6" w:rsidRDefault="00B97987" w:rsidP="00B876B6">
      <w:pPr>
        <w:jc w:val="both"/>
        <w:rPr>
          <w:sz w:val="26"/>
          <w:szCs w:val="26"/>
        </w:rPr>
      </w:pPr>
    </w:p>
    <w:p w14:paraId="11D85C03" w14:textId="344EABF8" w:rsidR="00B97987" w:rsidRPr="00B876B6" w:rsidRDefault="00B97987" w:rsidP="00B876B6">
      <w:pPr>
        <w:jc w:val="both"/>
        <w:rPr>
          <w:sz w:val="26"/>
          <w:szCs w:val="26"/>
        </w:rPr>
      </w:pPr>
    </w:p>
    <w:p w14:paraId="49280A82" w14:textId="0AF225E5" w:rsidR="00B97987" w:rsidRPr="00B876B6" w:rsidRDefault="00B97987" w:rsidP="00B876B6">
      <w:pPr>
        <w:jc w:val="both"/>
        <w:rPr>
          <w:sz w:val="26"/>
          <w:szCs w:val="26"/>
        </w:rPr>
      </w:pPr>
      <w:r w:rsidRPr="00B876B6">
        <w:rPr>
          <w:sz w:val="26"/>
          <w:szCs w:val="26"/>
        </w:rPr>
        <w:t xml:space="preserve">ASSIGNMENT </w:t>
      </w:r>
      <w:proofErr w:type="gramStart"/>
      <w:r w:rsidRPr="00B876B6">
        <w:rPr>
          <w:sz w:val="26"/>
          <w:szCs w:val="26"/>
        </w:rPr>
        <w:t>START:-</w:t>
      </w:r>
      <w:proofErr w:type="gramEnd"/>
    </w:p>
    <w:p w14:paraId="328F2701" w14:textId="77777777" w:rsidR="00B97987" w:rsidRPr="00B876B6" w:rsidRDefault="00B97987" w:rsidP="00B876B6">
      <w:pPr>
        <w:shd w:val="clear" w:color="auto" w:fill="FFFFFF"/>
        <w:spacing w:line="240" w:lineRule="auto"/>
        <w:jc w:val="both"/>
        <w:rPr>
          <w:rFonts w:ascii="Helvetica" w:eastAsia="Times New Roman" w:hAnsi="Helvetica" w:cs="Helvetica"/>
          <w:color w:val="333333"/>
          <w:sz w:val="26"/>
          <w:szCs w:val="26"/>
          <w:lang w:val="en-IN"/>
        </w:rPr>
      </w:pPr>
    </w:p>
    <w:p w14:paraId="2730924F" w14:textId="64E4ABB3" w:rsidR="00B97987" w:rsidRPr="00B876B6" w:rsidRDefault="00B97987" w:rsidP="00B876B6">
      <w:pPr>
        <w:jc w:val="both"/>
        <w:rPr>
          <w:sz w:val="26"/>
          <w:szCs w:val="26"/>
        </w:rPr>
      </w:pPr>
      <w:r w:rsidRPr="00B876B6">
        <w:rPr>
          <w:sz w:val="26"/>
          <w:szCs w:val="26"/>
        </w:rPr>
        <w:t>Q1. Demonstrate the process of conversion of Source code into the native machine code in .Net framework with the help of a flowchart.</w:t>
      </w:r>
    </w:p>
    <w:p w14:paraId="58C78983" w14:textId="77777777" w:rsidR="00B97987" w:rsidRPr="00B876B6" w:rsidRDefault="00B97987" w:rsidP="00B876B6">
      <w:pPr>
        <w:shd w:val="clear" w:color="auto" w:fill="FFFFFF"/>
        <w:spacing w:line="240" w:lineRule="auto"/>
        <w:jc w:val="both"/>
        <w:rPr>
          <w:rFonts w:ascii="Helvetica" w:eastAsia="Times New Roman" w:hAnsi="Helvetica" w:cs="Helvetica"/>
          <w:color w:val="333333"/>
          <w:sz w:val="26"/>
          <w:szCs w:val="26"/>
          <w:lang w:val="en-IN"/>
        </w:rPr>
      </w:pPr>
    </w:p>
    <w:p w14:paraId="65D4DE33" w14:textId="38D83073" w:rsidR="00B97987" w:rsidRPr="00B97987" w:rsidRDefault="00C13988" w:rsidP="00B876B6">
      <w:pPr>
        <w:shd w:val="clear" w:color="auto" w:fill="FFFFFF"/>
        <w:spacing w:line="240" w:lineRule="auto"/>
        <w:jc w:val="both"/>
        <w:rPr>
          <w:rFonts w:ascii="Helvetica" w:eastAsia="Times New Roman" w:hAnsi="Helvetica" w:cs="Helvetica"/>
          <w:color w:val="333333"/>
          <w:sz w:val="26"/>
          <w:szCs w:val="26"/>
          <w:lang w:val="en-IN"/>
        </w:rPr>
      </w:pPr>
      <w:hyperlink r:id="rId6" w:tooltip="Title of this entry." w:history="1">
        <w:r w:rsidR="00B97987" w:rsidRPr="00B97987">
          <w:rPr>
            <w:rFonts w:ascii="Helvetica" w:eastAsia="Times New Roman" w:hAnsi="Helvetica" w:cs="Helvetica"/>
            <w:color w:val="0088CC"/>
            <w:sz w:val="26"/>
            <w:szCs w:val="26"/>
            <w:u w:val="single"/>
            <w:lang w:val="en-IN"/>
          </w:rPr>
          <w:t>.NET Framework Compilation Process</w:t>
        </w:r>
      </w:hyperlink>
    </w:p>
    <w:p w14:paraId="5FE77C40" w14:textId="77777777" w:rsidR="00B97987" w:rsidRPr="00B876B6" w:rsidRDefault="00B97987" w:rsidP="00B876B6">
      <w:pPr>
        <w:shd w:val="clear" w:color="auto" w:fill="FFFFFF"/>
        <w:spacing w:after="150" w:line="240" w:lineRule="auto"/>
        <w:jc w:val="both"/>
        <w:rPr>
          <w:rFonts w:ascii="Helvetica" w:eastAsia="Times New Roman" w:hAnsi="Helvetica" w:cs="Helvetica"/>
          <w:b/>
          <w:bCs/>
          <w:color w:val="333333"/>
          <w:sz w:val="26"/>
          <w:szCs w:val="26"/>
          <w:u w:val="single"/>
          <w:lang w:val="en-IN"/>
        </w:rPr>
      </w:pPr>
    </w:p>
    <w:p w14:paraId="420D56BF" w14:textId="43B05CDE" w:rsidR="00B97987" w:rsidRPr="00B97987" w:rsidRDefault="00B97987" w:rsidP="00B876B6">
      <w:pPr>
        <w:shd w:val="clear" w:color="auto" w:fill="FFFFFF"/>
        <w:spacing w:after="150" w:line="240" w:lineRule="auto"/>
        <w:jc w:val="both"/>
        <w:rPr>
          <w:rFonts w:ascii="Helvetica" w:eastAsia="Times New Roman" w:hAnsi="Helvetica" w:cs="Helvetica"/>
          <w:color w:val="333333"/>
          <w:sz w:val="26"/>
          <w:szCs w:val="26"/>
          <w:lang w:val="en-IN"/>
        </w:rPr>
      </w:pPr>
      <w:r w:rsidRPr="00B97987">
        <w:rPr>
          <w:rFonts w:ascii="Helvetica" w:eastAsia="Times New Roman" w:hAnsi="Helvetica" w:cs="Helvetica"/>
          <w:b/>
          <w:bCs/>
          <w:color w:val="333333"/>
          <w:sz w:val="26"/>
          <w:szCs w:val="26"/>
          <w:u w:val="single"/>
          <w:lang w:val="en-IN"/>
        </w:rPr>
        <w:t>Compilation Process:</w:t>
      </w:r>
    </w:p>
    <w:p w14:paraId="14C5C2B1" w14:textId="207E9D6B" w:rsidR="00B97987" w:rsidRPr="00B97987" w:rsidRDefault="00B97987" w:rsidP="00B876B6">
      <w:pPr>
        <w:shd w:val="clear" w:color="auto" w:fill="FFFFFF"/>
        <w:spacing w:after="150" w:line="240" w:lineRule="auto"/>
        <w:jc w:val="both"/>
        <w:rPr>
          <w:rFonts w:ascii="Helvetica" w:eastAsia="Times New Roman" w:hAnsi="Helvetica" w:cs="Helvetica"/>
          <w:color w:val="333333"/>
          <w:sz w:val="26"/>
          <w:szCs w:val="26"/>
          <w:lang w:val="en-IN"/>
        </w:rPr>
      </w:pPr>
      <w:r w:rsidRPr="00B97987">
        <w:rPr>
          <w:rFonts w:ascii="Helvetica" w:eastAsia="Times New Roman" w:hAnsi="Helvetica" w:cs="Helvetica"/>
          <w:color w:val="333333"/>
          <w:sz w:val="26"/>
          <w:szCs w:val="26"/>
          <w:lang w:val="en-IN"/>
        </w:rPr>
        <w:t>When any application is written targeting .net framework, the code will get compiled with respective compiler (say csc compiler OR v</w:t>
      </w:r>
      <w:r w:rsidRPr="00B876B6">
        <w:rPr>
          <w:rFonts w:ascii="Helvetica" w:eastAsia="Times New Roman" w:hAnsi="Helvetica" w:cs="Helvetica"/>
          <w:color w:val="333333"/>
          <w:sz w:val="26"/>
          <w:szCs w:val="26"/>
          <w:lang w:val="en-IN"/>
        </w:rPr>
        <w:t>s</w:t>
      </w:r>
      <w:r w:rsidRPr="00B97987">
        <w:rPr>
          <w:rFonts w:ascii="Helvetica" w:eastAsia="Times New Roman" w:hAnsi="Helvetica" w:cs="Helvetica"/>
          <w:color w:val="333333"/>
          <w:sz w:val="26"/>
          <w:szCs w:val="26"/>
          <w:lang w:val="en-IN"/>
        </w:rPr>
        <w:t xml:space="preserve"> compiler), based on whether we are using C# as a language or VB. After compilation of the code, what we get is an </w:t>
      </w:r>
      <w:r w:rsidRPr="00B97987">
        <w:rPr>
          <w:rFonts w:ascii="Helvetica" w:eastAsia="Times New Roman" w:hAnsi="Helvetica" w:cs="Helvetica"/>
          <w:b/>
          <w:bCs/>
          <w:color w:val="333333"/>
          <w:sz w:val="26"/>
          <w:szCs w:val="26"/>
          <w:lang w:val="en-IN"/>
        </w:rPr>
        <w:t>IL Assembly</w:t>
      </w:r>
      <w:r w:rsidRPr="00B97987">
        <w:rPr>
          <w:rFonts w:ascii="Helvetica" w:eastAsia="Times New Roman" w:hAnsi="Helvetica" w:cs="Helvetica"/>
          <w:color w:val="333333"/>
          <w:sz w:val="26"/>
          <w:szCs w:val="26"/>
          <w:lang w:val="en-IN"/>
        </w:rPr>
        <w:t> (Intermediate Language Assembly) later which will be converted into </w:t>
      </w:r>
      <w:r w:rsidRPr="00B97987">
        <w:rPr>
          <w:rFonts w:ascii="Helvetica" w:eastAsia="Times New Roman" w:hAnsi="Helvetica" w:cs="Helvetica"/>
          <w:b/>
          <w:bCs/>
          <w:color w:val="333333"/>
          <w:sz w:val="26"/>
          <w:szCs w:val="26"/>
          <w:lang w:val="en-IN"/>
        </w:rPr>
        <w:t xml:space="preserve">IL Code </w:t>
      </w:r>
      <w:r w:rsidRPr="00B876B6">
        <w:rPr>
          <w:rFonts w:ascii="Helvetica" w:eastAsia="Times New Roman" w:hAnsi="Helvetica" w:cs="Helvetica"/>
          <w:b/>
          <w:bCs/>
          <w:color w:val="333333"/>
          <w:sz w:val="26"/>
          <w:szCs w:val="26"/>
          <w:lang w:val="en-IN"/>
        </w:rPr>
        <w:t>o</w:t>
      </w:r>
      <w:r w:rsidRPr="00B97987">
        <w:rPr>
          <w:rFonts w:ascii="Helvetica" w:eastAsia="Times New Roman" w:hAnsi="Helvetica" w:cs="Helvetica"/>
          <w:b/>
          <w:bCs/>
          <w:color w:val="333333"/>
          <w:sz w:val="26"/>
          <w:szCs w:val="26"/>
          <w:lang w:val="en-IN"/>
        </w:rPr>
        <w:t>r Byte Code </w:t>
      </w:r>
      <w:r w:rsidRPr="00B97987">
        <w:rPr>
          <w:rFonts w:ascii="Helvetica" w:eastAsia="Times New Roman" w:hAnsi="Helvetica" w:cs="Helvetica"/>
          <w:color w:val="333333"/>
          <w:sz w:val="26"/>
          <w:szCs w:val="26"/>
          <w:lang w:val="en-IN"/>
        </w:rPr>
        <w:t>(Intermediate Language Code). The process of converting IL Assembly to IL Code will be done with the help of two tools they are </w:t>
      </w:r>
      <w:r w:rsidRPr="00B97987">
        <w:rPr>
          <w:rFonts w:ascii="Helvetica" w:eastAsia="Times New Roman" w:hAnsi="Helvetica" w:cs="Helvetica"/>
          <w:b/>
          <w:bCs/>
          <w:color w:val="333333"/>
          <w:sz w:val="26"/>
          <w:szCs w:val="26"/>
          <w:lang w:val="en-IN"/>
        </w:rPr>
        <w:t>ilasm.exe</w:t>
      </w:r>
      <w:r w:rsidRPr="00B97987">
        <w:rPr>
          <w:rFonts w:ascii="Helvetica" w:eastAsia="Times New Roman" w:hAnsi="Helvetica" w:cs="Helvetica"/>
          <w:color w:val="333333"/>
          <w:sz w:val="26"/>
          <w:szCs w:val="26"/>
          <w:lang w:val="en-IN"/>
        </w:rPr>
        <w:t> and </w:t>
      </w:r>
      <w:r w:rsidRPr="00B97987">
        <w:rPr>
          <w:rFonts w:ascii="Helvetica" w:eastAsia="Times New Roman" w:hAnsi="Helvetica" w:cs="Helvetica"/>
          <w:b/>
          <w:bCs/>
          <w:color w:val="333333"/>
          <w:sz w:val="26"/>
          <w:szCs w:val="26"/>
          <w:lang w:val="en-IN"/>
        </w:rPr>
        <w:t>Meta</w:t>
      </w:r>
      <w:r w:rsidRPr="00B876B6">
        <w:rPr>
          <w:rFonts w:ascii="Helvetica" w:eastAsia="Times New Roman" w:hAnsi="Helvetica" w:cs="Helvetica"/>
          <w:b/>
          <w:bCs/>
          <w:color w:val="333333"/>
          <w:sz w:val="26"/>
          <w:szCs w:val="26"/>
          <w:lang w:val="en-IN"/>
        </w:rPr>
        <w:t xml:space="preserve"> </w:t>
      </w:r>
      <w:r w:rsidRPr="00B97987">
        <w:rPr>
          <w:rFonts w:ascii="Helvetica" w:eastAsia="Times New Roman" w:hAnsi="Helvetica" w:cs="Helvetica"/>
          <w:b/>
          <w:bCs/>
          <w:color w:val="333333"/>
          <w:sz w:val="26"/>
          <w:szCs w:val="26"/>
          <w:lang w:val="en-IN"/>
        </w:rPr>
        <w:t>Engine. </w:t>
      </w:r>
      <w:r w:rsidRPr="00B97987">
        <w:rPr>
          <w:rFonts w:ascii="Helvetica" w:eastAsia="Times New Roman" w:hAnsi="Helvetica" w:cs="Helvetica"/>
          <w:color w:val="333333"/>
          <w:sz w:val="26"/>
          <w:szCs w:val="26"/>
          <w:lang w:val="en-IN"/>
        </w:rPr>
        <w:t>The .exe or .</w:t>
      </w:r>
      <w:proofErr w:type="spellStart"/>
      <w:r w:rsidRPr="00B97987">
        <w:rPr>
          <w:rFonts w:ascii="Helvetica" w:eastAsia="Times New Roman" w:hAnsi="Helvetica" w:cs="Helvetica"/>
          <w:color w:val="333333"/>
          <w:sz w:val="26"/>
          <w:szCs w:val="26"/>
          <w:lang w:val="en-IN"/>
        </w:rPr>
        <w:t>dll</w:t>
      </w:r>
      <w:proofErr w:type="spellEnd"/>
      <w:r w:rsidRPr="00B876B6">
        <w:rPr>
          <w:rFonts w:ascii="Helvetica" w:eastAsia="Times New Roman" w:hAnsi="Helvetica" w:cs="Helvetica"/>
          <w:color w:val="333333"/>
          <w:sz w:val="26"/>
          <w:szCs w:val="26"/>
          <w:lang w:val="en-IN"/>
        </w:rPr>
        <w:t xml:space="preserve"> (dynamic link library)</w:t>
      </w:r>
      <w:r w:rsidRPr="00B97987">
        <w:rPr>
          <w:rFonts w:ascii="Helvetica" w:eastAsia="Times New Roman" w:hAnsi="Helvetica" w:cs="Helvetica"/>
          <w:color w:val="333333"/>
          <w:sz w:val="26"/>
          <w:szCs w:val="26"/>
          <w:lang w:val="en-IN"/>
        </w:rPr>
        <w:t xml:space="preserve"> file what we get contains IL Code, later which will </w:t>
      </w:r>
      <w:proofErr w:type="gramStart"/>
      <w:r w:rsidRPr="00B97987">
        <w:rPr>
          <w:rFonts w:ascii="Helvetica" w:eastAsia="Times New Roman" w:hAnsi="Helvetica" w:cs="Helvetica"/>
          <w:color w:val="333333"/>
          <w:sz w:val="26"/>
          <w:szCs w:val="26"/>
          <w:lang w:val="en-IN"/>
        </w:rPr>
        <w:t>converted</w:t>
      </w:r>
      <w:proofErr w:type="gramEnd"/>
      <w:r w:rsidRPr="00B97987">
        <w:rPr>
          <w:rFonts w:ascii="Helvetica" w:eastAsia="Times New Roman" w:hAnsi="Helvetica" w:cs="Helvetica"/>
          <w:color w:val="333333"/>
          <w:sz w:val="26"/>
          <w:szCs w:val="26"/>
          <w:lang w:val="en-IN"/>
        </w:rPr>
        <w:t xml:space="preserve"> in to native code.</w:t>
      </w:r>
    </w:p>
    <w:p w14:paraId="01CAC9F6" w14:textId="7D64E7A9" w:rsidR="00B97987" w:rsidRPr="00B97987" w:rsidRDefault="00B97987" w:rsidP="00B876B6">
      <w:pPr>
        <w:shd w:val="clear" w:color="auto" w:fill="FFFFFF"/>
        <w:spacing w:after="150" w:line="240" w:lineRule="auto"/>
        <w:jc w:val="both"/>
        <w:rPr>
          <w:rFonts w:ascii="Helvetica" w:eastAsia="Times New Roman" w:hAnsi="Helvetica" w:cs="Helvetica"/>
          <w:color w:val="333333"/>
          <w:sz w:val="26"/>
          <w:szCs w:val="26"/>
          <w:lang w:val="en-IN"/>
        </w:rPr>
      </w:pPr>
      <w:r w:rsidRPr="00B97987">
        <w:rPr>
          <w:rFonts w:ascii="Helvetica" w:eastAsia="Times New Roman" w:hAnsi="Helvetica" w:cs="Helvetica"/>
          <w:color w:val="333333"/>
          <w:sz w:val="26"/>
          <w:szCs w:val="26"/>
          <w:lang w:val="en-IN"/>
        </w:rPr>
        <w:t>Where ilasm.exe converts IL Assembly to MSIL Code, meanwhile Meta</w:t>
      </w:r>
      <w:r w:rsidRPr="00B876B6">
        <w:rPr>
          <w:rFonts w:ascii="Helvetica" w:eastAsia="Times New Roman" w:hAnsi="Helvetica" w:cs="Helvetica"/>
          <w:color w:val="333333"/>
          <w:sz w:val="26"/>
          <w:szCs w:val="26"/>
          <w:lang w:val="en-IN"/>
        </w:rPr>
        <w:t xml:space="preserve"> </w:t>
      </w:r>
      <w:r w:rsidRPr="00B97987">
        <w:rPr>
          <w:rFonts w:ascii="Helvetica" w:eastAsia="Times New Roman" w:hAnsi="Helvetica" w:cs="Helvetica"/>
          <w:color w:val="333333"/>
          <w:sz w:val="26"/>
          <w:szCs w:val="26"/>
          <w:lang w:val="en-IN"/>
        </w:rPr>
        <w:t>Engine creates a metadata for the IL Assembly. Hence, once source code is compiled the IL code generated contains metadata as well as Inter</w:t>
      </w:r>
      <w:r w:rsidRPr="00B876B6">
        <w:rPr>
          <w:rFonts w:ascii="Helvetica" w:eastAsia="Times New Roman" w:hAnsi="Helvetica" w:cs="Helvetica"/>
          <w:color w:val="333333"/>
          <w:sz w:val="26"/>
          <w:szCs w:val="26"/>
          <w:lang w:val="en-IN"/>
        </w:rPr>
        <w:t xml:space="preserve"> </w:t>
      </w:r>
      <w:r w:rsidRPr="00B97987">
        <w:rPr>
          <w:rFonts w:ascii="Helvetica" w:eastAsia="Times New Roman" w:hAnsi="Helvetica" w:cs="Helvetica"/>
          <w:color w:val="333333"/>
          <w:sz w:val="26"/>
          <w:szCs w:val="26"/>
          <w:lang w:val="en-IN"/>
        </w:rPr>
        <w:t>mediate format code.</w:t>
      </w:r>
    </w:p>
    <w:p w14:paraId="5BB284AF" w14:textId="66C69E25" w:rsidR="00B97987" w:rsidRPr="00B97987" w:rsidRDefault="00B97987" w:rsidP="00B876B6">
      <w:pPr>
        <w:shd w:val="clear" w:color="auto" w:fill="FFFFFF"/>
        <w:spacing w:after="150" w:line="240" w:lineRule="auto"/>
        <w:jc w:val="both"/>
        <w:rPr>
          <w:rFonts w:ascii="Helvetica" w:eastAsia="Times New Roman" w:hAnsi="Helvetica" w:cs="Helvetica"/>
          <w:color w:val="333333"/>
          <w:sz w:val="26"/>
          <w:szCs w:val="26"/>
          <w:lang w:val="en-IN"/>
        </w:rPr>
      </w:pPr>
      <w:r w:rsidRPr="00B97987">
        <w:rPr>
          <w:rFonts w:ascii="Helvetica" w:eastAsia="Times New Roman" w:hAnsi="Helvetica" w:cs="Helvetica"/>
          <w:color w:val="333333"/>
          <w:sz w:val="26"/>
          <w:szCs w:val="26"/>
          <w:lang w:val="en-IN"/>
        </w:rPr>
        <w:t>Any .exe generated for the code written contains IL code. When this .exe is executed on any system which has .NET Framework, then IL Code will be converted in to </w:t>
      </w:r>
      <w:r w:rsidRPr="00B97987">
        <w:rPr>
          <w:rFonts w:ascii="Helvetica" w:eastAsia="Times New Roman" w:hAnsi="Helvetica" w:cs="Helvetica"/>
          <w:b/>
          <w:bCs/>
          <w:color w:val="333333"/>
          <w:sz w:val="26"/>
          <w:szCs w:val="26"/>
          <w:lang w:val="en-IN"/>
        </w:rPr>
        <w:t>native code (Machine understandable code)</w:t>
      </w:r>
      <w:r w:rsidRPr="00B97987">
        <w:rPr>
          <w:rFonts w:ascii="Helvetica" w:eastAsia="Times New Roman" w:hAnsi="Helvetica" w:cs="Helvetica"/>
          <w:color w:val="333333"/>
          <w:sz w:val="26"/>
          <w:szCs w:val="26"/>
          <w:lang w:val="en-IN"/>
        </w:rPr>
        <w:t>. The Process of Converting IL Code to native code will be done with the help of </w:t>
      </w:r>
      <w:r w:rsidRPr="00B97987">
        <w:rPr>
          <w:rFonts w:ascii="Helvetica" w:eastAsia="Times New Roman" w:hAnsi="Helvetica" w:cs="Helvetica"/>
          <w:b/>
          <w:bCs/>
          <w:color w:val="333333"/>
          <w:sz w:val="26"/>
          <w:szCs w:val="26"/>
          <w:lang w:val="en-IN"/>
        </w:rPr>
        <w:t>JIT compiler</w:t>
      </w:r>
      <w:r w:rsidRPr="00B876B6">
        <w:rPr>
          <w:rFonts w:ascii="Helvetica" w:eastAsia="Times New Roman" w:hAnsi="Helvetica" w:cs="Helvetica"/>
          <w:b/>
          <w:bCs/>
          <w:color w:val="333333"/>
          <w:sz w:val="26"/>
          <w:szCs w:val="26"/>
          <w:lang w:val="en-IN"/>
        </w:rPr>
        <w:t xml:space="preserve"> </w:t>
      </w:r>
      <w:r w:rsidRPr="00B97987">
        <w:rPr>
          <w:rFonts w:ascii="Helvetica" w:eastAsia="Times New Roman" w:hAnsi="Helvetica" w:cs="Helvetica"/>
          <w:b/>
          <w:bCs/>
          <w:color w:val="333333"/>
          <w:sz w:val="26"/>
          <w:szCs w:val="26"/>
          <w:lang w:val="en-IN"/>
        </w:rPr>
        <w:t>(Just-In-Time Compiler).</w:t>
      </w:r>
    </w:p>
    <w:p w14:paraId="6A990EC2" w14:textId="6CADD2FF" w:rsidR="00B97987" w:rsidRPr="00B97987" w:rsidRDefault="00B97987" w:rsidP="00B876B6">
      <w:pPr>
        <w:shd w:val="clear" w:color="auto" w:fill="FFFFFF"/>
        <w:spacing w:after="150" w:line="240" w:lineRule="auto"/>
        <w:jc w:val="both"/>
        <w:rPr>
          <w:rFonts w:ascii="Helvetica" w:eastAsia="Times New Roman" w:hAnsi="Helvetica" w:cs="Helvetica"/>
          <w:color w:val="333333"/>
          <w:sz w:val="26"/>
          <w:szCs w:val="26"/>
          <w:lang w:val="en-IN"/>
        </w:rPr>
      </w:pPr>
      <w:r w:rsidRPr="00B97987">
        <w:rPr>
          <w:rFonts w:ascii="Helvetica" w:eastAsia="Times New Roman" w:hAnsi="Helvetica" w:cs="Helvetica"/>
          <w:b/>
          <w:bCs/>
          <w:color w:val="333333"/>
          <w:sz w:val="26"/>
          <w:szCs w:val="26"/>
          <w:lang w:val="en-IN"/>
        </w:rPr>
        <w:t>JIT</w:t>
      </w:r>
      <w:r w:rsidRPr="00B97987">
        <w:rPr>
          <w:rFonts w:ascii="Helvetica" w:eastAsia="Times New Roman" w:hAnsi="Helvetica" w:cs="Helvetica"/>
          <w:color w:val="333333"/>
          <w:sz w:val="26"/>
          <w:szCs w:val="26"/>
          <w:lang w:val="en-IN"/>
        </w:rPr>
        <w:t> will be present at </w:t>
      </w:r>
      <w:r w:rsidRPr="00B97987">
        <w:rPr>
          <w:rFonts w:ascii="Helvetica" w:eastAsia="Times New Roman" w:hAnsi="Helvetica" w:cs="Helvetica"/>
          <w:b/>
          <w:bCs/>
          <w:color w:val="333333"/>
          <w:sz w:val="26"/>
          <w:szCs w:val="26"/>
          <w:lang w:val="en-IN"/>
        </w:rPr>
        <w:t>CLR</w:t>
      </w:r>
      <w:r w:rsidRPr="00B876B6">
        <w:rPr>
          <w:rFonts w:ascii="Helvetica" w:eastAsia="Times New Roman" w:hAnsi="Helvetica" w:cs="Helvetica"/>
          <w:b/>
          <w:bCs/>
          <w:color w:val="333333"/>
          <w:sz w:val="26"/>
          <w:szCs w:val="26"/>
          <w:lang w:val="en-IN"/>
        </w:rPr>
        <w:t xml:space="preserve"> </w:t>
      </w:r>
      <w:r w:rsidRPr="00B97987">
        <w:rPr>
          <w:rFonts w:ascii="Helvetica" w:eastAsia="Times New Roman" w:hAnsi="Helvetica" w:cs="Helvetica"/>
          <w:color w:val="333333"/>
          <w:sz w:val="26"/>
          <w:szCs w:val="26"/>
          <w:lang w:val="en-IN"/>
        </w:rPr>
        <w:t>(Common Language Runtime) level.</w:t>
      </w:r>
    </w:p>
    <w:p w14:paraId="0CD80983" w14:textId="6A69EB37" w:rsidR="00B97987" w:rsidRPr="00B97987" w:rsidRDefault="00B97987" w:rsidP="00B876B6">
      <w:pPr>
        <w:shd w:val="clear" w:color="auto" w:fill="FFFFFF"/>
        <w:spacing w:after="150" w:line="240" w:lineRule="auto"/>
        <w:jc w:val="both"/>
        <w:rPr>
          <w:rFonts w:ascii="Helvetica" w:eastAsia="Times New Roman" w:hAnsi="Helvetica" w:cs="Helvetica"/>
          <w:color w:val="333333"/>
          <w:sz w:val="26"/>
          <w:szCs w:val="26"/>
          <w:lang w:val="en-IN"/>
        </w:rPr>
      </w:pPr>
      <w:r w:rsidRPr="00B97987">
        <w:rPr>
          <w:rFonts w:ascii="Helvetica" w:eastAsia="Times New Roman" w:hAnsi="Helvetica" w:cs="Helvetica"/>
          <w:color w:val="333333"/>
          <w:sz w:val="26"/>
          <w:szCs w:val="26"/>
          <w:lang w:val="en-IN"/>
        </w:rPr>
        <w:t xml:space="preserve">For better understanding purpose, </w:t>
      </w:r>
      <w:r w:rsidRPr="00B876B6">
        <w:rPr>
          <w:rFonts w:ascii="Helvetica" w:eastAsia="Times New Roman" w:hAnsi="Helvetica" w:cs="Helvetica"/>
          <w:color w:val="333333"/>
          <w:sz w:val="26"/>
          <w:szCs w:val="26"/>
          <w:lang w:val="en-IN"/>
        </w:rPr>
        <w:t>I</w:t>
      </w:r>
      <w:r w:rsidRPr="00B97987">
        <w:rPr>
          <w:rFonts w:ascii="Helvetica" w:eastAsia="Times New Roman" w:hAnsi="Helvetica" w:cs="Helvetica"/>
          <w:color w:val="333333"/>
          <w:sz w:val="26"/>
          <w:szCs w:val="26"/>
          <w:lang w:val="en-IN"/>
        </w:rPr>
        <w:t xml:space="preserve"> am giving pictorial representation.</w:t>
      </w:r>
    </w:p>
    <w:p w14:paraId="56F1A2AE" w14:textId="77777777" w:rsidR="00B97987" w:rsidRPr="00B97987" w:rsidRDefault="00B97987" w:rsidP="00B876B6">
      <w:pPr>
        <w:shd w:val="clear" w:color="auto" w:fill="FFFFFF"/>
        <w:spacing w:after="150" w:line="240" w:lineRule="auto"/>
        <w:jc w:val="both"/>
        <w:rPr>
          <w:rFonts w:ascii="Helvetica" w:eastAsia="Times New Roman" w:hAnsi="Helvetica" w:cs="Helvetica"/>
          <w:color w:val="333333"/>
          <w:sz w:val="26"/>
          <w:szCs w:val="26"/>
          <w:lang w:val="en-IN"/>
        </w:rPr>
      </w:pPr>
      <w:r w:rsidRPr="00B97987">
        <w:rPr>
          <w:rFonts w:ascii="Helvetica" w:eastAsia="Times New Roman" w:hAnsi="Helvetica" w:cs="Helvetica"/>
          <w:color w:val="333333"/>
          <w:sz w:val="26"/>
          <w:szCs w:val="26"/>
          <w:lang w:val="en-IN"/>
        </w:rPr>
        <w:t> </w:t>
      </w:r>
    </w:p>
    <w:p w14:paraId="0C8D8D41" w14:textId="0684040E" w:rsidR="00B97987" w:rsidRPr="00B876B6" w:rsidRDefault="00B97987" w:rsidP="00B876B6">
      <w:pPr>
        <w:shd w:val="clear" w:color="auto" w:fill="FFFFFF"/>
        <w:spacing w:after="150" w:line="240" w:lineRule="auto"/>
        <w:jc w:val="both"/>
        <w:rPr>
          <w:rFonts w:ascii="Helvetica" w:eastAsia="Times New Roman" w:hAnsi="Helvetica" w:cs="Helvetica"/>
          <w:color w:val="333333"/>
          <w:sz w:val="26"/>
          <w:szCs w:val="26"/>
          <w:lang w:val="en-IN"/>
        </w:rPr>
      </w:pPr>
      <w:r w:rsidRPr="00B876B6">
        <w:rPr>
          <w:rFonts w:ascii="Helvetica" w:eastAsia="Times New Roman" w:hAnsi="Helvetica" w:cs="Helvetica"/>
          <w:noProof/>
          <w:color w:val="0088CC"/>
          <w:sz w:val="26"/>
          <w:szCs w:val="26"/>
          <w:lang w:val="en-IN"/>
        </w:rPr>
        <w:lastRenderedPageBreak/>
        <w:drawing>
          <wp:inline distT="0" distB="0" distL="0" distR="0" wp14:anchorId="069A3A91" wp14:editId="03D7BDF6">
            <wp:extent cx="2659380" cy="4610100"/>
            <wp:effectExtent l="0" t="0" r="7620" b="0"/>
            <wp:docPr id="1" name="Picture 1" descr=".net-compila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compilati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4610100"/>
                    </a:xfrm>
                    <a:prstGeom prst="rect">
                      <a:avLst/>
                    </a:prstGeom>
                    <a:noFill/>
                    <a:ln>
                      <a:noFill/>
                    </a:ln>
                  </pic:spPr>
                </pic:pic>
              </a:graphicData>
            </a:graphic>
          </wp:inline>
        </w:drawing>
      </w:r>
    </w:p>
    <w:p w14:paraId="119C32C7" w14:textId="7544285D" w:rsidR="00B97987" w:rsidRPr="00B876B6" w:rsidRDefault="00B97987" w:rsidP="00B876B6">
      <w:pPr>
        <w:shd w:val="clear" w:color="auto" w:fill="FFFFFF"/>
        <w:spacing w:after="150" w:line="240" w:lineRule="auto"/>
        <w:jc w:val="both"/>
        <w:rPr>
          <w:rFonts w:ascii="Helvetica" w:eastAsia="Times New Roman" w:hAnsi="Helvetica" w:cs="Helvetica"/>
          <w:color w:val="333333"/>
          <w:sz w:val="26"/>
          <w:szCs w:val="26"/>
          <w:lang w:val="en-IN"/>
        </w:rPr>
      </w:pPr>
    </w:p>
    <w:p w14:paraId="419C6F6F" w14:textId="77777777" w:rsidR="00B97987" w:rsidRPr="00B876B6" w:rsidRDefault="00B97987" w:rsidP="00B876B6">
      <w:pPr>
        <w:jc w:val="both"/>
        <w:rPr>
          <w:rFonts w:ascii="Helvetica" w:eastAsia="Times New Roman" w:hAnsi="Helvetica" w:cs="Helvetica"/>
          <w:color w:val="333333"/>
          <w:sz w:val="26"/>
          <w:szCs w:val="26"/>
          <w:lang w:val="en-IN"/>
        </w:rPr>
      </w:pPr>
    </w:p>
    <w:p w14:paraId="366A0B69" w14:textId="462BEA13" w:rsidR="00B97987" w:rsidRPr="00B876B6" w:rsidRDefault="00B97987" w:rsidP="00B876B6">
      <w:pPr>
        <w:jc w:val="both"/>
        <w:rPr>
          <w:sz w:val="26"/>
          <w:szCs w:val="26"/>
        </w:rPr>
      </w:pPr>
      <w:r w:rsidRPr="00B876B6">
        <w:rPr>
          <w:rFonts w:ascii="Helvetica" w:eastAsia="Times New Roman" w:hAnsi="Helvetica" w:cs="Helvetica"/>
          <w:color w:val="333333"/>
          <w:sz w:val="26"/>
          <w:szCs w:val="26"/>
          <w:lang w:val="en-IN"/>
        </w:rPr>
        <w:t xml:space="preserve">Q2. </w:t>
      </w:r>
      <w:r w:rsidRPr="00B876B6">
        <w:rPr>
          <w:sz w:val="26"/>
          <w:szCs w:val="26"/>
        </w:rPr>
        <w:t>Explain in detail the CTS and how the .net framework implements CTS.</w:t>
      </w:r>
    </w:p>
    <w:p w14:paraId="6232778F" w14:textId="77777777" w:rsidR="00B97987" w:rsidRPr="00B876B6" w:rsidRDefault="00B97987" w:rsidP="00B876B6">
      <w:pPr>
        <w:pStyle w:val="NormalWeb"/>
        <w:shd w:val="clear" w:color="auto" w:fill="FFFFFF"/>
        <w:spacing w:before="240" w:beforeAutospacing="0" w:after="240" w:afterAutospacing="0"/>
        <w:jc w:val="both"/>
        <w:rPr>
          <w:rFonts w:ascii="Arial" w:hAnsi="Arial" w:cs="Arial"/>
          <w:color w:val="212121"/>
          <w:sz w:val="26"/>
          <w:szCs w:val="26"/>
        </w:rPr>
      </w:pPr>
      <w:r w:rsidRPr="00B876B6">
        <w:rPr>
          <w:rStyle w:val="Strong"/>
          <w:rFonts w:ascii="Arial" w:hAnsi="Arial" w:cs="Arial"/>
          <w:color w:val="212121"/>
          <w:sz w:val="26"/>
          <w:szCs w:val="26"/>
        </w:rPr>
        <w:t>CTS</w:t>
      </w:r>
      <w:r w:rsidRPr="00B876B6">
        <w:rPr>
          <w:rFonts w:ascii="Arial" w:hAnsi="Arial" w:cs="Arial"/>
          <w:b/>
          <w:bCs/>
          <w:color w:val="212121"/>
          <w:sz w:val="26"/>
          <w:szCs w:val="26"/>
        </w:rPr>
        <w:br/>
      </w:r>
      <w:r w:rsidRPr="00B876B6">
        <w:rPr>
          <w:rFonts w:ascii="Arial" w:hAnsi="Arial" w:cs="Arial"/>
          <w:color w:val="212121"/>
          <w:sz w:val="26"/>
          <w:szCs w:val="26"/>
        </w:rPr>
        <w:br/>
        <w:t>The Common Type System (CTS) standardizes the data types of all programming languages using .NET under the umbrella of .NET to a common data type for easy and smooth communication among these .NET languages.</w:t>
      </w:r>
      <w:r w:rsidRPr="00B876B6">
        <w:rPr>
          <w:rFonts w:ascii="Arial" w:hAnsi="Arial" w:cs="Arial"/>
          <w:color w:val="212121"/>
          <w:sz w:val="26"/>
          <w:szCs w:val="26"/>
        </w:rPr>
        <w:br/>
      </w:r>
      <w:r w:rsidRPr="00B876B6">
        <w:rPr>
          <w:rFonts w:ascii="Arial" w:hAnsi="Arial" w:cs="Arial"/>
          <w:color w:val="212121"/>
          <w:sz w:val="26"/>
          <w:szCs w:val="26"/>
        </w:rPr>
        <w:br/>
      </w:r>
      <w:r w:rsidRPr="00B876B6">
        <w:rPr>
          <w:rStyle w:val="Strong"/>
          <w:rFonts w:ascii="Arial" w:hAnsi="Arial" w:cs="Arial"/>
          <w:color w:val="212121"/>
          <w:sz w:val="26"/>
          <w:szCs w:val="26"/>
        </w:rPr>
        <w:t>How CTS converts the data type to a common data type</w:t>
      </w:r>
    </w:p>
    <w:p w14:paraId="452182A3" w14:textId="17EDDC34" w:rsidR="00B97987" w:rsidRPr="00B876B6" w:rsidRDefault="00B97987" w:rsidP="00B876B6">
      <w:pPr>
        <w:pStyle w:val="NormalWeb"/>
        <w:shd w:val="clear" w:color="auto" w:fill="FFFFFF"/>
        <w:spacing w:before="240" w:beforeAutospacing="0" w:after="240" w:afterAutospacing="0"/>
        <w:jc w:val="both"/>
        <w:rPr>
          <w:rFonts w:ascii="Arial" w:hAnsi="Arial" w:cs="Arial"/>
          <w:color w:val="212121"/>
          <w:sz w:val="26"/>
          <w:szCs w:val="26"/>
        </w:rPr>
      </w:pPr>
      <w:r w:rsidRPr="00B876B6">
        <w:rPr>
          <w:rFonts w:ascii="Arial" w:hAnsi="Arial" w:cs="Arial"/>
          <w:color w:val="212121"/>
          <w:sz w:val="26"/>
          <w:szCs w:val="26"/>
        </w:rPr>
        <w:t>To implement or see how CTS is converting the data type to a common data type, for example, when we declare an int type data type in C# and VB.Net then they are converted to int32. In other words, now both will have a common data type that provides flexible communication between these two languages.</w:t>
      </w:r>
      <w:r w:rsidRPr="00B876B6">
        <w:rPr>
          <w:rFonts w:ascii="Arial" w:hAnsi="Arial" w:cs="Arial"/>
          <w:color w:val="212121"/>
          <w:sz w:val="26"/>
          <w:szCs w:val="26"/>
        </w:rPr>
        <w:br/>
      </w:r>
      <w:r w:rsidRPr="00B876B6">
        <w:rPr>
          <w:rFonts w:ascii="Arial" w:hAnsi="Arial" w:cs="Arial"/>
          <w:color w:val="212121"/>
          <w:sz w:val="26"/>
          <w:szCs w:val="26"/>
        </w:rPr>
        <w:br/>
      </w:r>
      <w:r w:rsidRPr="00B876B6">
        <w:rPr>
          <w:rFonts w:ascii="Arial" w:hAnsi="Arial" w:cs="Arial"/>
          <w:noProof/>
          <w:color w:val="212121"/>
          <w:sz w:val="26"/>
          <w:szCs w:val="26"/>
        </w:rPr>
        <w:lastRenderedPageBreak/>
        <w:drawing>
          <wp:inline distT="0" distB="0" distL="0" distR="0" wp14:anchorId="09677CFC" wp14:editId="2D4DACE0">
            <wp:extent cx="3703320" cy="2324100"/>
            <wp:effectExtent l="0" t="0" r="0" b="0"/>
            <wp:docPr id="2" name="Picture 2" descr="C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3320" cy="2324100"/>
                    </a:xfrm>
                    <a:prstGeom prst="rect">
                      <a:avLst/>
                    </a:prstGeom>
                    <a:noFill/>
                    <a:ln>
                      <a:noFill/>
                    </a:ln>
                  </pic:spPr>
                </pic:pic>
              </a:graphicData>
            </a:graphic>
          </wp:inline>
        </w:drawing>
      </w:r>
      <w:r w:rsidRPr="00B876B6">
        <w:rPr>
          <w:rFonts w:ascii="Arial" w:hAnsi="Arial" w:cs="Arial"/>
          <w:color w:val="212121"/>
          <w:sz w:val="26"/>
          <w:szCs w:val="26"/>
        </w:rPr>
        <w:br/>
      </w:r>
      <w:r w:rsidRPr="00B876B6">
        <w:rPr>
          <w:rFonts w:ascii="Arial" w:hAnsi="Arial" w:cs="Arial"/>
          <w:color w:val="212121"/>
          <w:sz w:val="26"/>
          <w:szCs w:val="26"/>
        </w:rPr>
        <w:br/>
        <w:t>Let's take a live example using a Double data type and we will see how .NET helps to make the data types of C# and VB.NET common to each other for easy communication.</w:t>
      </w:r>
    </w:p>
    <w:p w14:paraId="0261310B" w14:textId="4AE3030C" w:rsidR="00B97987" w:rsidRPr="00B876B6" w:rsidRDefault="00B97987" w:rsidP="00B876B6">
      <w:pPr>
        <w:shd w:val="clear" w:color="auto" w:fill="FFFFFF"/>
        <w:spacing w:after="150" w:line="240" w:lineRule="auto"/>
        <w:jc w:val="both"/>
        <w:rPr>
          <w:rFonts w:ascii="Helvetica" w:eastAsia="Times New Roman" w:hAnsi="Helvetica" w:cs="Helvetica"/>
          <w:color w:val="333333"/>
          <w:sz w:val="26"/>
          <w:szCs w:val="26"/>
          <w:lang w:val="en-IN"/>
        </w:rPr>
      </w:pPr>
    </w:p>
    <w:p w14:paraId="3C573808" w14:textId="34A754D7" w:rsidR="00B97987" w:rsidRPr="00B876B6" w:rsidRDefault="00B97987" w:rsidP="00B876B6">
      <w:pPr>
        <w:jc w:val="both"/>
        <w:rPr>
          <w:sz w:val="26"/>
          <w:szCs w:val="26"/>
        </w:rPr>
      </w:pPr>
      <w:r w:rsidRPr="00B876B6">
        <w:rPr>
          <w:sz w:val="26"/>
          <w:szCs w:val="26"/>
        </w:rPr>
        <w:t>Q3. Name at least 3 runtime services provided by CLR and explain their role in .net framework.</w:t>
      </w:r>
    </w:p>
    <w:p w14:paraId="234DDD6E" w14:textId="77777777" w:rsidR="00E66E65" w:rsidRPr="00B876B6" w:rsidRDefault="00E66E65" w:rsidP="00B876B6">
      <w:pPr>
        <w:pStyle w:val="NormalWeb"/>
        <w:jc w:val="both"/>
        <w:rPr>
          <w:rFonts w:ascii="Segoe UI" w:hAnsi="Segoe UI" w:cs="Segoe UI"/>
          <w:color w:val="000000"/>
          <w:sz w:val="26"/>
          <w:szCs w:val="26"/>
        </w:rPr>
      </w:pPr>
      <w:r w:rsidRPr="00B876B6">
        <w:rPr>
          <w:rFonts w:ascii="Segoe UI" w:hAnsi="Segoe UI" w:cs="Segoe UI"/>
          <w:color w:val="000000"/>
          <w:sz w:val="26"/>
          <w:szCs w:val="26"/>
        </w:rPr>
        <w:t>CLR provides multiple services to execute processes, like memory management service and security services. CLR performs multiple tasks to manage the execution of .NET applications. </w:t>
      </w:r>
      <w:r w:rsidRPr="00B876B6">
        <w:rPr>
          <w:rFonts w:ascii="Segoe UI" w:hAnsi="Segoe UI" w:cs="Segoe UI"/>
          <w:b/>
          <w:bCs/>
          <w:color w:val="000000"/>
          <w:sz w:val="26"/>
          <w:szCs w:val="26"/>
        </w:rPr>
        <w:t>Following responsibilities of CLR are given below:</w:t>
      </w:r>
    </w:p>
    <w:p w14:paraId="7D349475" w14:textId="77777777" w:rsidR="00E66E65" w:rsidRPr="00B876B6" w:rsidRDefault="00E66E65" w:rsidP="00B876B6">
      <w:pPr>
        <w:numPr>
          <w:ilvl w:val="0"/>
          <w:numId w:val="6"/>
        </w:numPr>
        <w:spacing w:before="100" w:beforeAutospacing="1" w:after="100" w:afterAutospacing="1" w:line="240" w:lineRule="auto"/>
        <w:jc w:val="both"/>
        <w:rPr>
          <w:rFonts w:ascii="Segoe UI" w:hAnsi="Segoe UI" w:cs="Segoe UI"/>
          <w:color w:val="000000"/>
          <w:sz w:val="26"/>
          <w:szCs w:val="26"/>
        </w:rPr>
      </w:pPr>
      <w:r w:rsidRPr="00B876B6">
        <w:rPr>
          <w:rFonts w:ascii="Segoe UI" w:hAnsi="Segoe UI" w:cs="Segoe UI"/>
          <w:color w:val="000000"/>
          <w:sz w:val="26"/>
          <w:szCs w:val="26"/>
        </w:rPr>
        <w:t>Automatic memory management</w:t>
      </w:r>
    </w:p>
    <w:p w14:paraId="653041FD" w14:textId="77777777" w:rsidR="00E66E65" w:rsidRPr="00B876B6" w:rsidRDefault="00E66E65" w:rsidP="00B876B6">
      <w:pPr>
        <w:numPr>
          <w:ilvl w:val="0"/>
          <w:numId w:val="6"/>
        </w:numPr>
        <w:spacing w:before="100" w:beforeAutospacing="1" w:after="100" w:afterAutospacing="1" w:line="240" w:lineRule="auto"/>
        <w:jc w:val="both"/>
        <w:rPr>
          <w:rFonts w:ascii="Segoe UI" w:hAnsi="Segoe UI" w:cs="Segoe UI"/>
          <w:color w:val="000000"/>
          <w:sz w:val="26"/>
          <w:szCs w:val="26"/>
        </w:rPr>
      </w:pPr>
      <w:r w:rsidRPr="00B876B6">
        <w:rPr>
          <w:rFonts w:ascii="Segoe UI" w:hAnsi="Segoe UI" w:cs="Segoe UI"/>
          <w:color w:val="000000"/>
          <w:sz w:val="26"/>
          <w:szCs w:val="26"/>
        </w:rPr>
        <w:t>Code access security</w:t>
      </w:r>
    </w:p>
    <w:p w14:paraId="07607FEC" w14:textId="77777777" w:rsidR="00E66E65" w:rsidRPr="00B876B6" w:rsidRDefault="00E66E65" w:rsidP="00B876B6">
      <w:pPr>
        <w:numPr>
          <w:ilvl w:val="0"/>
          <w:numId w:val="6"/>
        </w:numPr>
        <w:spacing w:before="100" w:beforeAutospacing="1" w:after="100" w:afterAutospacing="1" w:line="240" w:lineRule="auto"/>
        <w:jc w:val="both"/>
        <w:rPr>
          <w:rFonts w:ascii="Segoe UI" w:hAnsi="Segoe UI" w:cs="Segoe UI"/>
          <w:color w:val="000000"/>
          <w:sz w:val="26"/>
          <w:szCs w:val="26"/>
        </w:rPr>
      </w:pPr>
      <w:r w:rsidRPr="00B876B6">
        <w:rPr>
          <w:rFonts w:ascii="Segoe UI" w:hAnsi="Segoe UI" w:cs="Segoe UI"/>
          <w:color w:val="000000"/>
          <w:sz w:val="26"/>
          <w:szCs w:val="26"/>
        </w:rPr>
        <w:t>Garbage collection</w:t>
      </w:r>
    </w:p>
    <w:p w14:paraId="1C1841A0" w14:textId="77777777" w:rsidR="00E66E65" w:rsidRPr="00B876B6" w:rsidRDefault="00E66E65" w:rsidP="00B876B6">
      <w:pPr>
        <w:numPr>
          <w:ilvl w:val="0"/>
          <w:numId w:val="6"/>
        </w:numPr>
        <w:spacing w:before="100" w:beforeAutospacing="1" w:after="100" w:afterAutospacing="1" w:line="240" w:lineRule="auto"/>
        <w:jc w:val="both"/>
        <w:rPr>
          <w:rFonts w:ascii="Segoe UI" w:hAnsi="Segoe UI" w:cs="Segoe UI"/>
          <w:color w:val="000000"/>
          <w:sz w:val="26"/>
          <w:szCs w:val="26"/>
        </w:rPr>
      </w:pPr>
      <w:r w:rsidRPr="00B876B6">
        <w:rPr>
          <w:rFonts w:ascii="Segoe UI" w:hAnsi="Segoe UI" w:cs="Segoe UI"/>
          <w:color w:val="000000"/>
          <w:sz w:val="26"/>
          <w:szCs w:val="26"/>
        </w:rPr>
        <w:t>JIT compilation</w:t>
      </w:r>
    </w:p>
    <w:p w14:paraId="699A5623" w14:textId="77777777" w:rsidR="00E66E65" w:rsidRPr="00B876B6" w:rsidRDefault="00E66E65" w:rsidP="00B876B6">
      <w:pPr>
        <w:pStyle w:val="Heading3"/>
        <w:spacing w:before="75" w:after="75"/>
        <w:jc w:val="both"/>
        <w:rPr>
          <w:rFonts w:ascii="Segoe UI" w:hAnsi="Segoe UI" w:cs="Segoe UI"/>
          <w:color w:val="222222"/>
          <w:sz w:val="26"/>
          <w:szCs w:val="26"/>
        </w:rPr>
      </w:pPr>
      <w:r w:rsidRPr="00B876B6">
        <w:rPr>
          <w:rFonts w:ascii="Segoe UI" w:hAnsi="Segoe UI" w:cs="Segoe UI"/>
          <w:b/>
          <w:bCs/>
          <w:color w:val="222222"/>
          <w:sz w:val="26"/>
          <w:szCs w:val="26"/>
        </w:rPr>
        <w:t>1) Automatic memory management</w:t>
      </w:r>
    </w:p>
    <w:p w14:paraId="60E773B3" w14:textId="77777777" w:rsidR="00E66E65" w:rsidRPr="00B876B6" w:rsidRDefault="00E66E65" w:rsidP="00B876B6">
      <w:pPr>
        <w:pStyle w:val="NormalWeb"/>
        <w:jc w:val="both"/>
        <w:rPr>
          <w:rFonts w:ascii="Segoe UI" w:hAnsi="Segoe UI" w:cs="Segoe UI"/>
          <w:color w:val="000000"/>
          <w:sz w:val="26"/>
          <w:szCs w:val="26"/>
        </w:rPr>
      </w:pPr>
      <w:r w:rsidRPr="00B876B6">
        <w:rPr>
          <w:rFonts w:ascii="Segoe UI" w:hAnsi="Segoe UI" w:cs="Segoe UI"/>
          <w:color w:val="000000"/>
          <w:sz w:val="26"/>
          <w:szCs w:val="26"/>
        </w:rPr>
        <w:t>CLR calls various predefined functions of .NET framework to allocate and de-allocate memory of .NET objects. So that, developers need not to write code to explicitly allocate and de-allocate memory.</w:t>
      </w:r>
    </w:p>
    <w:p w14:paraId="2A4E84F4" w14:textId="77777777" w:rsidR="00E66E65" w:rsidRPr="00B876B6" w:rsidRDefault="00E66E65" w:rsidP="00B876B6">
      <w:pPr>
        <w:pStyle w:val="Heading3"/>
        <w:spacing w:before="75" w:after="75"/>
        <w:jc w:val="both"/>
        <w:rPr>
          <w:rFonts w:ascii="Segoe UI" w:hAnsi="Segoe UI" w:cs="Segoe UI"/>
          <w:color w:val="222222"/>
          <w:sz w:val="26"/>
          <w:szCs w:val="26"/>
        </w:rPr>
      </w:pPr>
      <w:r w:rsidRPr="00B876B6">
        <w:rPr>
          <w:rFonts w:ascii="Segoe UI" w:hAnsi="Segoe UI" w:cs="Segoe UI"/>
          <w:b/>
          <w:bCs/>
          <w:color w:val="222222"/>
          <w:sz w:val="26"/>
          <w:szCs w:val="26"/>
        </w:rPr>
        <w:lastRenderedPageBreak/>
        <w:t>2) Code access security</w:t>
      </w:r>
    </w:p>
    <w:p w14:paraId="214F3FD6" w14:textId="77777777" w:rsidR="00E66E65" w:rsidRPr="00B876B6" w:rsidRDefault="00E66E65" w:rsidP="00B876B6">
      <w:pPr>
        <w:pStyle w:val="NormalWeb"/>
        <w:jc w:val="both"/>
        <w:rPr>
          <w:rFonts w:ascii="Segoe UI" w:hAnsi="Segoe UI" w:cs="Segoe UI"/>
          <w:color w:val="000000"/>
          <w:sz w:val="26"/>
          <w:szCs w:val="26"/>
        </w:rPr>
      </w:pPr>
      <w:r w:rsidRPr="00B876B6">
        <w:rPr>
          <w:rFonts w:ascii="Segoe UI" w:hAnsi="Segoe UI" w:cs="Segoe UI"/>
          <w:color w:val="000000"/>
          <w:sz w:val="26"/>
          <w:szCs w:val="26"/>
        </w:rPr>
        <w:t>CLR allows access to code to perform only those tasks for that it has permission. It also checks user’s permissions using authentication and configuration files of .NET applications.</w:t>
      </w:r>
    </w:p>
    <w:p w14:paraId="7850BB3F" w14:textId="77777777" w:rsidR="00E66E65" w:rsidRPr="00B876B6" w:rsidRDefault="00E66E65" w:rsidP="00B876B6">
      <w:pPr>
        <w:pStyle w:val="Heading3"/>
        <w:spacing w:before="75" w:after="75"/>
        <w:jc w:val="both"/>
        <w:rPr>
          <w:rFonts w:ascii="Segoe UI" w:hAnsi="Segoe UI" w:cs="Segoe UI"/>
          <w:color w:val="222222"/>
          <w:sz w:val="26"/>
          <w:szCs w:val="26"/>
        </w:rPr>
      </w:pPr>
      <w:r w:rsidRPr="00B876B6">
        <w:rPr>
          <w:rFonts w:ascii="Segoe UI" w:hAnsi="Segoe UI" w:cs="Segoe UI"/>
          <w:b/>
          <w:bCs/>
          <w:color w:val="222222"/>
          <w:sz w:val="26"/>
          <w:szCs w:val="26"/>
        </w:rPr>
        <w:t>3) Garbage collection</w:t>
      </w:r>
    </w:p>
    <w:p w14:paraId="4C2C5D2B" w14:textId="77777777" w:rsidR="00E66E65" w:rsidRPr="00B876B6" w:rsidRDefault="00E66E65" w:rsidP="00B876B6">
      <w:pPr>
        <w:pStyle w:val="NormalWeb"/>
        <w:jc w:val="both"/>
        <w:rPr>
          <w:rFonts w:ascii="Segoe UI" w:hAnsi="Segoe UI" w:cs="Segoe UI"/>
          <w:color w:val="000000"/>
          <w:sz w:val="26"/>
          <w:szCs w:val="26"/>
        </w:rPr>
      </w:pPr>
      <w:r w:rsidRPr="00B876B6">
        <w:rPr>
          <w:rFonts w:ascii="Segoe UI" w:hAnsi="Segoe UI" w:cs="Segoe UI"/>
          <w:color w:val="000000"/>
          <w:sz w:val="26"/>
          <w:szCs w:val="26"/>
        </w:rPr>
        <w:t>GC is used to prevent memory leaks or holes. Garbage collector of CLR automatically determines the best time to free the memory, which is allocated to an object for execution.</w:t>
      </w:r>
    </w:p>
    <w:p w14:paraId="2077C493" w14:textId="5CFF0912" w:rsidR="00E66E65" w:rsidRPr="00B876B6" w:rsidRDefault="00E66E65" w:rsidP="00B876B6">
      <w:pPr>
        <w:shd w:val="clear" w:color="auto" w:fill="FFFFFF"/>
        <w:spacing w:after="150" w:line="240" w:lineRule="auto"/>
        <w:jc w:val="both"/>
        <w:rPr>
          <w:rFonts w:ascii="Helvetica" w:eastAsia="Times New Roman" w:hAnsi="Helvetica" w:cs="Helvetica"/>
          <w:color w:val="333333"/>
          <w:sz w:val="26"/>
          <w:szCs w:val="26"/>
          <w:lang w:val="en-IN"/>
        </w:rPr>
      </w:pPr>
    </w:p>
    <w:p w14:paraId="43C16274" w14:textId="284EED3B" w:rsidR="00E66E65" w:rsidRPr="00B876B6" w:rsidRDefault="00E66E65" w:rsidP="00B876B6">
      <w:pPr>
        <w:shd w:val="clear" w:color="auto" w:fill="FFFFFF"/>
        <w:spacing w:after="150" w:line="240" w:lineRule="auto"/>
        <w:jc w:val="both"/>
        <w:rPr>
          <w:sz w:val="26"/>
          <w:szCs w:val="26"/>
        </w:rPr>
      </w:pPr>
      <w:r w:rsidRPr="00B876B6">
        <w:rPr>
          <w:rFonts w:ascii="Helvetica" w:eastAsia="Times New Roman" w:hAnsi="Helvetica" w:cs="Helvetica"/>
          <w:color w:val="333333"/>
          <w:sz w:val="26"/>
          <w:szCs w:val="26"/>
          <w:lang w:val="en-IN"/>
        </w:rPr>
        <w:t xml:space="preserve">Q4. </w:t>
      </w:r>
      <w:r w:rsidR="00B876B6" w:rsidRPr="00B876B6">
        <w:rPr>
          <w:sz w:val="26"/>
          <w:szCs w:val="26"/>
        </w:rPr>
        <w:t xml:space="preserve">What are the differences between Library vs DLL </w:t>
      </w:r>
      <w:proofErr w:type="gramStart"/>
      <w:r w:rsidR="00B876B6" w:rsidRPr="00B876B6">
        <w:rPr>
          <w:sz w:val="26"/>
          <w:szCs w:val="26"/>
        </w:rPr>
        <w:t>vs .Exe</w:t>
      </w:r>
      <w:proofErr w:type="gramEnd"/>
      <w:r w:rsidR="00B876B6" w:rsidRPr="00B876B6">
        <w:rPr>
          <w:sz w:val="26"/>
          <w:szCs w:val="26"/>
        </w:rPr>
        <w:t>? Explain.</w:t>
      </w:r>
    </w:p>
    <w:p w14:paraId="76EFA63B" w14:textId="77777777" w:rsidR="00B876B6" w:rsidRPr="00B876B6" w:rsidRDefault="00B876B6" w:rsidP="00B876B6">
      <w:pPr>
        <w:shd w:val="clear" w:color="auto" w:fill="FFFFFF"/>
        <w:spacing w:after="150" w:line="240" w:lineRule="auto"/>
        <w:jc w:val="both"/>
        <w:rPr>
          <w:rFonts w:ascii="Helvetica" w:eastAsia="Times New Roman" w:hAnsi="Helvetica" w:cs="Helvetica"/>
          <w:color w:val="333333"/>
          <w:sz w:val="26"/>
          <w:szCs w:val="26"/>
          <w:lang w:val="en-IN"/>
        </w:rPr>
      </w:pPr>
    </w:p>
    <w:p w14:paraId="161BB59C" w14:textId="2707F2FE" w:rsidR="00E66E65" w:rsidRPr="00B876B6" w:rsidRDefault="00E66E65" w:rsidP="00B876B6">
      <w:pPr>
        <w:pStyle w:val="NormalWeb"/>
        <w:shd w:val="clear" w:color="auto" w:fill="FFFFFF"/>
        <w:spacing w:before="0" w:beforeAutospacing="0" w:after="240" w:afterAutospacing="0"/>
        <w:jc w:val="both"/>
        <w:textAlignment w:val="baseline"/>
        <w:rPr>
          <w:rFonts w:ascii="Arial" w:hAnsi="Arial" w:cs="Arial"/>
          <w:color w:val="242729"/>
          <w:sz w:val="26"/>
          <w:szCs w:val="26"/>
        </w:rPr>
      </w:pPr>
      <w:r w:rsidRPr="00B876B6">
        <w:rPr>
          <w:rFonts w:ascii="Arial" w:hAnsi="Arial" w:cs="Arial"/>
          <w:color w:val="242729"/>
          <w:sz w:val="26"/>
          <w:szCs w:val="26"/>
        </w:rPr>
        <w:t>Libraries are used because you may have code that you want to use in many programs. For example</w:t>
      </w:r>
      <w:r w:rsidR="00B876B6" w:rsidRPr="00B876B6">
        <w:rPr>
          <w:rFonts w:ascii="Arial" w:hAnsi="Arial" w:cs="Arial"/>
          <w:color w:val="242729"/>
          <w:sz w:val="26"/>
          <w:szCs w:val="26"/>
        </w:rPr>
        <w:t xml:space="preserve">, </w:t>
      </w:r>
      <w:r w:rsidRPr="00B876B6">
        <w:rPr>
          <w:rFonts w:ascii="Arial" w:hAnsi="Arial" w:cs="Arial"/>
          <w:color w:val="242729"/>
          <w:sz w:val="26"/>
          <w:szCs w:val="26"/>
        </w:rPr>
        <w:t>if you write a function that counts the number of characters in a string, that function will be useful in lots of programs. Once you get that function working correctly you don't want to have to recompile the code every time you use it, so you put the executable code for that function in a library, and the linker can extract and insert the compiled code into your program. Static libraries are sometimes called 'archives' for this reason.</w:t>
      </w:r>
    </w:p>
    <w:p w14:paraId="4012DEE3" w14:textId="77777777" w:rsidR="00E66E65" w:rsidRPr="00B876B6" w:rsidRDefault="00E66E65" w:rsidP="00B876B6">
      <w:pPr>
        <w:pStyle w:val="NormalWeb"/>
        <w:shd w:val="clear" w:color="auto" w:fill="FFFFFF"/>
        <w:spacing w:before="0" w:beforeAutospacing="0" w:after="240" w:afterAutospacing="0"/>
        <w:jc w:val="both"/>
        <w:textAlignment w:val="baseline"/>
        <w:rPr>
          <w:rFonts w:ascii="Arial" w:hAnsi="Arial" w:cs="Arial"/>
          <w:color w:val="242729"/>
          <w:sz w:val="26"/>
          <w:szCs w:val="26"/>
        </w:rPr>
      </w:pPr>
      <w:r w:rsidRPr="00B876B6">
        <w:rPr>
          <w:rFonts w:ascii="Arial" w:hAnsi="Arial" w:cs="Arial"/>
          <w:color w:val="242729"/>
          <w:sz w:val="26"/>
          <w:szCs w:val="26"/>
        </w:rPr>
        <w:t>Dynamic libraries take this one step further. It seems wasteful to have multiple copies of the library functions taking up space in each of the programs. Why can't they all share one copy of the function? This is what dynamic libraries are for. Rather than building the library code into your program when it is compiled, it can be run by mapping it into your program as it is loaded into memory. Multiple programs running at the same time that use the same functions can all share one copy, saving memory. In fact, you can load dynamic libraries only as needed, depending on the path through your code. No point in having the printer routines taking up memory if you aren't doing any printing. On the other hand, this means you have to have a copy of the dynamic library installed on every machine your program runs on. This creates its own set of problems.</w:t>
      </w:r>
    </w:p>
    <w:p w14:paraId="2F255285" w14:textId="7701B457" w:rsidR="00E66E65" w:rsidRPr="00E66E65" w:rsidRDefault="00E66E65" w:rsidP="00B876B6">
      <w:pPr>
        <w:shd w:val="clear" w:color="auto" w:fill="FFFFFF"/>
        <w:spacing w:before="100" w:beforeAutospacing="1" w:after="100" w:afterAutospacing="1" w:line="240" w:lineRule="auto"/>
        <w:jc w:val="both"/>
        <w:rPr>
          <w:rFonts w:ascii="Helvetica" w:eastAsia="Times New Roman" w:hAnsi="Helvetica" w:cs="Helvetica"/>
          <w:color w:val="333333"/>
          <w:sz w:val="26"/>
          <w:szCs w:val="26"/>
          <w:lang w:val="en-IN"/>
        </w:rPr>
      </w:pPr>
      <w:r w:rsidRPr="00E66E65">
        <w:rPr>
          <w:rFonts w:ascii="Helvetica" w:eastAsia="Times New Roman" w:hAnsi="Helvetica" w:cs="Helvetica"/>
          <w:color w:val="333333"/>
          <w:sz w:val="26"/>
          <w:szCs w:val="26"/>
          <w:lang w:val="en-IN"/>
        </w:rPr>
        <w:t>The terms EXE and DLL are very common in programming. When coding, you can either export your final project to either a DLL or an EXE. The term EXE is a shortened version of the word executable as it identifies the file as a program. On the other hand, DLL stands for Dynamic Link Library, which commonly contains functions and procedures that can be used by other programs.</w:t>
      </w:r>
    </w:p>
    <w:p w14:paraId="45DB790E" w14:textId="77777777" w:rsidR="00E66E65" w:rsidRPr="00E66E65" w:rsidRDefault="00E66E65" w:rsidP="00B876B6">
      <w:pPr>
        <w:shd w:val="clear" w:color="auto" w:fill="FFFFFF"/>
        <w:spacing w:before="100" w:beforeAutospacing="1" w:after="100" w:afterAutospacing="1" w:line="240" w:lineRule="auto"/>
        <w:jc w:val="both"/>
        <w:rPr>
          <w:rFonts w:ascii="Helvetica" w:eastAsia="Times New Roman" w:hAnsi="Helvetica" w:cs="Helvetica"/>
          <w:color w:val="333333"/>
          <w:sz w:val="26"/>
          <w:szCs w:val="26"/>
          <w:lang w:val="en-IN"/>
        </w:rPr>
      </w:pPr>
      <w:r w:rsidRPr="00E66E65">
        <w:rPr>
          <w:rFonts w:ascii="Helvetica" w:eastAsia="Times New Roman" w:hAnsi="Helvetica" w:cs="Helvetica"/>
          <w:color w:val="333333"/>
          <w:sz w:val="26"/>
          <w:szCs w:val="26"/>
          <w:lang w:val="en-IN"/>
        </w:rPr>
        <w:lastRenderedPageBreak/>
        <w:t xml:space="preserve">A DLL is a library and therefore </w:t>
      </w:r>
      <w:proofErr w:type="spellStart"/>
      <w:r w:rsidRPr="00E66E65">
        <w:rPr>
          <w:rFonts w:ascii="Helvetica" w:eastAsia="Times New Roman" w:hAnsi="Helvetica" w:cs="Helvetica"/>
          <w:color w:val="333333"/>
          <w:sz w:val="26"/>
          <w:szCs w:val="26"/>
          <w:lang w:val="en-IN"/>
        </w:rPr>
        <w:t>can not</w:t>
      </w:r>
      <w:proofErr w:type="spellEnd"/>
      <w:r w:rsidRPr="00E66E65">
        <w:rPr>
          <w:rFonts w:ascii="Helvetica" w:eastAsia="Times New Roman" w:hAnsi="Helvetica" w:cs="Helvetica"/>
          <w:color w:val="333333"/>
          <w:sz w:val="26"/>
          <w:szCs w:val="26"/>
          <w:lang w:val="en-IN"/>
        </w:rPr>
        <w:t xml:space="preserve"> be executed. If you try to run </w:t>
      </w:r>
      <w:proofErr w:type="gramStart"/>
      <w:r w:rsidRPr="00E66E65">
        <w:rPr>
          <w:rFonts w:ascii="Helvetica" w:eastAsia="Times New Roman" w:hAnsi="Helvetica" w:cs="Helvetica"/>
          <w:color w:val="333333"/>
          <w:sz w:val="26"/>
          <w:szCs w:val="26"/>
          <w:lang w:val="en-IN"/>
        </w:rPr>
        <w:t>it</w:t>
      </w:r>
      <w:proofErr w:type="gramEnd"/>
      <w:r w:rsidRPr="00E66E65">
        <w:rPr>
          <w:rFonts w:ascii="Helvetica" w:eastAsia="Times New Roman" w:hAnsi="Helvetica" w:cs="Helvetica"/>
          <w:color w:val="333333"/>
          <w:sz w:val="26"/>
          <w:szCs w:val="26"/>
          <w:lang w:val="en-IN"/>
        </w:rPr>
        <w:t xml:space="preserve"> you'll get an error about a missing entry point. An EXE is a program that can be executed. It has an entry point. A flag inside the PE header indicates which file type it is (irrelevant of file extension).</w:t>
      </w:r>
    </w:p>
    <w:p w14:paraId="0FBFE588" w14:textId="5074F1EF" w:rsidR="00E66E65" w:rsidRPr="00E66E65" w:rsidRDefault="00B876B6" w:rsidP="00B876B6">
      <w:pPr>
        <w:shd w:val="clear" w:color="auto" w:fill="FFFFFF"/>
        <w:spacing w:before="100" w:beforeAutospacing="1" w:after="100" w:afterAutospacing="1" w:line="240" w:lineRule="auto"/>
        <w:jc w:val="both"/>
        <w:rPr>
          <w:rFonts w:ascii="Helvetica" w:eastAsia="Times New Roman" w:hAnsi="Helvetica" w:cs="Helvetica"/>
          <w:color w:val="333333"/>
          <w:sz w:val="26"/>
          <w:szCs w:val="26"/>
          <w:lang w:val="en-IN"/>
        </w:rPr>
      </w:pPr>
      <w:r w:rsidRPr="00B876B6">
        <w:rPr>
          <w:rFonts w:ascii="Helvetica" w:eastAsia="Times New Roman" w:hAnsi="Helvetica" w:cs="Helvetica"/>
          <w:color w:val="333333"/>
          <w:sz w:val="26"/>
          <w:szCs w:val="26"/>
          <w:lang w:val="en-IN"/>
        </w:rPr>
        <w:t>A</w:t>
      </w:r>
      <w:r w:rsidR="00E66E65" w:rsidRPr="00E66E65">
        <w:rPr>
          <w:rFonts w:ascii="Helvetica" w:eastAsia="Times New Roman" w:hAnsi="Helvetica" w:cs="Helvetica"/>
          <w:color w:val="333333"/>
          <w:sz w:val="26"/>
          <w:szCs w:val="26"/>
          <w:lang w:val="en-IN"/>
        </w:rPr>
        <w:t xml:space="preserve"> DLL would share the same process and memory space of the calling application while an EXE creates its separate process and memory space.</w:t>
      </w:r>
    </w:p>
    <w:p w14:paraId="33F9BA0B" w14:textId="77777777" w:rsidR="00B876B6" w:rsidRPr="00B876B6" w:rsidRDefault="00B876B6" w:rsidP="00B876B6">
      <w:pPr>
        <w:jc w:val="both"/>
        <w:rPr>
          <w:sz w:val="26"/>
          <w:szCs w:val="26"/>
        </w:rPr>
      </w:pPr>
    </w:p>
    <w:p w14:paraId="4C350D4F" w14:textId="2FBBA457" w:rsidR="00B876B6" w:rsidRPr="00B876B6" w:rsidRDefault="00B876B6" w:rsidP="00B876B6">
      <w:pPr>
        <w:jc w:val="both"/>
        <w:rPr>
          <w:sz w:val="26"/>
          <w:szCs w:val="26"/>
        </w:rPr>
      </w:pPr>
      <w:r w:rsidRPr="00B876B6">
        <w:rPr>
          <w:sz w:val="26"/>
          <w:szCs w:val="26"/>
        </w:rPr>
        <w:t>Q5. How does CLR in .net ensure security and type safety? Explain.</w:t>
      </w:r>
    </w:p>
    <w:p w14:paraId="0445DBE6" w14:textId="4C9C5D5E" w:rsidR="00E66E65" w:rsidRPr="00B876B6" w:rsidRDefault="00E66E65" w:rsidP="00B876B6">
      <w:pPr>
        <w:shd w:val="clear" w:color="auto" w:fill="FFFFFF"/>
        <w:spacing w:after="150" w:line="240" w:lineRule="auto"/>
        <w:jc w:val="both"/>
        <w:rPr>
          <w:rFonts w:ascii="Helvetica" w:eastAsia="Times New Roman" w:hAnsi="Helvetica" w:cs="Helvetica"/>
          <w:color w:val="333333"/>
          <w:sz w:val="26"/>
          <w:szCs w:val="26"/>
          <w:lang w:val="en-IN"/>
        </w:rPr>
      </w:pPr>
    </w:p>
    <w:p w14:paraId="7B562F31" w14:textId="77777777" w:rsidR="00B876B6" w:rsidRPr="00B876B6" w:rsidRDefault="00B876B6" w:rsidP="00B876B6">
      <w:pPr>
        <w:pStyle w:val="Heading4"/>
        <w:shd w:val="clear" w:color="auto" w:fill="FFFFFF"/>
        <w:spacing w:before="0" w:after="0" w:line="253" w:lineRule="atLeast"/>
        <w:jc w:val="both"/>
        <w:rPr>
          <w:color w:val="000000"/>
          <w:sz w:val="26"/>
          <w:szCs w:val="26"/>
        </w:rPr>
      </w:pPr>
      <w:r w:rsidRPr="00B876B6">
        <w:rPr>
          <w:color w:val="000000"/>
          <w:sz w:val="26"/>
          <w:szCs w:val="26"/>
        </w:rPr>
        <w:t>Safe Execution Environment</w:t>
      </w:r>
    </w:p>
    <w:p w14:paraId="345D683B" w14:textId="77777777" w:rsidR="00B876B6" w:rsidRPr="00B876B6" w:rsidRDefault="00B876B6" w:rsidP="00B876B6">
      <w:pPr>
        <w:pStyle w:val="NormalWeb"/>
        <w:shd w:val="clear" w:color="auto" w:fill="FFFFFF"/>
        <w:spacing w:before="0" w:beforeAutospacing="0" w:after="240" w:afterAutospacing="0" w:line="360" w:lineRule="atLeast"/>
        <w:jc w:val="both"/>
        <w:rPr>
          <w:rFonts w:ascii="Arial" w:hAnsi="Arial" w:cs="Arial"/>
          <w:color w:val="000000"/>
          <w:sz w:val="26"/>
          <w:szCs w:val="26"/>
        </w:rPr>
      </w:pPr>
      <w:r w:rsidRPr="00B876B6">
        <w:rPr>
          <w:rFonts w:ascii="Arial" w:hAnsi="Arial" w:cs="Arial"/>
          <w:color w:val="000000"/>
          <w:sz w:val="26"/>
          <w:szCs w:val="26"/>
        </w:rPr>
        <w:t>With the CLR, a compiler generates MSIL instructions, not native code. It is this managed code that runs. Hence, the CLR can perform runtime validations on this code before it is translated into native code. Types are verified. Subscripts are verified to be in range. Unsafe casts and uninitialized variables are prevented.</w:t>
      </w:r>
    </w:p>
    <w:p w14:paraId="7E747BF7" w14:textId="77777777" w:rsidR="00B876B6" w:rsidRPr="00B876B6" w:rsidRDefault="00B876B6" w:rsidP="00B876B6">
      <w:pPr>
        <w:pStyle w:val="NormalWeb"/>
        <w:shd w:val="clear" w:color="auto" w:fill="FFFFFF"/>
        <w:spacing w:before="0" w:beforeAutospacing="0" w:after="240" w:afterAutospacing="0" w:line="360" w:lineRule="atLeast"/>
        <w:jc w:val="both"/>
        <w:rPr>
          <w:rFonts w:ascii="Arial" w:hAnsi="Arial" w:cs="Arial"/>
          <w:color w:val="000000"/>
          <w:sz w:val="26"/>
          <w:szCs w:val="26"/>
        </w:rPr>
      </w:pPr>
      <w:r w:rsidRPr="00B876B6">
        <w:rPr>
          <w:rFonts w:ascii="Arial" w:hAnsi="Arial" w:cs="Arial"/>
          <w:color w:val="000000"/>
          <w:sz w:val="26"/>
          <w:szCs w:val="26"/>
        </w:rPr>
        <w:t xml:space="preserve">The CLR performs memory management. Managed code cannot access memory directly. No pointers are allowed. This means that your code cannot inadvertently write over memory that does not belong to it, possibly causing a crash or other bad </w:t>
      </w:r>
      <w:proofErr w:type="spellStart"/>
      <w:r w:rsidRPr="00B876B6">
        <w:rPr>
          <w:rFonts w:ascii="Arial" w:hAnsi="Arial" w:cs="Arial"/>
          <w:color w:val="000000"/>
          <w:sz w:val="26"/>
          <w:szCs w:val="26"/>
        </w:rPr>
        <w:t>behavior</w:t>
      </w:r>
      <w:proofErr w:type="spellEnd"/>
      <w:r w:rsidRPr="00B876B6">
        <w:rPr>
          <w:rFonts w:ascii="Arial" w:hAnsi="Arial" w:cs="Arial"/>
          <w:color w:val="000000"/>
          <w:sz w:val="26"/>
          <w:szCs w:val="26"/>
        </w:rPr>
        <w:t>.</w:t>
      </w:r>
    </w:p>
    <w:p w14:paraId="25B6CF18" w14:textId="77F1570C" w:rsidR="00B876B6" w:rsidRPr="00B876B6" w:rsidRDefault="00B876B6" w:rsidP="00B876B6">
      <w:pPr>
        <w:pStyle w:val="NormalWeb"/>
        <w:shd w:val="clear" w:color="auto" w:fill="FFFFFF"/>
        <w:spacing w:before="0" w:beforeAutospacing="0" w:after="240" w:afterAutospacing="0" w:line="360" w:lineRule="atLeast"/>
        <w:jc w:val="both"/>
        <w:rPr>
          <w:rFonts w:ascii="Helvetica" w:hAnsi="Helvetica" w:cs="Helvetica"/>
          <w:color w:val="333333"/>
          <w:sz w:val="26"/>
          <w:szCs w:val="26"/>
        </w:rPr>
      </w:pPr>
      <w:r w:rsidRPr="00B876B6">
        <w:rPr>
          <w:rFonts w:ascii="Arial" w:hAnsi="Arial" w:cs="Arial"/>
          <w:color w:val="000000"/>
          <w:sz w:val="26"/>
          <w:szCs w:val="26"/>
        </w:rPr>
        <w:t xml:space="preserve">The CLR can enforce strong security. One of the challenges of the software world of </w:t>
      </w:r>
      <w:proofErr w:type="gramStart"/>
      <w:r w:rsidRPr="00B876B6">
        <w:rPr>
          <w:rFonts w:ascii="Arial" w:hAnsi="Arial" w:cs="Arial"/>
          <w:color w:val="000000"/>
          <w:sz w:val="26"/>
          <w:szCs w:val="26"/>
        </w:rPr>
        <w:t>third party</w:t>
      </w:r>
      <w:proofErr w:type="gramEnd"/>
      <w:r w:rsidRPr="00B876B6">
        <w:rPr>
          <w:rFonts w:ascii="Arial" w:hAnsi="Arial" w:cs="Arial"/>
          <w:color w:val="000000"/>
          <w:sz w:val="26"/>
          <w:szCs w:val="26"/>
        </w:rPr>
        <w:t xml:space="preserve"> components and downloadable code is that you open your system to damage from executing code from unknown sources. You might want to restrict Word macros from accessing anything other than the document that contains them. You want to stop potentially malicious Web scripts. You even want to shield your system from bugs of software from known vendors. To handle these situations, .NET security includes </w:t>
      </w:r>
      <w:r w:rsidRPr="00B876B6">
        <w:rPr>
          <w:rFonts w:ascii="Arial" w:hAnsi="Arial" w:cs="Arial"/>
          <w:i/>
          <w:iCs/>
          <w:color w:val="000000"/>
          <w:sz w:val="26"/>
          <w:szCs w:val="26"/>
        </w:rPr>
        <w:t>Code Access Security</w:t>
      </w:r>
      <w:r w:rsidRPr="00B876B6">
        <w:rPr>
          <w:rFonts w:ascii="Arial" w:hAnsi="Arial" w:cs="Arial"/>
          <w:color w:val="000000"/>
          <w:sz w:val="26"/>
          <w:szCs w:val="26"/>
        </w:rPr>
        <w:t> (CAS).</w:t>
      </w:r>
    </w:p>
    <w:sectPr w:rsidR="00B876B6" w:rsidRPr="00B876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C6FE8"/>
    <w:multiLevelType w:val="multilevel"/>
    <w:tmpl w:val="ABB6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926A2"/>
    <w:multiLevelType w:val="multilevel"/>
    <w:tmpl w:val="D3D420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4469E8"/>
    <w:multiLevelType w:val="multilevel"/>
    <w:tmpl w:val="D3D420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BD0DAC"/>
    <w:multiLevelType w:val="multilevel"/>
    <w:tmpl w:val="780AB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A4C4EA1"/>
    <w:multiLevelType w:val="multilevel"/>
    <w:tmpl w:val="D3D420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3BC7A58"/>
    <w:multiLevelType w:val="multilevel"/>
    <w:tmpl w:val="D3D420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E8315D"/>
    <w:multiLevelType w:val="multilevel"/>
    <w:tmpl w:val="D3D420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F71089C"/>
    <w:multiLevelType w:val="multilevel"/>
    <w:tmpl w:val="E48A1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0C0FA5"/>
    <w:multiLevelType w:val="multilevel"/>
    <w:tmpl w:val="D3D420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6"/>
  </w:num>
  <w:num w:numId="3">
    <w:abstractNumId w:val="1"/>
  </w:num>
  <w:num w:numId="4">
    <w:abstractNumId w:val="2"/>
  </w:num>
  <w:num w:numId="5">
    <w:abstractNumId w:val="8"/>
  </w:num>
  <w:num w:numId="6">
    <w:abstractNumId w:val="7"/>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6A3"/>
    <w:rsid w:val="003216A3"/>
    <w:rsid w:val="00B876B6"/>
    <w:rsid w:val="00B97987"/>
    <w:rsid w:val="00C13988"/>
    <w:rsid w:val="00E66E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11A9E"/>
  <w15:docId w15:val="{86447320-26E3-4090-B9F7-302C351BF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B97987"/>
    <w:rPr>
      <w:color w:val="0000FF"/>
      <w:u w:val="single"/>
    </w:rPr>
  </w:style>
  <w:style w:type="character" w:customStyle="1" w:styleId="prevnextseparator">
    <w:name w:val="prevnextseparator"/>
    <w:basedOn w:val="DefaultParagraphFont"/>
    <w:rsid w:val="00B97987"/>
  </w:style>
  <w:style w:type="paragraph" w:styleId="NormalWeb">
    <w:name w:val="Normal (Web)"/>
    <w:basedOn w:val="Normal"/>
    <w:uiPriority w:val="99"/>
    <w:unhideWhenUsed/>
    <w:rsid w:val="00B97987"/>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B97987"/>
    <w:rPr>
      <w:b/>
      <w:bCs/>
    </w:rPr>
  </w:style>
  <w:style w:type="character" w:customStyle="1" w:styleId="skimlinks-unlinked">
    <w:name w:val="skimlinks-unlinked"/>
    <w:basedOn w:val="DefaultParagraphFont"/>
    <w:rsid w:val="00B97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375037">
      <w:bodyDiv w:val="1"/>
      <w:marLeft w:val="0"/>
      <w:marRight w:val="0"/>
      <w:marTop w:val="0"/>
      <w:marBottom w:val="0"/>
      <w:divBdr>
        <w:top w:val="none" w:sz="0" w:space="0" w:color="auto"/>
        <w:left w:val="none" w:sz="0" w:space="0" w:color="auto"/>
        <w:bottom w:val="none" w:sz="0" w:space="0" w:color="auto"/>
        <w:right w:val="none" w:sz="0" w:space="0" w:color="auto"/>
      </w:divBdr>
    </w:div>
    <w:div w:id="1319071247">
      <w:bodyDiv w:val="1"/>
      <w:marLeft w:val="0"/>
      <w:marRight w:val="0"/>
      <w:marTop w:val="0"/>
      <w:marBottom w:val="0"/>
      <w:divBdr>
        <w:top w:val="none" w:sz="0" w:space="0" w:color="auto"/>
        <w:left w:val="none" w:sz="0" w:space="0" w:color="auto"/>
        <w:bottom w:val="none" w:sz="0" w:space="0" w:color="auto"/>
        <w:right w:val="none" w:sz="0" w:space="0" w:color="auto"/>
      </w:divBdr>
    </w:div>
    <w:div w:id="1427115393">
      <w:bodyDiv w:val="1"/>
      <w:marLeft w:val="0"/>
      <w:marRight w:val="0"/>
      <w:marTop w:val="0"/>
      <w:marBottom w:val="0"/>
      <w:divBdr>
        <w:top w:val="none" w:sz="0" w:space="0" w:color="auto"/>
        <w:left w:val="none" w:sz="0" w:space="0" w:color="auto"/>
        <w:bottom w:val="none" w:sz="0" w:space="0" w:color="auto"/>
        <w:right w:val="none" w:sz="0" w:space="0" w:color="auto"/>
      </w:divBdr>
    </w:div>
    <w:div w:id="1697846454">
      <w:bodyDiv w:val="1"/>
      <w:marLeft w:val="0"/>
      <w:marRight w:val="0"/>
      <w:marTop w:val="0"/>
      <w:marBottom w:val="0"/>
      <w:divBdr>
        <w:top w:val="none" w:sz="0" w:space="0" w:color="auto"/>
        <w:left w:val="none" w:sz="0" w:space="0" w:color="auto"/>
        <w:bottom w:val="none" w:sz="0" w:space="0" w:color="auto"/>
        <w:right w:val="none" w:sz="0" w:space="0" w:color="auto"/>
      </w:divBdr>
      <w:divsChild>
        <w:div w:id="522866808">
          <w:marLeft w:val="0"/>
          <w:marRight w:val="0"/>
          <w:marTop w:val="0"/>
          <w:marBottom w:val="0"/>
          <w:divBdr>
            <w:top w:val="none" w:sz="0" w:space="0" w:color="auto"/>
            <w:left w:val="none" w:sz="0" w:space="0" w:color="auto"/>
            <w:bottom w:val="none" w:sz="0" w:space="0" w:color="auto"/>
            <w:right w:val="none" w:sz="0" w:space="0" w:color="auto"/>
          </w:divBdr>
        </w:div>
        <w:div w:id="847796009">
          <w:marLeft w:val="0"/>
          <w:marRight w:val="0"/>
          <w:marTop w:val="0"/>
          <w:marBottom w:val="0"/>
          <w:divBdr>
            <w:top w:val="none" w:sz="0" w:space="0" w:color="auto"/>
            <w:left w:val="none" w:sz="0" w:space="0" w:color="auto"/>
            <w:bottom w:val="none" w:sz="0" w:space="0" w:color="auto"/>
            <w:right w:val="none" w:sz="0" w:space="0" w:color="auto"/>
          </w:divBdr>
          <w:divsChild>
            <w:div w:id="868687211">
              <w:marLeft w:val="0"/>
              <w:marRight w:val="0"/>
              <w:marTop w:val="0"/>
              <w:marBottom w:val="0"/>
              <w:divBdr>
                <w:top w:val="none" w:sz="0" w:space="0" w:color="auto"/>
                <w:left w:val="none" w:sz="0" w:space="0" w:color="auto"/>
                <w:bottom w:val="none" w:sz="0" w:space="0" w:color="auto"/>
                <w:right w:val="none" w:sz="0" w:space="0" w:color="auto"/>
              </w:divBdr>
              <w:divsChild>
                <w:div w:id="1060325165">
                  <w:marLeft w:val="0"/>
                  <w:marRight w:val="0"/>
                  <w:marTop w:val="0"/>
                  <w:marBottom w:val="0"/>
                  <w:divBdr>
                    <w:top w:val="none" w:sz="0" w:space="0" w:color="auto"/>
                    <w:left w:val="none" w:sz="0" w:space="0" w:color="auto"/>
                    <w:bottom w:val="none" w:sz="0" w:space="0" w:color="auto"/>
                    <w:right w:val="none" w:sz="0" w:space="0" w:color="auto"/>
                  </w:divBdr>
                  <w:divsChild>
                    <w:div w:id="473303303">
                      <w:marLeft w:val="0"/>
                      <w:marRight w:val="0"/>
                      <w:marTop w:val="0"/>
                      <w:marBottom w:val="0"/>
                      <w:divBdr>
                        <w:top w:val="none" w:sz="0" w:space="0" w:color="auto"/>
                        <w:left w:val="none" w:sz="0" w:space="0" w:color="auto"/>
                        <w:bottom w:val="none" w:sz="0" w:space="0" w:color="auto"/>
                        <w:right w:val="none" w:sz="0" w:space="0" w:color="auto"/>
                      </w:divBdr>
                    </w:div>
                    <w:div w:id="1545293814">
                      <w:marLeft w:val="281"/>
                      <w:marRight w:val="0"/>
                      <w:marTop w:val="0"/>
                      <w:marBottom w:val="0"/>
                      <w:divBdr>
                        <w:top w:val="none" w:sz="0" w:space="0" w:color="auto"/>
                        <w:left w:val="none" w:sz="0" w:space="0" w:color="auto"/>
                        <w:bottom w:val="none" w:sz="0" w:space="0" w:color="auto"/>
                        <w:right w:val="none" w:sz="0" w:space="0" w:color="auto"/>
                      </w:divBdr>
                      <w:divsChild>
                        <w:div w:id="123662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239841">
      <w:bodyDiv w:val="1"/>
      <w:marLeft w:val="0"/>
      <w:marRight w:val="0"/>
      <w:marTop w:val="0"/>
      <w:marBottom w:val="0"/>
      <w:divBdr>
        <w:top w:val="none" w:sz="0" w:space="0" w:color="auto"/>
        <w:left w:val="none" w:sz="0" w:space="0" w:color="auto"/>
        <w:bottom w:val="none" w:sz="0" w:space="0" w:color="auto"/>
        <w:right w:val="none" w:sz="0" w:space="0" w:color="auto"/>
      </w:divBdr>
    </w:div>
    <w:div w:id="1958439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gwb.blob.core.windows.net/manjunathk/.netcompilation.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ekswithblogs.net/manjunath.k/archive/2013/06/12/.net-framework-compilation-proces.aspx" TargetMode="External"/><Relationship Id="rId11" Type="http://schemas.openxmlformats.org/officeDocument/2006/relationships/theme" Target="theme/theme1.xml"/><Relationship Id="rId5" Type="http://schemas.openxmlformats.org/officeDocument/2006/relationships/hyperlink" Target="mailto:raghuvardhan.karanam@accoliteindia.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Goyal</dc:creator>
  <cp:lastModifiedBy>Shashank Goyal</cp:lastModifiedBy>
  <cp:revision>2</cp:revision>
  <dcterms:created xsi:type="dcterms:W3CDTF">2020-07-31T09:19:00Z</dcterms:created>
  <dcterms:modified xsi:type="dcterms:W3CDTF">2020-07-31T09:19:00Z</dcterms:modified>
</cp:coreProperties>
</file>