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3B1B" w:rsidRDefault="00133B1B">
      <w:pPr>
        <w:spacing w:after="0" w:line="276" w:lineRule="auto"/>
        <w:ind w:left="0" w:right="0" w:firstLine="0"/>
      </w:pPr>
    </w:p>
    <w:p w:rsidR="00133B1B" w:rsidRDefault="00F81296">
      <w:pPr>
        <w:pStyle w:val="Header"/>
        <w:spacing w:line="276" w:lineRule="auto"/>
        <w:jc w:val="center"/>
        <w:rPr>
          <w:b/>
          <w:bCs/>
          <w:sz w:val="32"/>
          <w:szCs w:val="32"/>
          <w:u w:val="thick"/>
          <w:lang w:val="en-US"/>
        </w:rPr>
      </w:pPr>
      <w:proofErr w:type="spellStart"/>
      <w:r>
        <w:rPr>
          <w:b/>
          <w:bCs/>
          <w:sz w:val="32"/>
          <w:szCs w:val="32"/>
          <w:u w:val="thick"/>
          <w:lang w:val="en-US"/>
        </w:rPr>
        <w:t>Ranjidh</w:t>
      </w:r>
      <w:proofErr w:type="spellEnd"/>
      <w:r>
        <w:rPr>
          <w:b/>
          <w:bCs/>
          <w:sz w:val="32"/>
          <w:szCs w:val="32"/>
          <w:u w:val="thick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u w:val="thick"/>
          <w:lang w:val="en-US"/>
        </w:rPr>
        <w:t>Andhonisamy</w:t>
      </w:r>
      <w:proofErr w:type="spellEnd"/>
      <w:r>
        <w:rPr>
          <w:b/>
          <w:bCs/>
          <w:sz w:val="32"/>
          <w:szCs w:val="32"/>
          <w:u w:val="thick"/>
          <w:lang w:val="en-US"/>
        </w:rPr>
        <w:t xml:space="preserve"> (B.E civil Engineering)</w:t>
      </w:r>
    </w:p>
    <w:p w:rsidR="00133B1B" w:rsidRDefault="00F81296">
      <w:pPr>
        <w:pStyle w:val="Header"/>
        <w:spacing w:line="276" w:lineRule="auto"/>
        <w:jc w:val="center"/>
        <w:rPr>
          <w:color w:val="4472C4"/>
          <w:u w:val="thick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 w:val="24"/>
          <w:szCs w:val="24"/>
          <w:u w:val="thick"/>
          <w:lang w:val="en-US"/>
        </w:rPr>
        <w:t xml:space="preserve">Chennai, Tamil Nadu - India | (+91) 8667426218 | </w:t>
      </w:r>
    </w:p>
    <w:p w:rsidR="00133B1B" w:rsidRDefault="00F81296">
      <w:pPr>
        <w:tabs>
          <w:tab w:val="center" w:pos="4680"/>
          <w:tab w:val="right" w:pos="9360"/>
        </w:tabs>
        <w:spacing w:after="0" w:line="276" w:lineRule="auto"/>
        <w:jc w:val="center"/>
        <w:rPr>
          <w:u w:val="thick"/>
          <w:lang w:val="en-US"/>
        </w:rPr>
      </w:pPr>
      <w:r>
        <w:rPr>
          <w:sz w:val="24"/>
          <w:szCs w:val="24"/>
          <w:u w:val="thick"/>
          <w:lang w:val="en-US"/>
        </w:rPr>
        <w:t>ranjidh.andhonisamy@gmail.com</w:t>
      </w:r>
    </w:p>
    <w:p w:rsidR="00133B1B" w:rsidRDefault="00F81296">
      <w:pPr>
        <w:spacing w:after="0" w:line="276" w:lineRule="auto"/>
        <w:ind w:left="0" w:right="6" w:firstLine="0"/>
        <w:rPr>
          <w:b/>
          <w:bCs/>
          <w:color w:val="auto"/>
          <w:u w:val="double"/>
        </w:rPr>
      </w:pPr>
      <w:r>
        <w:rPr>
          <w:b/>
          <w:bCs/>
          <w:noProof/>
          <w:color w:val="auto"/>
          <w:sz w:val="21"/>
          <w:u w:val="double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149224</wp:posOffset>
                </wp:positionV>
                <wp:extent cx="6143625" cy="0"/>
                <wp:effectExtent l="0" t="0" r="0" b="0"/>
                <wp:wrapNone/>
                <wp:docPr id="1026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-1.9pt,11.749921pt" to="481.85pt,11.749921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</w:p>
    <w:p w:rsidR="00133B1B" w:rsidRDefault="00F81296">
      <w:pPr>
        <w:pStyle w:val="Heading1"/>
        <w:spacing w:before="240" w:line="276" w:lineRule="auto"/>
        <w:ind w:left="-5"/>
        <w:jc w:val="both"/>
        <w:rPr>
          <w:sz w:val="22"/>
          <w:u w:val="double"/>
        </w:rPr>
      </w:pPr>
      <w:r>
        <w:rPr>
          <w:color w:val="auto"/>
          <w:szCs w:val="24"/>
          <w:highlight w:val="lightGray"/>
          <w:u w:val="double"/>
        </w:rPr>
        <w:t>Career Profile</w:t>
      </w:r>
    </w:p>
    <w:p w:rsidR="00133B1B" w:rsidRDefault="00F81296">
      <w:pPr>
        <w:spacing w:line="276" w:lineRule="auto"/>
        <w:ind w:left="0" w:firstLine="0"/>
      </w:pPr>
      <w:r>
        <w:t>Graduate civil engineer looking for a significa</w:t>
      </w:r>
      <w:r>
        <w:t>nt role in an established organisation where I can use and enhance my project planning, design, and construction management capabilities.</w:t>
      </w:r>
    </w:p>
    <w:p w:rsidR="00133B1B" w:rsidRDefault="00F81296">
      <w:pPr>
        <w:spacing w:line="276" w:lineRule="auto"/>
        <w:ind w:left="0" w:firstLine="0"/>
      </w:pPr>
      <w:r>
        <w:t>I aim to join an organisation where I can learn and develop my domain knowledge and nurture my behavioural skills thro</w:t>
      </w:r>
      <w:r>
        <w:t>ugh continuous self-assessment, learning and mentoring while contributing towards the project and organisational objectives.</w:t>
      </w:r>
    </w:p>
    <w:p w:rsidR="00133B1B" w:rsidRDefault="00F81296">
      <w:pPr>
        <w:spacing w:line="276" w:lineRule="auto"/>
        <w:ind w:left="0" w:firstLine="0"/>
      </w:pPr>
      <w:r>
        <w:t>I am a keen communicator and passionate learner, who enjoys exploring new areas and acquiring new skills while being resourceful, c</w:t>
      </w:r>
      <w:r>
        <w:t>reative and adaptable.</w:t>
      </w:r>
    </w:p>
    <w:p w:rsidR="00133B1B" w:rsidRDefault="00F81296">
      <w:pPr>
        <w:spacing w:line="276" w:lineRule="auto"/>
        <w:ind w:left="0" w:firstLine="0"/>
      </w:pPr>
      <w:r>
        <w:t>Professional competencies include design review &amp; evaluation, AutoCAD designing, 3D modelling, quantity take-off, resource planning, construction planning, site preparations, supervision of construction activities</w:t>
      </w:r>
      <w:r>
        <w:t>, health safety &amp; en</w:t>
      </w:r>
      <w:r>
        <w:t>vironment (HSE), permit to work, quality control, waterproofing and grouting among others.</w:t>
      </w:r>
    </w:p>
    <w:p w:rsidR="00133B1B" w:rsidRDefault="00F81296">
      <w:pPr>
        <w:spacing w:before="240" w:after="0" w:line="276" w:lineRule="auto"/>
        <w:ind w:left="0" w:firstLine="0"/>
        <w:rPr>
          <w:b/>
          <w:bCs/>
          <w:sz w:val="24"/>
          <w:szCs w:val="24"/>
          <w:u w:val="double"/>
          <w:lang w:val="en-US"/>
        </w:rPr>
      </w:pPr>
      <w:r>
        <w:rPr>
          <w:b/>
          <w:bCs/>
          <w:sz w:val="24"/>
          <w:szCs w:val="24"/>
          <w:highlight w:val="lightGray"/>
          <w:u w:val="double"/>
          <w:lang w:val="en-US"/>
        </w:rPr>
        <w:t>Education &amp; Professional Credentials</w:t>
      </w:r>
    </w:p>
    <w:p w:rsidR="00133B1B" w:rsidRDefault="00F81296">
      <w:pPr>
        <w:pStyle w:val="ListParagraph"/>
        <w:numPr>
          <w:ilvl w:val="0"/>
          <w:numId w:val="2"/>
        </w:numPr>
        <w:spacing w:after="0" w:line="276" w:lineRule="auto"/>
        <w:rPr>
          <w:rFonts w:eastAsia="SimSun" w:cs="SimSun"/>
          <w:lang w:val="en-US"/>
        </w:rPr>
      </w:pPr>
      <w:r>
        <w:rPr>
          <w:b/>
          <w:bCs/>
          <w:lang w:val="en-US"/>
        </w:rPr>
        <w:t>Bachelor of Civil Engineering- AS-Salam college of Engineering and Technology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Aduthurai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Tamilandu</w:t>
      </w:r>
      <w:proofErr w:type="spellEnd"/>
      <w:r>
        <w:rPr>
          <w:lang w:val="en-US"/>
        </w:rPr>
        <w:t>. India. (Aug 2013 to May 201</w:t>
      </w:r>
      <w:r>
        <w:rPr>
          <w:lang w:val="en-US"/>
        </w:rPr>
        <w:t>7 - Full time)</w:t>
      </w:r>
    </w:p>
    <w:p w:rsidR="00133B1B" w:rsidRDefault="00F81296">
      <w:pPr>
        <w:spacing w:after="0" w:line="276" w:lineRule="auto"/>
        <w:ind w:firstLine="0"/>
        <w:rPr>
          <w:lang w:val="en-US"/>
        </w:rPr>
      </w:pPr>
      <w:r>
        <w:rPr>
          <w:b/>
          <w:bCs/>
          <w:lang w:val="en-US"/>
        </w:rPr>
        <w:t xml:space="preserve">Key Modules: </w:t>
      </w:r>
      <w:r>
        <w:rPr>
          <w:lang w:val="en-US"/>
        </w:rPr>
        <w:t>Quantity surveying, Billing, Construction Planning and Scheduling, Transportation Engineering, Environmental Engineering and Surveying.</w:t>
      </w:r>
    </w:p>
    <w:p w:rsidR="00133B1B" w:rsidRDefault="00133B1B">
      <w:pPr>
        <w:spacing w:after="0" w:line="276" w:lineRule="auto"/>
        <w:ind w:firstLine="0"/>
        <w:rPr>
          <w:lang w:val="en-US"/>
        </w:rPr>
      </w:pPr>
    </w:p>
    <w:p w:rsidR="00133B1B" w:rsidRDefault="00F81296">
      <w:pPr>
        <w:spacing w:after="0" w:line="276" w:lineRule="auto"/>
        <w:ind w:left="0" w:firstLine="0"/>
        <w:rPr>
          <w:b/>
          <w:bCs/>
          <w:lang w:val="en-US"/>
        </w:rPr>
      </w:pPr>
      <w:r>
        <w:rPr>
          <w:b/>
          <w:bCs/>
          <w:sz w:val="24"/>
          <w:szCs w:val="24"/>
          <w:highlight w:val="lightGray"/>
          <w:u w:val="double"/>
          <w:lang w:val="en-US"/>
        </w:rPr>
        <w:t>Academic Project: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PLANNING, DESIGNING AND ANALYSIS OF NATURAL COOLING TOWER.</w:t>
      </w:r>
    </w:p>
    <w:p w:rsidR="00133B1B" w:rsidRDefault="00F81296">
      <w:pPr>
        <w:spacing w:after="0" w:line="276" w:lineRule="auto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Our project involves the Planning, Analysis and Design of a Natural cooling Tower. The entire design includes slab Design, beam design, column design, and footing design. calculation is made manually and using software packages.</w:t>
      </w:r>
    </w:p>
    <w:p w:rsidR="00133B1B" w:rsidRDefault="00F81296">
      <w:pPr>
        <w:spacing w:before="240" w:line="276" w:lineRule="auto"/>
        <w:rPr>
          <w:sz w:val="24"/>
          <w:szCs w:val="24"/>
          <w:u w:val="double"/>
        </w:rPr>
      </w:pPr>
      <w:r>
        <w:rPr>
          <w:b/>
          <w:bCs/>
          <w:sz w:val="24"/>
          <w:szCs w:val="24"/>
          <w:highlight w:val="lightGray"/>
          <w:u w:val="double"/>
          <w:lang w:val="en-US"/>
        </w:rPr>
        <w:t>Professional Experience</w:t>
      </w:r>
    </w:p>
    <w:p w:rsidR="00133B1B" w:rsidRDefault="00F81296">
      <w:pPr>
        <w:pStyle w:val="ListParagraph"/>
        <w:numPr>
          <w:ilvl w:val="0"/>
          <w:numId w:val="24"/>
        </w:numPr>
        <w:spacing w:line="276" w:lineRule="auto"/>
        <w:rPr>
          <w:b/>
          <w:bCs/>
          <w:color w:val="auto"/>
          <w:lang w:val="en-US"/>
        </w:rPr>
      </w:pPr>
      <w:proofErr w:type="spellStart"/>
      <w:r>
        <w:rPr>
          <w:b/>
          <w:bCs/>
          <w:color w:val="auto"/>
          <w:lang w:val="en-US"/>
        </w:rPr>
        <w:t>Kun</w:t>
      </w:r>
      <w:r>
        <w:rPr>
          <w:b/>
          <w:bCs/>
          <w:color w:val="auto"/>
          <w:lang w:val="en-US"/>
        </w:rPr>
        <w:t>al</w:t>
      </w:r>
      <w:proofErr w:type="spellEnd"/>
      <w:r>
        <w:rPr>
          <w:b/>
          <w:bCs/>
          <w:color w:val="auto"/>
          <w:lang w:val="en-US"/>
        </w:rPr>
        <w:t xml:space="preserve"> structure India </w:t>
      </w:r>
      <w:proofErr w:type="spellStart"/>
      <w:r>
        <w:rPr>
          <w:b/>
          <w:bCs/>
          <w:color w:val="auto"/>
          <w:lang w:val="en-US"/>
        </w:rPr>
        <w:t>Pvt</w:t>
      </w:r>
      <w:proofErr w:type="spellEnd"/>
      <w:r>
        <w:rPr>
          <w:b/>
          <w:bCs/>
          <w:color w:val="auto"/>
          <w:lang w:val="en-US"/>
        </w:rPr>
        <w:t xml:space="preserve"> ltd, - Worked as a Role of “Site Engineer” in the project of Employee State Insurance Corporation Medical College and Hospital Building and hostel Building Chennai-reg. (August2017 to Decemeber2018).</w:t>
      </w:r>
    </w:p>
    <w:p w:rsidR="00133B1B" w:rsidRDefault="00F81296">
      <w:pPr>
        <w:spacing w:line="276" w:lineRule="auto"/>
        <w:ind w:left="720" w:firstLine="0"/>
        <w:rPr>
          <w:lang w:val="en-US"/>
        </w:rPr>
      </w:pPr>
      <w:r>
        <w:rPr>
          <w:b/>
          <w:bCs/>
          <w:color w:val="auto"/>
          <w:u w:val="double"/>
          <w:lang w:val="en-US"/>
        </w:rPr>
        <w:t xml:space="preserve">  </w:t>
      </w:r>
      <w:r>
        <w:rPr>
          <w:b/>
          <w:bCs/>
          <w:highlight w:val="lightGray"/>
          <w:u w:val="double"/>
          <w:lang w:val="en-US"/>
        </w:rPr>
        <w:t>Project Scope:</w:t>
      </w:r>
      <w:r>
        <w:rPr>
          <w:lang w:val="en-US"/>
        </w:rPr>
        <w:t xml:space="preserve"> Constructing Hos</w:t>
      </w:r>
      <w:r>
        <w:rPr>
          <w:lang w:val="en-US"/>
        </w:rPr>
        <w:t>pital Building - structural work Piling, footing, column Reinforcement, shuttering and concrete casting work.</w:t>
      </w:r>
    </w:p>
    <w:p w:rsidR="00133B1B" w:rsidRDefault="00F81296">
      <w:pPr>
        <w:spacing w:line="276" w:lineRule="auto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 xml:space="preserve"> </w:t>
      </w:r>
    </w:p>
    <w:p w:rsidR="00133B1B" w:rsidRDefault="00F81296">
      <w:pPr>
        <w:pStyle w:val="ListParagraph"/>
        <w:numPr>
          <w:ilvl w:val="0"/>
          <w:numId w:val="24"/>
        </w:numPr>
        <w:spacing w:line="276" w:lineRule="auto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Hope Construction &amp; Engineers, Worked as a Role of “Planning and Billing Engineer” (Jan 07</w:t>
      </w:r>
      <w:r>
        <w:rPr>
          <w:b/>
          <w:bCs/>
          <w:color w:val="auto"/>
          <w:vertAlign w:val="superscript"/>
          <w:lang w:val="en-US"/>
        </w:rPr>
        <w:t>th</w:t>
      </w:r>
      <w:r>
        <w:rPr>
          <w:b/>
          <w:bCs/>
          <w:color w:val="auto"/>
          <w:lang w:val="en-US"/>
        </w:rPr>
        <w:t xml:space="preserve"> 2019 to Dec 31</w:t>
      </w:r>
      <w:r>
        <w:rPr>
          <w:b/>
          <w:bCs/>
          <w:color w:val="auto"/>
          <w:vertAlign w:val="superscript"/>
          <w:lang w:val="en-US"/>
        </w:rPr>
        <w:t>st</w:t>
      </w:r>
      <w:r>
        <w:rPr>
          <w:b/>
          <w:bCs/>
          <w:color w:val="auto"/>
          <w:lang w:val="en-US"/>
        </w:rPr>
        <w:t xml:space="preserve"> 2020)</w:t>
      </w:r>
    </w:p>
    <w:p w:rsidR="00133B1B" w:rsidRDefault="00F81296">
      <w:pPr>
        <w:spacing w:line="276" w:lineRule="auto"/>
        <w:ind w:left="720" w:firstLine="0"/>
        <w:rPr>
          <w:b/>
          <w:bCs/>
          <w:color w:val="auto"/>
          <w:lang w:val="en-US"/>
        </w:rPr>
      </w:pPr>
      <w:r>
        <w:rPr>
          <w:b/>
          <w:bCs/>
          <w:color w:val="auto"/>
          <w:u w:val="double"/>
          <w:lang w:val="en-US"/>
        </w:rPr>
        <w:t xml:space="preserve">  </w:t>
      </w:r>
      <w:r>
        <w:rPr>
          <w:b/>
          <w:bCs/>
          <w:color w:val="auto"/>
          <w:highlight w:val="lightGray"/>
          <w:u w:val="double"/>
          <w:lang w:val="en-US"/>
        </w:rPr>
        <w:t>Project Scope:</w:t>
      </w:r>
      <w:r>
        <w:rPr>
          <w:b/>
          <w:bCs/>
          <w:color w:val="auto"/>
          <w:lang w:val="en-US"/>
        </w:rPr>
        <w:t xml:space="preserve"> </w:t>
      </w:r>
      <w:r>
        <w:rPr>
          <w:color w:val="auto"/>
          <w:lang w:val="en-US"/>
        </w:rPr>
        <w:t>110kva Tran</w:t>
      </w:r>
      <w:r>
        <w:rPr>
          <w:color w:val="auto"/>
          <w:lang w:val="en-US"/>
        </w:rPr>
        <w:t>sformer yard and Control room – construct control room building</w:t>
      </w:r>
      <w:r>
        <w:rPr>
          <w:b/>
          <w:bCs/>
          <w:color w:val="auto"/>
          <w:lang w:val="en-US"/>
        </w:rPr>
        <w:t xml:space="preserve">                                                       </w:t>
      </w:r>
      <w:r>
        <w:rPr>
          <w:lang w:val="en-US"/>
        </w:rPr>
        <w:t>Footing, Basement filling work, structural lifting and Placing, Bituminous Road, RCC road work</w:t>
      </w:r>
      <w:r>
        <w:rPr>
          <w:b/>
          <w:bCs/>
          <w:color w:val="auto"/>
          <w:lang w:val="en-US"/>
        </w:rPr>
        <w:t>.</w:t>
      </w:r>
    </w:p>
    <w:p w:rsidR="00133B1B" w:rsidRDefault="00133B1B">
      <w:pPr>
        <w:spacing w:line="276" w:lineRule="auto"/>
        <w:ind w:left="720" w:firstLine="0"/>
        <w:rPr>
          <w:b/>
          <w:bCs/>
          <w:color w:val="auto"/>
          <w:lang w:val="en-US"/>
        </w:rPr>
      </w:pPr>
    </w:p>
    <w:p w:rsidR="00133B1B" w:rsidRDefault="00F81296">
      <w:pPr>
        <w:pStyle w:val="ListParagraph"/>
        <w:numPr>
          <w:ilvl w:val="0"/>
          <w:numId w:val="24"/>
        </w:numPr>
        <w:spacing w:line="276" w:lineRule="auto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 xml:space="preserve">Sun max constructions </w:t>
      </w:r>
      <w:proofErr w:type="spellStart"/>
      <w:r>
        <w:rPr>
          <w:b/>
          <w:bCs/>
          <w:color w:val="auto"/>
          <w:lang w:val="en-US"/>
        </w:rPr>
        <w:t>Pvt</w:t>
      </w:r>
      <w:proofErr w:type="spellEnd"/>
      <w:r>
        <w:rPr>
          <w:b/>
          <w:bCs/>
          <w:color w:val="auto"/>
          <w:lang w:val="en-US"/>
        </w:rPr>
        <w:t xml:space="preserve"> ltd, Working as</w:t>
      </w:r>
      <w:r>
        <w:rPr>
          <w:b/>
          <w:bCs/>
          <w:color w:val="auto"/>
          <w:lang w:val="en-US"/>
        </w:rPr>
        <w:t xml:space="preserve"> a Role of “Quantity surveyor and Billing Engineer” in the project of Royal Enfield PHASE-4, Chennai- </w:t>
      </w:r>
      <w:proofErr w:type="spellStart"/>
      <w:r>
        <w:rPr>
          <w:b/>
          <w:bCs/>
          <w:color w:val="auto"/>
          <w:lang w:val="en-US"/>
        </w:rPr>
        <w:t>oragadam</w:t>
      </w:r>
      <w:proofErr w:type="spellEnd"/>
      <w:r>
        <w:rPr>
          <w:b/>
          <w:bCs/>
          <w:color w:val="auto"/>
          <w:lang w:val="en-US"/>
        </w:rPr>
        <w:t>. (Jan 2021 to Present)</w:t>
      </w:r>
    </w:p>
    <w:p w:rsidR="00133B1B" w:rsidRDefault="00F81296">
      <w:pPr>
        <w:spacing w:line="276" w:lineRule="auto"/>
        <w:ind w:left="720" w:firstLine="0"/>
        <w:rPr>
          <w:lang w:val="en-US"/>
        </w:rPr>
      </w:pPr>
      <w:r>
        <w:rPr>
          <w:b/>
          <w:bCs/>
          <w:highlight w:val="lightGray"/>
          <w:u w:val="double"/>
          <w:lang w:val="en-US"/>
        </w:rPr>
        <w:t>Project Scope:</w:t>
      </w:r>
      <w:r>
        <w:rPr>
          <w:lang w:val="en-US"/>
        </w:rPr>
        <w:t xml:space="preserve"> Constructing Factory storage ware house at Royal Enfield </w:t>
      </w:r>
      <w:proofErr w:type="spellStart"/>
      <w:r>
        <w:rPr>
          <w:lang w:val="en-US"/>
        </w:rPr>
        <w:t>Oragadam</w:t>
      </w:r>
      <w:proofErr w:type="spellEnd"/>
      <w:r>
        <w:rPr>
          <w:lang w:val="en-US"/>
        </w:rPr>
        <w:t xml:space="preserve"> Project. Involves structural work, Footin</w:t>
      </w:r>
      <w:r>
        <w:rPr>
          <w:lang w:val="en-US"/>
        </w:rPr>
        <w:t>g, Filling, Reinforcement, shuttering, casting, infrastructure Development works</w:t>
      </w:r>
    </w:p>
    <w:p w:rsidR="00133B1B" w:rsidRDefault="00133B1B">
      <w:pPr>
        <w:spacing w:line="276" w:lineRule="auto"/>
        <w:rPr>
          <w:lang w:val="en-US"/>
        </w:rPr>
      </w:pPr>
    </w:p>
    <w:p w:rsidR="00133B1B" w:rsidRDefault="00F81296">
      <w:pPr>
        <w:spacing w:line="276" w:lineRule="auto"/>
        <w:ind w:firstLine="0"/>
        <w:rPr>
          <w:u w:val="double"/>
          <w:lang w:val="en-US"/>
        </w:rPr>
      </w:pPr>
      <w:r>
        <w:rPr>
          <w:b/>
          <w:bCs/>
          <w:highlight w:val="lightGray"/>
          <w:u w:val="double"/>
          <w:lang w:val="en-US"/>
        </w:rPr>
        <w:t>Responsibilities Include:</w:t>
      </w:r>
    </w:p>
    <w:p w:rsidR="00133B1B" w:rsidRDefault="00F81296">
      <w:pPr>
        <w:pStyle w:val="ListParagraph"/>
        <w:numPr>
          <w:ilvl w:val="0"/>
          <w:numId w:val="7"/>
        </w:numPr>
        <w:spacing w:after="0" w:line="276" w:lineRule="auto"/>
        <w:rPr>
          <w:color w:val="auto"/>
        </w:rPr>
      </w:pPr>
      <w:proofErr w:type="spellStart"/>
      <w:r>
        <w:rPr>
          <w:color w:val="auto"/>
        </w:rPr>
        <w:t>Analyzing</w:t>
      </w:r>
      <w:proofErr w:type="spellEnd"/>
      <w:r>
        <w:rPr>
          <w:color w:val="auto"/>
        </w:rPr>
        <w:t xml:space="preserve"> and reviewing 2D &amp;3D &amp;various type of structural and Section &amp; elevation</w:t>
      </w:r>
      <w:r>
        <w:rPr>
          <w:color w:val="auto"/>
        </w:rPr>
        <w:t xml:space="preserve"> - drawings provided by the client.</w:t>
      </w:r>
    </w:p>
    <w:p w:rsidR="00133B1B" w:rsidRDefault="00F81296">
      <w:pPr>
        <w:pStyle w:val="ListParagraph"/>
        <w:numPr>
          <w:ilvl w:val="0"/>
          <w:numId w:val="7"/>
        </w:numPr>
        <w:spacing w:after="0" w:line="276" w:lineRule="auto"/>
        <w:rPr>
          <w:color w:val="auto"/>
        </w:rPr>
      </w:pPr>
      <w:r>
        <w:rPr>
          <w:color w:val="auto"/>
        </w:rPr>
        <w:t>Coordinating site preparations.</w:t>
      </w:r>
    </w:p>
    <w:p w:rsidR="00133B1B" w:rsidRDefault="00F81296">
      <w:pPr>
        <w:pStyle w:val="ListParagraph"/>
        <w:numPr>
          <w:ilvl w:val="0"/>
          <w:numId w:val="7"/>
        </w:numPr>
        <w:spacing w:after="0" w:line="276" w:lineRule="auto"/>
        <w:rPr>
          <w:color w:val="auto"/>
        </w:rPr>
      </w:pPr>
      <w:r>
        <w:rPr>
          <w:color w:val="auto"/>
        </w:rPr>
        <w:t>Assist Project Manager in resource Quantity Surveying, planning, scheduling.</w:t>
      </w:r>
    </w:p>
    <w:p w:rsidR="00133B1B" w:rsidRDefault="00F81296">
      <w:pPr>
        <w:pStyle w:val="ListParagraph"/>
        <w:numPr>
          <w:ilvl w:val="0"/>
          <w:numId w:val="7"/>
        </w:numPr>
        <w:spacing w:after="0" w:line="276" w:lineRule="auto"/>
        <w:rPr>
          <w:color w:val="auto"/>
        </w:rPr>
      </w:pPr>
      <w:r>
        <w:rPr>
          <w:color w:val="auto"/>
        </w:rPr>
        <w:t>Review and analysis of survey reports</w:t>
      </w:r>
    </w:p>
    <w:p w:rsidR="00133B1B" w:rsidRDefault="00F81296">
      <w:pPr>
        <w:pStyle w:val="ListParagraph"/>
        <w:numPr>
          <w:ilvl w:val="0"/>
          <w:numId w:val="7"/>
        </w:numPr>
        <w:spacing w:after="0" w:line="276" w:lineRule="auto"/>
        <w:rPr>
          <w:color w:val="auto"/>
        </w:rPr>
      </w:pPr>
      <w:r>
        <w:rPr>
          <w:color w:val="auto"/>
        </w:rPr>
        <w:t>Supervising structural work, excavation, filling, reinforcement, shutteri</w:t>
      </w:r>
      <w:r>
        <w:rPr>
          <w:color w:val="auto"/>
        </w:rPr>
        <w:t>ng, RCC casting activities as per client drawings, survey reports ensuring required slope is maintained using ground level and invert level</w:t>
      </w:r>
    </w:p>
    <w:p w:rsidR="00133B1B" w:rsidRDefault="00F81296">
      <w:pPr>
        <w:pStyle w:val="ListParagraph"/>
        <w:numPr>
          <w:ilvl w:val="0"/>
          <w:numId w:val="7"/>
        </w:numPr>
        <w:spacing w:after="0" w:line="276" w:lineRule="auto"/>
        <w:rPr>
          <w:color w:val="auto"/>
        </w:rPr>
      </w:pPr>
      <w:r>
        <w:rPr>
          <w:color w:val="auto"/>
        </w:rPr>
        <w:t>Billing Engineer in the construction of 110 KVA Transformer yard and control room.</w:t>
      </w:r>
    </w:p>
    <w:p w:rsidR="00133B1B" w:rsidRDefault="00F81296">
      <w:pPr>
        <w:pStyle w:val="ListParagraph"/>
        <w:numPr>
          <w:ilvl w:val="0"/>
          <w:numId w:val="7"/>
        </w:numPr>
        <w:spacing w:after="0" w:line="276" w:lineRule="auto"/>
        <w:rPr>
          <w:color w:val="auto"/>
        </w:rPr>
      </w:pPr>
      <w:r>
        <w:rPr>
          <w:color w:val="auto"/>
        </w:rPr>
        <w:t>Assist in the construction of war</w:t>
      </w:r>
      <w:r>
        <w:rPr>
          <w:color w:val="auto"/>
        </w:rPr>
        <w:t>ehouse building.</w:t>
      </w:r>
    </w:p>
    <w:p w:rsidR="00133B1B" w:rsidRDefault="00F81296">
      <w:pPr>
        <w:pStyle w:val="ListParagraph"/>
        <w:numPr>
          <w:ilvl w:val="0"/>
          <w:numId w:val="7"/>
        </w:numPr>
        <w:spacing w:after="0" w:line="276" w:lineRule="auto"/>
        <w:rPr>
          <w:color w:val="auto"/>
        </w:rPr>
      </w:pPr>
      <w:r>
        <w:rPr>
          <w:color w:val="auto"/>
        </w:rPr>
        <w:t xml:space="preserve">Report work progress in the weekly meeting  </w:t>
      </w:r>
    </w:p>
    <w:p w:rsidR="00133B1B" w:rsidRDefault="00F81296">
      <w:pPr>
        <w:pStyle w:val="ListParagraph"/>
        <w:numPr>
          <w:ilvl w:val="0"/>
          <w:numId w:val="7"/>
        </w:numPr>
        <w:spacing w:after="0" w:line="276" w:lineRule="auto"/>
        <w:rPr>
          <w:color w:val="auto"/>
        </w:rPr>
      </w:pPr>
      <w:r>
        <w:rPr>
          <w:color w:val="auto"/>
        </w:rPr>
        <w:t>Assisting Project Manager in report preparation and Client progress/weekly meetings</w:t>
      </w:r>
    </w:p>
    <w:p w:rsidR="00133B1B" w:rsidRDefault="00F81296">
      <w:pPr>
        <w:spacing w:before="240" w:after="0" w:line="276" w:lineRule="auto"/>
        <w:ind w:left="0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highlight w:val="lightGray"/>
          <w:u w:val="double"/>
        </w:rPr>
        <w:t>IT Skills</w:t>
      </w:r>
    </w:p>
    <w:p w:rsidR="00133B1B" w:rsidRDefault="00F81296">
      <w:pPr>
        <w:pStyle w:val="ListParagraph"/>
        <w:numPr>
          <w:ilvl w:val="0"/>
          <w:numId w:val="7"/>
        </w:numPr>
        <w:spacing w:after="0" w:line="276" w:lineRule="auto"/>
        <w:rPr>
          <w:rFonts w:eastAsia="SimSun" w:cs="SimSun"/>
        </w:rPr>
      </w:pPr>
      <w:r>
        <w:rPr>
          <w:color w:val="auto"/>
        </w:rPr>
        <w:t>AutoCAD-2D &amp; 3D</w:t>
      </w:r>
    </w:p>
    <w:p w:rsidR="00133B1B" w:rsidRDefault="00F81296">
      <w:pPr>
        <w:pStyle w:val="ListParagraph"/>
        <w:numPr>
          <w:ilvl w:val="0"/>
          <w:numId w:val="7"/>
        </w:numPr>
        <w:spacing w:after="0" w:line="276" w:lineRule="auto"/>
        <w:rPr>
          <w:rFonts w:eastAsia="SimSun" w:cs="SimSun"/>
        </w:rPr>
      </w:pPr>
      <w:r>
        <w:rPr>
          <w:color w:val="auto"/>
        </w:rPr>
        <w:t>Revit, STAAD pro</w:t>
      </w:r>
    </w:p>
    <w:p w:rsidR="00133B1B" w:rsidRDefault="00F81296">
      <w:pPr>
        <w:pStyle w:val="ListParagraph"/>
        <w:numPr>
          <w:ilvl w:val="0"/>
          <w:numId w:val="7"/>
        </w:numPr>
        <w:spacing w:after="0" w:line="276" w:lineRule="auto"/>
      </w:pPr>
      <w:r>
        <w:rPr>
          <w:color w:val="auto"/>
        </w:rPr>
        <w:t>MS Office Tools (Excel, Word, Power Point)</w:t>
      </w:r>
    </w:p>
    <w:p w:rsidR="00133B1B" w:rsidRDefault="00F81296">
      <w:pPr>
        <w:pStyle w:val="ListParagraph"/>
        <w:numPr>
          <w:ilvl w:val="0"/>
          <w:numId w:val="7"/>
        </w:numPr>
        <w:spacing w:after="0" w:line="276" w:lineRule="auto"/>
      </w:pPr>
      <w:r>
        <w:rPr>
          <w:color w:val="auto"/>
        </w:rPr>
        <w:t xml:space="preserve">Microsoft </w:t>
      </w:r>
      <w:r>
        <w:rPr>
          <w:color w:val="auto"/>
        </w:rPr>
        <w:t>Projects.</w:t>
      </w:r>
    </w:p>
    <w:p w:rsidR="00133B1B" w:rsidRDefault="00F81296">
      <w:pPr>
        <w:spacing w:before="240" w:after="0" w:line="276" w:lineRule="auto"/>
        <w:ind w:left="0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highlight w:val="lightGray"/>
          <w:u w:val="double"/>
        </w:rPr>
        <w:t>Extracurricular &amp; Volunteering Activities</w:t>
      </w:r>
    </w:p>
    <w:p w:rsidR="00133B1B" w:rsidRDefault="00F81296">
      <w:pPr>
        <w:pStyle w:val="ListParagraph"/>
        <w:numPr>
          <w:ilvl w:val="0"/>
          <w:numId w:val="6"/>
        </w:numPr>
        <w:spacing w:line="276" w:lineRule="auto"/>
        <w:rPr>
          <w:rFonts w:eastAsia="SimSun" w:cs="SimSun"/>
        </w:rPr>
      </w:pPr>
      <w:r>
        <w:t xml:space="preserve">Participated in Paper presentation about “Global positioning system” and awarded at runner up place at Anna university - </w:t>
      </w:r>
      <w:proofErr w:type="spellStart"/>
      <w:r>
        <w:t>Ariyalur</w:t>
      </w:r>
      <w:proofErr w:type="spellEnd"/>
      <w:r>
        <w:t xml:space="preserve">. </w:t>
      </w:r>
    </w:p>
    <w:p w:rsidR="00133B1B" w:rsidRDefault="00F81296">
      <w:pPr>
        <w:pStyle w:val="ListParagraph"/>
        <w:numPr>
          <w:ilvl w:val="0"/>
          <w:numId w:val="6"/>
        </w:numPr>
        <w:spacing w:line="276" w:lineRule="auto"/>
        <w:rPr>
          <w:rFonts w:eastAsia="SimSun" w:cs="SimSun"/>
        </w:rPr>
      </w:pPr>
      <w:r>
        <w:t>Participated and get certification of involve “water Resource management</w:t>
      </w:r>
      <w:r>
        <w:t xml:space="preserve"> technique” programme at </w:t>
      </w:r>
      <w:proofErr w:type="spellStart"/>
      <w:r>
        <w:t>Arasu</w:t>
      </w:r>
      <w:proofErr w:type="spellEnd"/>
      <w:r>
        <w:t xml:space="preserve"> engineering college </w:t>
      </w:r>
      <w:proofErr w:type="spellStart"/>
      <w:r>
        <w:t>kumbakonam</w:t>
      </w:r>
      <w:proofErr w:type="spellEnd"/>
      <w:r>
        <w:t>.</w:t>
      </w:r>
    </w:p>
    <w:p w:rsidR="00133B1B" w:rsidRDefault="00F81296">
      <w:pPr>
        <w:pStyle w:val="ListParagraph"/>
        <w:numPr>
          <w:ilvl w:val="0"/>
          <w:numId w:val="6"/>
        </w:numPr>
        <w:spacing w:line="276" w:lineRule="auto"/>
        <w:rPr>
          <w:rFonts w:eastAsia="SimSun" w:cs="SimSun"/>
        </w:rPr>
      </w:pPr>
      <w:r>
        <w:rPr>
          <w:color w:val="auto"/>
        </w:rPr>
        <w:t>Volunteered in “National Service Scheme” event in High school</w:t>
      </w:r>
    </w:p>
    <w:p w:rsidR="00133B1B" w:rsidRDefault="00F81296">
      <w:pPr>
        <w:pStyle w:val="ListParagraph"/>
        <w:numPr>
          <w:ilvl w:val="0"/>
          <w:numId w:val="6"/>
        </w:numPr>
        <w:spacing w:line="276" w:lineRule="auto"/>
        <w:rPr>
          <w:rFonts w:eastAsia="SimSun" w:cs="SimSun"/>
          <w:color w:val="auto"/>
        </w:rPr>
      </w:pPr>
      <w:r>
        <w:rPr>
          <w:color w:val="auto"/>
        </w:rPr>
        <w:t xml:space="preserve">National Service Scheme Special Camp (2014-2015) </w:t>
      </w:r>
    </w:p>
    <w:p w:rsidR="00133B1B" w:rsidRDefault="00F81296">
      <w:pPr>
        <w:pStyle w:val="ListParagraph"/>
        <w:numPr>
          <w:ilvl w:val="0"/>
          <w:numId w:val="6"/>
        </w:numPr>
        <w:spacing w:after="0" w:line="276" w:lineRule="auto"/>
        <w:ind w:right="0"/>
        <w:rPr>
          <w:rFonts w:eastAsia="SimSun" w:cs="SimSun"/>
        </w:rPr>
      </w:pPr>
      <w:r>
        <w:rPr>
          <w:color w:val="auto"/>
        </w:rPr>
        <w:t>National Service Scheme NSS Awarded “A”.</w:t>
      </w:r>
    </w:p>
    <w:p w:rsidR="00133B1B" w:rsidRDefault="00F81296">
      <w:pPr>
        <w:spacing w:before="240" w:after="0" w:line="276" w:lineRule="auto"/>
        <w:ind w:left="0"/>
        <w:rPr>
          <w:b/>
          <w:bCs/>
          <w:u w:val="double"/>
        </w:rPr>
      </w:pPr>
      <w:r>
        <w:rPr>
          <w:b/>
          <w:bCs/>
          <w:sz w:val="24"/>
          <w:szCs w:val="24"/>
          <w:highlight w:val="lightGray"/>
          <w:u w:val="double"/>
        </w:rPr>
        <w:t>Passport Details</w:t>
      </w:r>
    </w:p>
    <w:p w:rsidR="00133B1B" w:rsidRDefault="00F81296">
      <w:pPr>
        <w:pStyle w:val="ListParagraph"/>
        <w:numPr>
          <w:ilvl w:val="0"/>
          <w:numId w:val="3"/>
        </w:numPr>
        <w:spacing w:after="0" w:line="276" w:lineRule="auto"/>
        <w:rPr>
          <w:rFonts w:eastAsia="SimSun" w:cs="SimSun"/>
        </w:rPr>
      </w:pPr>
      <w:r>
        <w:rPr>
          <w:color w:val="auto"/>
        </w:rPr>
        <w:t>Passport no: Z3946565 |</w:t>
      </w:r>
      <w:r>
        <w:rPr>
          <w:color w:val="auto"/>
        </w:rPr>
        <w:t xml:space="preserve"> Place of issue: TIRUCHIRAPPALLI| Date of Expiry: 03-08-2027.</w:t>
      </w:r>
    </w:p>
    <w:p w:rsidR="00133B1B" w:rsidRDefault="00133B1B">
      <w:pPr>
        <w:spacing w:after="0" w:line="276" w:lineRule="auto"/>
        <w:rPr>
          <w:rFonts w:eastAsia="SimSun" w:cs="SimSun"/>
          <w:highlight w:val="yellow"/>
        </w:rPr>
      </w:pPr>
    </w:p>
    <w:p w:rsidR="00133B1B" w:rsidRDefault="00F81296">
      <w:pPr>
        <w:spacing w:before="240" w:after="0" w:line="276" w:lineRule="auto"/>
        <w:ind w:left="0"/>
        <w:rPr>
          <w:b/>
          <w:bCs/>
          <w:sz w:val="24"/>
          <w:szCs w:val="24"/>
          <w:highlight w:val="lightGray"/>
          <w:u w:val="double"/>
        </w:rPr>
      </w:pPr>
      <w:r>
        <w:rPr>
          <w:b/>
          <w:bCs/>
          <w:sz w:val="24"/>
          <w:szCs w:val="24"/>
          <w:highlight w:val="lightGray"/>
          <w:u w:val="double"/>
        </w:rPr>
        <w:t>References</w:t>
      </w:r>
    </w:p>
    <w:p w:rsidR="00133B1B" w:rsidRDefault="00F81296">
      <w:pPr>
        <w:pStyle w:val="ListParagraph"/>
        <w:numPr>
          <w:ilvl w:val="0"/>
          <w:numId w:val="3"/>
        </w:numPr>
        <w:spacing w:after="0" w:line="276" w:lineRule="auto"/>
        <w:rPr>
          <w:color w:val="auto"/>
        </w:rPr>
      </w:pPr>
      <w:r>
        <w:rPr>
          <w:color w:val="auto"/>
        </w:rPr>
        <w:t>Available on request.</w:t>
      </w:r>
    </w:p>
    <w:p w:rsidR="00133B1B" w:rsidRDefault="00133B1B">
      <w:pPr>
        <w:spacing w:after="0" w:line="276" w:lineRule="auto"/>
        <w:rPr>
          <w:color w:val="auto"/>
        </w:rPr>
      </w:pPr>
    </w:p>
    <w:p w:rsidR="00133B1B" w:rsidRDefault="00133B1B">
      <w:pPr>
        <w:spacing w:after="0" w:line="276" w:lineRule="auto"/>
        <w:rPr>
          <w:color w:val="auto"/>
        </w:rPr>
      </w:pPr>
    </w:p>
    <w:p w:rsidR="00133B1B" w:rsidRDefault="00133B1B">
      <w:pPr>
        <w:spacing w:after="0" w:line="276" w:lineRule="auto"/>
        <w:rPr>
          <w:color w:val="auto"/>
        </w:rPr>
      </w:pPr>
    </w:p>
    <w:p w:rsidR="00133B1B" w:rsidRDefault="00F81296">
      <w:pPr>
        <w:spacing w:after="0" w:line="276" w:lineRule="auto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Thanks &amp; Regards</w:t>
      </w:r>
    </w:p>
    <w:p w:rsidR="00133B1B" w:rsidRDefault="00133B1B">
      <w:pPr>
        <w:spacing w:after="0" w:line="276" w:lineRule="auto"/>
        <w:rPr>
          <w:b/>
          <w:bCs/>
          <w:color w:val="auto"/>
          <w:sz w:val="24"/>
          <w:szCs w:val="24"/>
        </w:rPr>
      </w:pPr>
    </w:p>
    <w:p w:rsidR="00133B1B" w:rsidRDefault="00F81296">
      <w:pPr>
        <w:spacing w:after="0" w:line="276" w:lineRule="auto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(</w:t>
      </w:r>
      <w:proofErr w:type="spellStart"/>
      <w:r>
        <w:rPr>
          <w:b/>
          <w:bCs/>
          <w:color w:val="auto"/>
          <w:sz w:val="24"/>
          <w:szCs w:val="24"/>
        </w:rPr>
        <w:t>Ranjidh</w:t>
      </w:r>
      <w:proofErr w:type="spellEnd"/>
      <w:r>
        <w:rPr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b/>
          <w:bCs/>
          <w:color w:val="auto"/>
          <w:sz w:val="24"/>
          <w:szCs w:val="24"/>
        </w:rPr>
        <w:t>Andhonisamy</w:t>
      </w:r>
      <w:proofErr w:type="spellEnd"/>
      <w:r>
        <w:rPr>
          <w:b/>
          <w:bCs/>
          <w:color w:val="auto"/>
          <w:sz w:val="24"/>
          <w:szCs w:val="24"/>
        </w:rPr>
        <w:t>)</w:t>
      </w:r>
    </w:p>
    <w:p w:rsidR="00133B1B" w:rsidRDefault="00133B1B">
      <w:pPr>
        <w:spacing w:after="0" w:line="276" w:lineRule="auto"/>
        <w:rPr>
          <w:color w:val="auto"/>
        </w:rPr>
      </w:pPr>
    </w:p>
    <w:p w:rsidR="00133B1B" w:rsidRDefault="00133B1B">
      <w:pPr>
        <w:spacing w:after="0" w:line="276" w:lineRule="auto"/>
        <w:rPr>
          <w:color w:val="auto"/>
        </w:rPr>
      </w:pPr>
    </w:p>
    <w:sectPr w:rsidR="00133B1B">
      <w:headerReference w:type="default" r:id="rId8"/>
      <w:footerReference w:type="default" r:id="rId9"/>
      <w:pgSz w:w="11906" w:h="16838"/>
      <w:pgMar w:top="468" w:right="926" w:bottom="1273" w:left="101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81296">
      <w:pPr>
        <w:spacing w:after="0" w:line="240" w:lineRule="auto"/>
      </w:pPr>
      <w:r>
        <w:separator/>
      </w:r>
    </w:p>
  </w:endnote>
  <w:endnote w:type="continuationSeparator" w:id="0">
    <w:p w:rsidR="00000000" w:rsidRDefault="00F81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00133B1B">
      <w:tc>
        <w:tcPr>
          <w:tcW w:w="3320" w:type="dxa"/>
        </w:tcPr>
        <w:p w:rsidR="00133B1B" w:rsidRDefault="00133B1B">
          <w:pPr>
            <w:pStyle w:val="Header"/>
            <w:ind w:left="-115"/>
            <w:jc w:val="left"/>
          </w:pPr>
        </w:p>
      </w:tc>
      <w:tc>
        <w:tcPr>
          <w:tcW w:w="3320" w:type="dxa"/>
        </w:tcPr>
        <w:p w:rsidR="00133B1B" w:rsidRDefault="00F81296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3320" w:type="dxa"/>
        </w:tcPr>
        <w:p w:rsidR="00133B1B" w:rsidRDefault="00133B1B">
          <w:pPr>
            <w:pStyle w:val="Header"/>
            <w:ind w:right="-115"/>
            <w:jc w:val="right"/>
          </w:pPr>
        </w:p>
      </w:tc>
    </w:tr>
  </w:tbl>
  <w:p w:rsidR="00133B1B" w:rsidRDefault="00133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81296">
      <w:pPr>
        <w:spacing w:after="0" w:line="240" w:lineRule="auto"/>
      </w:pPr>
      <w:r>
        <w:separator/>
      </w:r>
    </w:p>
  </w:footnote>
  <w:footnote w:type="continuationSeparator" w:id="0">
    <w:p w:rsidR="00000000" w:rsidRDefault="00F81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3B1B" w:rsidRDefault="00133B1B">
    <w:pPr>
      <w:tabs>
        <w:tab w:val="center" w:pos="4680"/>
        <w:tab w:val="right" w:pos="9360"/>
      </w:tabs>
      <w:spacing w:after="0" w:line="360" w:lineRule="auto"/>
      <w:ind w:left="0" w:firstLine="0"/>
      <w:jc w:val="center"/>
      <w:rPr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FFFFFFF"/>
    <w:lvl w:ilvl="0" w:tplc="D6A4F8B0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1EEBB2">
      <w:start w:val="1"/>
      <w:numFmt w:val="bullet"/>
      <w:lvlText w:val="o"/>
      <w:lvlJc w:val="left"/>
      <w:pPr>
        <w:ind w:left="3479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4E4382">
      <w:start w:val="1"/>
      <w:numFmt w:val="bullet"/>
      <w:lvlText w:val="▪"/>
      <w:lvlJc w:val="left"/>
      <w:pPr>
        <w:ind w:left="4199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C82E0">
      <w:start w:val="1"/>
      <w:numFmt w:val="bullet"/>
      <w:lvlText w:val="•"/>
      <w:lvlJc w:val="left"/>
      <w:pPr>
        <w:ind w:left="491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565F9A">
      <w:start w:val="1"/>
      <w:numFmt w:val="bullet"/>
      <w:lvlText w:val="o"/>
      <w:lvlJc w:val="left"/>
      <w:pPr>
        <w:ind w:left="5639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F2303E">
      <w:start w:val="1"/>
      <w:numFmt w:val="bullet"/>
      <w:lvlText w:val="▪"/>
      <w:lvlJc w:val="left"/>
      <w:pPr>
        <w:ind w:left="6359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825692">
      <w:start w:val="1"/>
      <w:numFmt w:val="bullet"/>
      <w:lvlText w:val="•"/>
      <w:lvlJc w:val="left"/>
      <w:pPr>
        <w:ind w:left="707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4CCEE0">
      <w:start w:val="1"/>
      <w:numFmt w:val="bullet"/>
      <w:lvlText w:val="o"/>
      <w:lvlJc w:val="left"/>
      <w:pPr>
        <w:ind w:left="7799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2826A6">
      <w:start w:val="1"/>
      <w:numFmt w:val="bullet"/>
      <w:lvlText w:val="▪"/>
      <w:lvlJc w:val="left"/>
      <w:pPr>
        <w:ind w:left="8519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1"/>
    <w:multiLevelType w:val="hybridMultilevel"/>
    <w:tmpl w:val="59F47B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FFFFFFFF"/>
    <w:lvl w:ilvl="0" w:tplc="7EE22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CA2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F09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65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0D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88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A45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20D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66A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FFFFFFFF"/>
    <w:lvl w:ilvl="0" w:tplc="F2AC619E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DCB0F0">
      <w:start w:val="1"/>
      <w:numFmt w:val="bullet"/>
      <w:lvlText w:val="o"/>
      <w:lvlJc w:val="left"/>
      <w:pPr>
        <w:ind w:left="349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8EF42E">
      <w:start w:val="1"/>
      <w:numFmt w:val="bullet"/>
      <w:lvlText w:val="▪"/>
      <w:lvlJc w:val="left"/>
      <w:pPr>
        <w:ind w:left="421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4E7C6E">
      <w:start w:val="1"/>
      <w:numFmt w:val="bullet"/>
      <w:lvlText w:val="•"/>
      <w:lvlJc w:val="left"/>
      <w:pPr>
        <w:ind w:left="4932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98B0C8">
      <w:start w:val="1"/>
      <w:numFmt w:val="bullet"/>
      <w:lvlText w:val="o"/>
      <w:lvlJc w:val="left"/>
      <w:pPr>
        <w:ind w:left="565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1C23A8">
      <w:start w:val="1"/>
      <w:numFmt w:val="bullet"/>
      <w:lvlText w:val="▪"/>
      <w:lvlJc w:val="left"/>
      <w:pPr>
        <w:ind w:left="637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86CD8">
      <w:start w:val="1"/>
      <w:numFmt w:val="bullet"/>
      <w:lvlText w:val="•"/>
      <w:lvlJc w:val="left"/>
      <w:pPr>
        <w:ind w:left="7092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427EA6">
      <w:start w:val="1"/>
      <w:numFmt w:val="bullet"/>
      <w:lvlText w:val="o"/>
      <w:lvlJc w:val="left"/>
      <w:pPr>
        <w:ind w:left="781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689F58">
      <w:start w:val="1"/>
      <w:numFmt w:val="bullet"/>
      <w:lvlText w:val="▪"/>
      <w:lvlJc w:val="left"/>
      <w:pPr>
        <w:ind w:left="853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0000004"/>
    <w:multiLevelType w:val="hybridMultilevel"/>
    <w:tmpl w:val="889AF0A6"/>
    <w:lvl w:ilvl="0" w:tplc="CED8E136">
      <w:start w:val="1"/>
      <w:numFmt w:val="decimal"/>
      <w:lvlText w:val="%1."/>
      <w:lvlJc w:val="left"/>
      <w:pPr>
        <w:ind w:left="1020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5" w15:restartNumberingAfterBreak="0">
    <w:nsid w:val="00000005"/>
    <w:multiLevelType w:val="hybridMultilevel"/>
    <w:tmpl w:val="FFFFFFFF"/>
    <w:lvl w:ilvl="0" w:tplc="320C56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B70496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868C24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8487EF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7C079B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042B3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2E6F31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3000E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610CCE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47201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FFFFFFFF"/>
    <w:lvl w:ilvl="0" w:tplc="FC82B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8A1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F6E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26F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0A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42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67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5ED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67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03CC08EC"/>
    <w:lvl w:ilvl="0" w:tplc="9612B7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9"/>
    <w:multiLevelType w:val="hybridMultilevel"/>
    <w:tmpl w:val="FFFFFFFF"/>
    <w:lvl w:ilvl="0" w:tplc="61CE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4F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8E2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4F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CB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C0B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38F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AA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766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FFFFFFFF"/>
    <w:lvl w:ilvl="0" w:tplc="83C235EA">
      <w:start w:val="1"/>
      <w:numFmt w:val="bullet"/>
      <w:lvlText w:val="•"/>
      <w:lvlJc w:val="left"/>
      <w:pPr>
        <w:ind w:left="2551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EC7C9A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465FF2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3A55E4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1EA1EC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2E5996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0B6AA">
      <w:start w:val="1"/>
      <w:numFmt w:val="bullet"/>
      <w:lvlText w:val="•"/>
      <w:lvlJc w:val="left"/>
      <w:pPr>
        <w:ind w:left="708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1ECCBE">
      <w:start w:val="1"/>
      <w:numFmt w:val="bullet"/>
      <w:lvlText w:val="o"/>
      <w:lvlJc w:val="left"/>
      <w:pPr>
        <w:ind w:left="780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18124E">
      <w:start w:val="1"/>
      <w:numFmt w:val="bullet"/>
      <w:lvlText w:val="▪"/>
      <w:lvlJc w:val="left"/>
      <w:pPr>
        <w:ind w:left="852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000000B"/>
    <w:multiLevelType w:val="hybridMultilevel"/>
    <w:tmpl w:val="0C12933E"/>
    <w:lvl w:ilvl="0" w:tplc="3E222ED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000000C"/>
    <w:multiLevelType w:val="hybridMultilevel"/>
    <w:tmpl w:val="FFFFFFFF"/>
    <w:lvl w:ilvl="0" w:tplc="7102CB96">
      <w:start w:val="1"/>
      <w:numFmt w:val="bullet"/>
      <w:lvlText w:val="•"/>
      <w:lvlJc w:val="left"/>
      <w:pPr>
        <w:ind w:left="2548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78531C">
      <w:start w:val="1"/>
      <w:numFmt w:val="bullet"/>
      <w:lvlText w:val="o"/>
      <w:lvlJc w:val="left"/>
      <w:pPr>
        <w:ind w:left="348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826600">
      <w:start w:val="1"/>
      <w:numFmt w:val="bullet"/>
      <w:lvlText w:val="▪"/>
      <w:lvlJc w:val="left"/>
      <w:pPr>
        <w:ind w:left="420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3C1374">
      <w:start w:val="1"/>
      <w:numFmt w:val="bullet"/>
      <w:lvlText w:val="•"/>
      <w:lvlJc w:val="left"/>
      <w:pPr>
        <w:ind w:left="4922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8AAFC0">
      <w:start w:val="1"/>
      <w:numFmt w:val="bullet"/>
      <w:lvlText w:val="o"/>
      <w:lvlJc w:val="left"/>
      <w:pPr>
        <w:ind w:left="564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283DBE">
      <w:start w:val="1"/>
      <w:numFmt w:val="bullet"/>
      <w:lvlText w:val="▪"/>
      <w:lvlJc w:val="left"/>
      <w:pPr>
        <w:ind w:left="636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A6E49E">
      <w:start w:val="1"/>
      <w:numFmt w:val="bullet"/>
      <w:lvlText w:val="•"/>
      <w:lvlJc w:val="left"/>
      <w:pPr>
        <w:ind w:left="7082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CC9A40">
      <w:start w:val="1"/>
      <w:numFmt w:val="bullet"/>
      <w:lvlText w:val="o"/>
      <w:lvlJc w:val="left"/>
      <w:pPr>
        <w:ind w:left="780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7AD24A">
      <w:start w:val="1"/>
      <w:numFmt w:val="bullet"/>
      <w:lvlText w:val="▪"/>
      <w:lvlJc w:val="left"/>
      <w:pPr>
        <w:ind w:left="852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000000D"/>
    <w:multiLevelType w:val="hybridMultilevel"/>
    <w:tmpl w:val="FFFFFFFF"/>
    <w:lvl w:ilvl="0" w:tplc="E2D82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F03D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402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8E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06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024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85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43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6EA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FFFFFFFF"/>
    <w:lvl w:ilvl="0" w:tplc="E6D8981A">
      <w:start w:val="1"/>
      <w:numFmt w:val="upperRoman"/>
      <w:lvlText w:val="%1."/>
      <w:lvlJc w:val="right"/>
      <w:pPr>
        <w:ind w:left="720" w:hanging="360"/>
      </w:pPr>
    </w:lvl>
    <w:lvl w:ilvl="1" w:tplc="8A1604F6">
      <w:start w:val="1"/>
      <w:numFmt w:val="lowerLetter"/>
      <w:lvlText w:val="%2."/>
      <w:lvlJc w:val="left"/>
      <w:pPr>
        <w:ind w:left="1440" w:hanging="360"/>
      </w:pPr>
    </w:lvl>
    <w:lvl w:ilvl="2" w:tplc="AEA0B240">
      <w:start w:val="1"/>
      <w:numFmt w:val="lowerRoman"/>
      <w:lvlText w:val="%3."/>
      <w:lvlJc w:val="right"/>
      <w:pPr>
        <w:ind w:left="2160" w:hanging="180"/>
      </w:pPr>
    </w:lvl>
    <w:lvl w:ilvl="3" w:tplc="D47C47C2">
      <w:start w:val="1"/>
      <w:numFmt w:val="decimal"/>
      <w:lvlText w:val="%4."/>
      <w:lvlJc w:val="left"/>
      <w:pPr>
        <w:ind w:left="2880" w:hanging="360"/>
      </w:pPr>
    </w:lvl>
    <w:lvl w:ilvl="4" w:tplc="4816F806">
      <w:start w:val="1"/>
      <w:numFmt w:val="lowerLetter"/>
      <w:lvlText w:val="%5."/>
      <w:lvlJc w:val="left"/>
      <w:pPr>
        <w:ind w:left="3600" w:hanging="360"/>
      </w:pPr>
    </w:lvl>
    <w:lvl w:ilvl="5" w:tplc="ACBC45F4">
      <w:start w:val="1"/>
      <w:numFmt w:val="lowerRoman"/>
      <w:lvlText w:val="%6."/>
      <w:lvlJc w:val="right"/>
      <w:pPr>
        <w:ind w:left="4320" w:hanging="180"/>
      </w:pPr>
    </w:lvl>
    <w:lvl w:ilvl="6" w:tplc="123E1C30">
      <w:start w:val="1"/>
      <w:numFmt w:val="decimal"/>
      <w:lvlText w:val="%7."/>
      <w:lvlJc w:val="left"/>
      <w:pPr>
        <w:ind w:left="5040" w:hanging="360"/>
      </w:pPr>
    </w:lvl>
    <w:lvl w:ilvl="7" w:tplc="C0C85312">
      <w:start w:val="1"/>
      <w:numFmt w:val="lowerLetter"/>
      <w:lvlText w:val="%8."/>
      <w:lvlJc w:val="left"/>
      <w:pPr>
        <w:ind w:left="5760" w:hanging="360"/>
      </w:pPr>
    </w:lvl>
    <w:lvl w:ilvl="8" w:tplc="356A7EA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0F"/>
    <w:multiLevelType w:val="hybridMultilevel"/>
    <w:tmpl w:val="FFFFFFFF"/>
    <w:lvl w:ilvl="0" w:tplc="770EC4A6">
      <w:start w:val="1"/>
      <w:numFmt w:val="bullet"/>
      <w:lvlText w:val="•"/>
      <w:lvlJc w:val="left"/>
      <w:pPr>
        <w:ind w:left="271"/>
      </w:pPr>
      <w:rPr>
        <w:rFonts w:ascii="Arial" w:eastAsia="Arial" w:hAnsi="Arial" w:cs="Arial"/>
        <w:b w:val="0"/>
        <w:i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0E9232">
      <w:start w:val="1"/>
      <w:numFmt w:val="bullet"/>
      <w:lvlText w:val="o"/>
      <w:lvlJc w:val="left"/>
      <w:pPr>
        <w:ind w:left="1214"/>
      </w:pPr>
      <w:rPr>
        <w:rFonts w:ascii="Segoe UI Symbol" w:eastAsia="Segoe UI Symbol" w:hAnsi="Segoe UI Symbol" w:cs="Segoe UI Symbol"/>
        <w:b w:val="0"/>
        <w:i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D850B8">
      <w:start w:val="1"/>
      <w:numFmt w:val="bullet"/>
      <w:lvlText w:val="▪"/>
      <w:lvlJc w:val="left"/>
      <w:pPr>
        <w:ind w:left="1934"/>
      </w:pPr>
      <w:rPr>
        <w:rFonts w:ascii="Segoe UI Symbol" w:eastAsia="Segoe UI Symbol" w:hAnsi="Segoe UI Symbol" w:cs="Segoe UI Symbol"/>
        <w:b w:val="0"/>
        <w:i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90B3FE">
      <w:start w:val="1"/>
      <w:numFmt w:val="bullet"/>
      <w:lvlText w:val="•"/>
      <w:lvlJc w:val="left"/>
      <w:pPr>
        <w:ind w:left="2654"/>
      </w:pPr>
      <w:rPr>
        <w:rFonts w:ascii="Arial" w:eastAsia="Arial" w:hAnsi="Arial" w:cs="Arial"/>
        <w:b w:val="0"/>
        <w:i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18E3A4">
      <w:start w:val="1"/>
      <w:numFmt w:val="bullet"/>
      <w:lvlText w:val="o"/>
      <w:lvlJc w:val="left"/>
      <w:pPr>
        <w:ind w:left="3374"/>
      </w:pPr>
      <w:rPr>
        <w:rFonts w:ascii="Segoe UI Symbol" w:eastAsia="Segoe UI Symbol" w:hAnsi="Segoe UI Symbol" w:cs="Segoe UI Symbol"/>
        <w:b w:val="0"/>
        <w:i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3ED1CE">
      <w:start w:val="1"/>
      <w:numFmt w:val="bullet"/>
      <w:lvlText w:val="▪"/>
      <w:lvlJc w:val="left"/>
      <w:pPr>
        <w:ind w:left="4094"/>
      </w:pPr>
      <w:rPr>
        <w:rFonts w:ascii="Segoe UI Symbol" w:eastAsia="Segoe UI Symbol" w:hAnsi="Segoe UI Symbol" w:cs="Segoe UI Symbol"/>
        <w:b w:val="0"/>
        <w:i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E27CE8">
      <w:start w:val="1"/>
      <w:numFmt w:val="bullet"/>
      <w:lvlText w:val="•"/>
      <w:lvlJc w:val="left"/>
      <w:pPr>
        <w:ind w:left="4814"/>
      </w:pPr>
      <w:rPr>
        <w:rFonts w:ascii="Arial" w:eastAsia="Arial" w:hAnsi="Arial" w:cs="Arial"/>
        <w:b w:val="0"/>
        <w:i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681A8E">
      <w:start w:val="1"/>
      <w:numFmt w:val="bullet"/>
      <w:lvlText w:val="o"/>
      <w:lvlJc w:val="left"/>
      <w:pPr>
        <w:ind w:left="5534"/>
      </w:pPr>
      <w:rPr>
        <w:rFonts w:ascii="Segoe UI Symbol" w:eastAsia="Segoe UI Symbol" w:hAnsi="Segoe UI Symbol" w:cs="Segoe UI Symbol"/>
        <w:b w:val="0"/>
        <w:i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CE1C8E">
      <w:start w:val="1"/>
      <w:numFmt w:val="bullet"/>
      <w:lvlText w:val="▪"/>
      <w:lvlJc w:val="left"/>
      <w:pPr>
        <w:ind w:left="6254"/>
      </w:pPr>
      <w:rPr>
        <w:rFonts w:ascii="Segoe UI Symbol" w:eastAsia="Segoe UI Symbol" w:hAnsi="Segoe UI Symbol" w:cs="Segoe UI Symbol"/>
        <w:b w:val="0"/>
        <w:i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00000010"/>
    <w:multiLevelType w:val="hybridMultilevel"/>
    <w:tmpl w:val="FFFFFFFF"/>
    <w:lvl w:ilvl="0" w:tplc="771E1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024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E84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4A5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32C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A9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A2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67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635ADB72"/>
    <w:lvl w:ilvl="0" w:tplc="173CD6F4">
      <w:start w:val="1"/>
      <w:numFmt w:val="decimal"/>
      <w:pStyle w:val="Style1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2"/>
    <w:multiLevelType w:val="hybridMultilevel"/>
    <w:tmpl w:val="FFFFFFFF"/>
    <w:lvl w:ilvl="0" w:tplc="33246B08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F4C198">
      <w:start w:val="1"/>
      <w:numFmt w:val="bullet"/>
      <w:lvlText w:val="o"/>
      <w:lvlJc w:val="left"/>
      <w:pPr>
        <w:ind w:left="121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B8C4E6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D4D920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86E2AC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B865E4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362578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54E440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76D9E8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0000013"/>
    <w:multiLevelType w:val="hybridMultilevel"/>
    <w:tmpl w:val="FFFFFFFF"/>
    <w:lvl w:ilvl="0" w:tplc="4900F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D24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21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AA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CC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A6F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306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48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CEB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FFFFFFFF"/>
    <w:lvl w:ilvl="0" w:tplc="48EC006C">
      <w:start w:val="1"/>
      <w:numFmt w:val="upperRoman"/>
      <w:lvlText w:val="%1."/>
      <w:lvlJc w:val="right"/>
      <w:pPr>
        <w:ind w:left="720" w:hanging="360"/>
      </w:pPr>
    </w:lvl>
    <w:lvl w:ilvl="1" w:tplc="8A52E664">
      <w:start w:val="1"/>
      <w:numFmt w:val="lowerLetter"/>
      <w:lvlText w:val="%2."/>
      <w:lvlJc w:val="left"/>
      <w:pPr>
        <w:ind w:left="1440" w:hanging="360"/>
      </w:pPr>
    </w:lvl>
    <w:lvl w:ilvl="2" w:tplc="0A14195E">
      <w:start w:val="1"/>
      <w:numFmt w:val="lowerRoman"/>
      <w:lvlText w:val="%3."/>
      <w:lvlJc w:val="right"/>
      <w:pPr>
        <w:ind w:left="2160" w:hanging="180"/>
      </w:pPr>
    </w:lvl>
    <w:lvl w:ilvl="3" w:tplc="94B0B9B8">
      <w:start w:val="1"/>
      <w:numFmt w:val="decimal"/>
      <w:lvlText w:val="%4."/>
      <w:lvlJc w:val="left"/>
      <w:pPr>
        <w:ind w:left="2880" w:hanging="360"/>
      </w:pPr>
    </w:lvl>
    <w:lvl w:ilvl="4" w:tplc="54CEF0B6">
      <w:start w:val="1"/>
      <w:numFmt w:val="lowerLetter"/>
      <w:lvlText w:val="%5."/>
      <w:lvlJc w:val="left"/>
      <w:pPr>
        <w:ind w:left="3600" w:hanging="360"/>
      </w:pPr>
    </w:lvl>
    <w:lvl w:ilvl="5" w:tplc="176CCB5E">
      <w:start w:val="1"/>
      <w:numFmt w:val="lowerRoman"/>
      <w:lvlText w:val="%6."/>
      <w:lvlJc w:val="right"/>
      <w:pPr>
        <w:ind w:left="4320" w:hanging="180"/>
      </w:pPr>
    </w:lvl>
    <w:lvl w:ilvl="6" w:tplc="754EBD7C">
      <w:start w:val="1"/>
      <w:numFmt w:val="decimal"/>
      <w:lvlText w:val="%7."/>
      <w:lvlJc w:val="left"/>
      <w:pPr>
        <w:ind w:left="5040" w:hanging="360"/>
      </w:pPr>
    </w:lvl>
    <w:lvl w:ilvl="7" w:tplc="BA644490">
      <w:start w:val="1"/>
      <w:numFmt w:val="lowerLetter"/>
      <w:lvlText w:val="%8."/>
      <w:lvlJc w:val="left"/>
      <w:pPr>
        <w:ind w:left="5760" w:hanging="360"/>
      </w:pPr>
    </w:lvl>
    <w:lvl w:ilvl="8" w:tplc="B2B2D0D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5"/>
    <w:multiLevelType w:val="hybridMultilevel"/>
    <w:tmpl w:val="FFFFFFFF"/>
    <w:lvl w:ilvl="0" w:tplc="C6A2C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A68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E6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8E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40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4E2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69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C7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34A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hybridMultilevel"/>
    <w:tmpl w:val="FFFFFFFF"/>
    <w:lvl w:ilvl="0" w:tplc="5F385F96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C600A">
      <w:start w:val="1"/>
      <w:numFmt w:val="bullet"/>
      <w:lvlText w:val="o"/>
      <w:lvlJc w:val="left"/>
      <w:pPr>
        <w:ind w:left="121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FCFD54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A6A9E0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FC7680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CA86DC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88F844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E014E2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B6C05A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00000017"/>
    <w:multiLevelType w:val="hybridMultilevel"/>
    <w:tmpl w:val="4E081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9"/>
  </w:num>
  <w:num w:numId="4">
    <w:abstractNumId w:val="20"/>
  </w:num>
  <w:num w:numId="5">
    <w:abstractNumId w:val="14"/>
  </w:num>
  <w:num w:numId="6">
    <w:abstractNumId w:val="9"/>
  </w:num>
  <w:num w:numId="7">
    <w:abstractNumId w:val="7"/>
  </w:num>
  <w:num w:numId="8">
    <w:abstractNumId w:val="2"/>
  </w:num>
  <w:num w:numId="9">
    <w:abstractNumId w:val="5"/>
  </w:num>
  <w:num w:numId="10">
    <w:abstractNumId w:val="21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12"/>
  </w:num>
  <w:num w:numId="16">
    <w:abstractNumId w:val="22"/>
  </w:num>
  <w:num w:numId="17">
    <w:abstractNumId w:val="15"/>
  </w:num>
  <w:num w:numId="18">
    <w:abstractNumId w:val="18"/>
  </w:num>
  <w:num w:numId="19">
    <w:abstractNumId w:val="6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23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1B"/>
    <w:rsid w:val="00133B1B"/>
    <w:rsid w:val="00F81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3A443C5-27B3-F34A-91B3-045A0E22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6" w:line="249" w:lineRule="auto"/>
      <w:ind w:left="152" w:right="97" w:hanging="152"/>
      <w:jc w:val="both"/>
    </w:pPr>
    <w:rPr>
      <w:rFonts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eastAsia="Calibri" w:cs="Calibri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8" w:line="249" w:lineRule="auto"/>
      <w:ind w:left="10" w:hanging="10"/>
      <w:outlineLvl w:val="1"/>
    </w:pPr>
    <w:rPr>
      <w:rFonts w:eastAsia="Calibri" w:cs="Calibri"/>
      <w:b/>
      <w:color w:val="000000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keepNext/>
      <w:keepLines/>
      <w:spacing w:after="5" w:line="249" w:lineRule="auto"/>
      <w:ind w:left="2597" w:hanging="10"/>
      <w:outlineLvl w:val="2"/>
    </w:pPr>
    <w:rPr>
      <w:rFonts w:eastAsia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i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color w:val="000000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styleId="Emphasis">
    <w:name w:val="Emphasis"/>
    <w:uiPriority w:val="20"/>
    <w:qFormat/>
    <w:rPr>
      <w:rFonts w:ascii="Cambria" w:eastAsia="Times New Roman" w:hAnsi="Cambria" w:cs="Times New Roman" w:hint="default"/>
      <w:b/>
      <w:bCs/>
      <w:i/>
      <w:iCs/>
      <w:color w:val="C0504D"/>
      <w:bdr w:val="single" w:sz="18" w:space="0" w:color="F2DBDB" w:frame="1"/>
      <w:shd w:val="clear" w:color="auto" w:fill="F2DBDB"/>
    </w:rPr>
  </w:style>
  <w:style w:type="paragraph" w:styleId="BodyTextIndent3">
    <w:name w:val="Body Text Indent 3"/>
    <w:basedOn w:val="Normal"/>
    <w:link w:val="BodyTextIndent3Char"/>
    <w:pPr>
      <w:spacing w:after="120" w:line="288" w:lineRule="auto"/>
      <w:ind w:left="72" w:right="0" w:firstLine="0"/>
      <w:jc w:val="left"/>
    </w:pPr>
    <w:rPr>
      <w:rFonts w:ascii="Verdana" w:eastAsia="Times New Roman" w:hAnsi="Verdana" w:cs="Times New Roman"/>
      <w:color w:val="auto"/>
      <w:sz w:val="20"/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Style1">
    <w:name w:val="Style1"/>
    <w:basedOn w:val="Title"/>
    <w:qFormat/>
    <w:pPr>
      <w:numPr>
        <w:numId w:val="1"/>
      </w:numPr>
      <w:shd w:val="solid" w:color="EEECE1" w:fill="FFFFFF"/>
      <w:tabs>
        <w:tab w:val="left" w:pos="360"/>
      </w:tabs>
      <w:spacing w:after="120"/>
      <w:ind w:left="0" w:right="0" w:firstLine="0"/>
      <w:contextualSpacing w:val="0"/>
      <w:jc w:val="left"/>
    </w:pPr>
    <w:rPr>
      <w:rFonts w:ascii="Cambria" w:eastAsia="Times New Roman" w:hAnsi="Cambria" w:cs="Times New Roman"/>
      <w:iCs/>
      <w:color w:val="000000"/>
      <w:spacing w:val="10"/>
      <w:kern w:val="0"/>
      <w:sz w:val="20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 w:cs="SimSun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E62C0-6C08-4AD0-86A1-CC9CD1ADCAB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csk</dc:creator>
  <cp:lastModifiedBy>Aravindh Andhonisamy</cp:lastModifiedBy>
  <cp:revision>2</cp:revision>
  <cp:lastPrinted>2021-10-15T12:11:00Z</cp:lastPrinted>
  <dcterms:created xsi:type="dcterms:W3CDTF">2022-02-10T17:43:00Z</dcterms:created>
  <dcterms:modified xsi:type="dcterms:W3CDTF">2022-02-10T17:43:00Z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8eb94e71ed4147a99262391c86ddc899</vt:lpwstr>
  </property>
</Properties>
</file>