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ED7DF" w14:textId="2FF07963" w:rsidR="00F65DC1" w:rsidRPr="00D5451E" w:rsidRDefault="00F65DC1" w:rsidP="00F65DC1">
      <w:pPr>
        <w:jc w:val="right"/>
        <w:rPr>
          <w:rFonts w:ascii="Open Sans" w:hAnsi="Open Sans" w:cs="Open Sans"/>
          <w:b/>
          <w:i/>
          <w:sz w:val="20"/>
          <w:szCs w:val="20"/>
        </w:rPr>
      </w:pPr>
      <w:r w:rsidRPr="00D5451E">
        <w:rPr>
          <w:rFonts w:ascii="Open Sans" w:hAnsi="Open Sans" w:cs="Open Sans"/>
          <w:b/>
          <w:i/>
          <w:sz w:val="20"/>
          <w:szCs w:val="20"/>
        </w:rPr>
        <w:t xml:space="preserve">Promotie ……….op ………….. om </w:t>
      </w:r>
      <w:r w:rsidRPr="00D5451E">
        <w:rPr>
          <w:rFonts w:ascii="Open Sans" w:hAnsi="Open Sans" w:cs="Open Sans"/>
          <w:b/>
          <w:i/>
          <w:noProof/>
          <w:sz w:val="20"/>
          <w:szCs w:val="20"/>
        </w:rPr>
        <w:t>…………</w:t>
      </w:r>
      <w:r w:rsidRPr="00D5451E">
        <w:rPr>
          <w:rFonts w:ascii="Open Sans" w:hAnsi="Open Sans" w:cs="Open Sans"/>
          <w:b/>
          <w:i/>
          <w:sz w:val="20"/>
          <w:szCs w:val="20"/>
        </w:rPr>
        <w:t xml:space="preserve"> uur</w:t>
      </w:r>
    </w:p>
    <w:p w14:paraId="0FEC43E8" w14:textId="77777777" w:rsidR="00F65DC1" w:rsidRPr="00D5451E" w:rsidRDefault="00F65DC1" w:rsidP="00F65DC1">
      <w:pPr>
        <w:rPr>
          <w:rFonts w:ascii="Open Sans" w:hAnsi="Open Sans" w:cs="Open Sans"/>
          <w:sz w:val="20"/>
          <w:szCs w:val="20"/>
        </w:rPr>
      </w:pPr>
    </w:p>
    <w:p w14:paraId="75F5D01A" w14:textId="77777777" w:rsidR="00F65DC1" w:rsidRPr="00D5451E" w:rsidRDefault="00F65DC1" w:rsidP="00F65DC1">
      <w:pPr>
        <w:rPr>
          <w:rFonts w:ascii="Open Sans" w:hAnsi="Open Sans" w:cs="Open Sans"/>
          <w:b/>
          <w:sz w:val="20"/>
          <w:szCs w:val="20"/>
          <w:u w:val="single"/>
        </w:rPr>
      </w:pPr>
      <w:r w:rsidRPr="00D5451E">
        <w:rPr>
          <w:rFonts w:ascii="Open Sans" w:hAnsi="Open Sans" w:cs="Open Sans"/>
          <w:b/>
          <w:sz w:val="20"/>
          <w:szCs w:val="20"/>
          <w:u w:val="single"/>
        </w:rPr>
        <w:t>DOCTORAL GRADUATION CEREMONY</w:t>
      </w:r>
    </w:p>
    <w:p w14:paraId="723D77D1" w14:textId="77777777" w:rsidR="00F65DC1" w:rsidRPr="00D5451E" w:rsidRDefault="00F65DC1" w:rsidP="00F65DC1">
      <w:pPr>
        <w:rPr>
          <w:rFonts w:ascii="Open Sans" w:hAnsi="Open Sans" w:cs="Open Sans"/>
          <w:sz w:val="20"/>
          <w:szCs w:val="20"/>
          <w:u w:val="single"/>
          <w:lang w:val="en-GB"/>
        </w:rPr>
      </w:pPr>
      <w:r w:rsidRPr="00D5451E">
        <w:rPr>
          <w:rFonts w:ascii="Open Sans" w:hAnsi="Open Sans" w:cs="Open Sans"/>
          <w:sz w:val="20"/>
          <w:szCs w:val="20"/>
          <w:u w:val="single"/>
          <w:lang w:val="en-GB"/>
        </w:rPr>
        <w:t>Directions for the candidate</w:t>
      </w:r>
    </w:p>
    <w:p w14:paraId="3B2A8F3A" w14:textId="77777777" w:rsidR="00F65DC1" w:rsidRPr="00D5451E" w:rsidRDefault="00F65DC1" w:rsidP="00F65DC1">
      <w:pPr>
        <w:rPr>
          <w:rFonts w:ascii="Open Sans" w:hAnsi="Open Sans" w:cs="Open Sans"/>
          <w:sz w:val="20"/>
          <w:szCs w:val="20"/>
          <w:lang w:val="en-GB"/>
        </w:rPr>
      </w:pPr>
    </w:p>
    <w:p w14:paraId="6AC5791D" w14:textId="77777777" w:rsidR="00F65DC1" w:rsidRPr="00D5451E" w:rsidRDefault="00F65DC1" w:rsidP="00F65DC1">
      <w:pPr>
        <w:numPr>
          <w:ilvl w:val="0"/>
          <w:numId w:val="3"/>
        </w:numPr>
        <w:rPr>
          <w:rFonts w:ascii="Open Sans" w:hAnsi="Open Sans" w:cs="Open Sans"/>
          <w:sz w:val="20"/>
          <w:szCs w:val="20"/>
          <w:lang w:val="en-GB"/>
        </w:rPr>
      </w:pPr>
      <w:r w:rsidRPr="00D5451E">
        <w:rPr>
          <w:rFonts w:ascii="Open Sans" w:hAnsi="Open Sans" w:cs="Open Sans"/>
          <w:sz w:val="20"/>
          <w:szCs w:val="20"/>
          <w:lang w:val="en-GB"/>
        </w:rPr>
        <w:t>The candidate should stand in front of the podium, with the two defence assistants (paranimfen) at his/her side, at the moment when the professors and the other members of the Doctoral Examination Board (the experts holding a doctor’s degree) enter the auditorium.</w:t>
      </w:r>
    </w:p>
    <w:p w14:paraId="6515F4F6" w14:textId="27DC1AB9" w:rsidR="00F65DC1" w:rsidRPr="00D5451E" w:rsidRDefault="00F65DC1" w:rsidP="00F65DC1">
      <w:pPr>
        <w:numPr>
          <w:ilvl w:val="0"/>
          <w:numId w:val="3"/>
        </w:numPr>
        <w:rPr>
          <w:rFonts w:ascii="Open Sans" w:hAnsi="Open Sans" w:cs="Open Sans"/>
          <w:sz w:val="20"/>
          <w:szCs w:val="20"/>
          <w:lang w:val="en-GB"/>
        </w:rPr>
      </w:pPr>
      <w:r w:rsidRPr="00D5451E">
        <w:rPr>
          <w:rFonts w:ascii="Open Sans" w:hAnsi="Open Sans" w:cs="Open Sans"/>
          <w:sz w:val="20"/>
          <w:szCs w:val="20"/>
          <w:lang w:val="en-GB"/>
        </w:rPr>
        <w:t xml:space="preserve">As soon as the professors and other experts indicated above have taken their seats, the candidate moves behind the lectern. Thereafter the Rector will open the meeting and </w:t>
      </w:r>
      <w:r w:rsidR="00D5451E" w:rsidRPr="00D5451E">
        <w:rPr>
          <w:rFonts w:ascii="Open Sans" w:hAnsi="Open Sans" w:cs="Open Sans"/>
          <w:sz w:val="20"/>
          <w:szCs w:val="20"/>
          <w:lang w:val="en-GB"/>
        </w:rPr>
        <w:t xml:space="preserve">then </w:t>
      </w:r>
      <w:r w:rsidRPr="00D5451E">
        <w:rPr>
          <w:rFonts w:ascii="Open Sans" w:hAnsi="Open Sans" w:cs="Open Sans"/>
          <w:sz w:val="20"/>
          <w:szCs w:val="20"/>
          <w:lang w:val="en-GB"/>
        </w:rPr>
        <w:t>give the floor to the candidate.</w:t>
      </w:r>
      <w:r w:rsidR="00D5451E" w:rsidRPr="00D5451E">
        <w:rPr>
          <w:rFonts w:ascii="Open Sans" w:hAnsi="Open Sans" w:cs="Open Sans"/>
          <w:sz w:val="20"/>
          <w:szCs w:val="20"/>
          <w:lang w:val="en-GB"/>
        </w:rPr>
        <w:t xml:space="preserve"> </w:t>
      </w:r>
      <w:r w:rsidRPr="00D5451E">
        <w:rPr>
          <w:rFonts w:ascii="Open Sans" w:hAnsi="Open Sans" w:cs="Open Sans"/>
          <w:sz w:val="20"/>
          <w:szCs w:val="20"/>
          <w:lang w:val="en-GB"/>
        </w:rPr>
        <w:t xml:space="preserve">The candidate recites the following opening words: </w:t>
      </w:r>
      <w:r w:rsidRPr="00D5451E">
        <w:rPr>
          <w:rFonts w:ascii="Open Sans" w:hAnsi="Open Sans" w:cs="Open Sans"/>
          <w:sz w:val="20"/>
          <w:szCs w:val="20"/>
          <w:lang w:val="en-GB"/>
        </w:rPr>
        <w:br/>
      </w:r>
      <w:r w:rsidRPr="00D5451E">
        <w:rPr>
          <w:rFonts w:ascii="Open Sans" w:hAnsi="Open Sans" w:cs="Open Sans"/>
          <w:sz w:val="20"/>
          <w:szCs w:val="20"/>
          <w:lang w:val="en-GB"/>
        </w:rPr>
        <w:br/>
      </w:r>
      <w:r w:rsidRPr="00D5451E">
        <w:rPr>
          <w:rFonts w:ascii="Open Sans" w:hAnsi="Open Sans" w:cs="Open Sans"/>
          <w:b/>
          <w:sz w:val="20"/>
          <w:szCs w:val="20"/>
          <w:lang w:val="en-GB"/>
        </w:rPr>
        <w:t xml:space="preserve">“With the permission of the Doctorate Board and in order to obtain the degree of doctor from Radboud University Nijmegen, I would like to defend in public my dissertation entitled: </w:t>
      </w:r>
      <w:r w:rsidRPr="00D5451E">
        <w:rPr>
          <w:rFonts w:ascii="Open Sans" w:hAnsi="Open Sans" w:cs="Open Sans"/>
          <w:b/>
          <w:sz w:val="20"/>
          <w:szCs w:val="20"/>
          <w:lang w:val="en-GB"/>
        </w:rPr>
        <w:br/>
      </w:r>
      <w:r w:rsidRPr="00D5451E">
        <w:rPr>
          <w:rFonts w:ascii="Open Sans" w:hAnsi="Open Sans" w:cs="Open Sans"/>
          <w:b/>
          <w:sz w:val="20"/>
          <w:szCs w:val="20"/>
          <w:lang w:val="en-GB"/>
        </w:rPr>
        <w:br/>
      </w:r>
      <w:r w:rsidR="00D5451E" w:rsidRPr="00D5451E">
        <w:rPr>
          <w:rFonts w:ascii="Open Sans" w:hAnsi="Open Sans" w:cs="Open Sans"/>
          <w:b/>
          <w:i/>
          <w:sz w:val="20"/>
          <w:szCs w:val="20"/>
          <w:lang w:val="en-GB"/>
        </w:rPr>
        <w:t xml:space="preserve">      </w:t>
      </w:r>
      <w:r w:rsidRPr="00D5451E">
        <w:rPr>
          <w:rFonts w:ascii="Open Sans" w:hAnsi="Open Sans" w:cs="Open Sans"/>
          <w:b/>
          <w:i/>
          <w:sz w:val="20"/>
          <w:szCs w:val="20"/>
          <w:lang w:val="en-GB"/>
        </w:rPr>
        <w:t>..................................................................................................</w:t>
      </w:r>
      <w:r w:rsidRPr="00D5451E">
        <w:rPr>
          <w:rFonts w:ascii="Open Sans" w:hAnsi="Open Sans" w:cs="Open Sans"/>
          <w:b/>
          <w:sz w:val="20"/>
          <w:szCs w:val="20"/>
          <w:lang w:val="en-GB"/>
        </w:rPr>
        <w:br/>
      </w:r>
      <w:r w:rsidRPr="00D5451E">
        <w:rPr>
          <w:rFonts w:ascii="Open Sans" w:hAnsi="Open Sans" w:cs="Open Sans"/>
          <w:sz w:val="20"/>
          <w:szCs w:val="20"/>
          <w:lang w:val="en-GB"/>
        </w:rPr>
        <w:br/>
        <w:t>The candidate then provides a summary of the content of the dissertation which is not to exceed 10 minutes. The summary is closed with the following words:</w:t>
      </w:r>
      <w:r w:rsidRPr="00D5451E">
        <w:rPr>
          <w:rFonts w:ascii="Open Sans" w:hAnsi="Open Sans" w:cs="Open Sans"/>
          <w:sz w:val="20"/>
          <w:szCs w:val="20"/>
          <w:lang w:val="en-GB"/>
        </w:rPr>
        <w:br/>
      </w:r>
      <w:r w:rsidRPr="00D5451E">
        <w:rPr>
          <w:rFonts w:ascii="Open Sans" w:hAnsi="Open Sans" w:cs="Open Sans"/>
          <w:sz w:val="20"/>
          <w:szCs w:val="20"/>
          <w:lang w:val="en-GB"/>
        </w:rPr>
        <w:br/>
      </w:r>
      <w:r w:rsidRPr="00D5451E">
        <w:rPr>
          <w:rFonts w:ascii="Open Sans" w:hAnsi="Open Sans" w:cs="Open Sans"/>
          <w:b/>
          <w:sz w:val="20"/>
          <w:szCs w:val="20"/>
          <w:lang w:val="en-GB"/>
        </w:rPr>
        <w:t>“Having presented this summary of my dissertation, I return the floor to the Rector.”</w:t>
      </w:r>
      <w:r w:rsidRPr="00D5451E">
        <w:rPr>
          <w:rFonts w:ascii="Open Sans" w:hAnsi="Open Sans" w:cs="Open Sans"/>
          <w:sz w:val="20"/>
          <w:szCs w:val="20"/>
          <w:lang w:val="en-GB"/>
        </w:rPr>
        <w:br/>
      </w:r>
    </w:p>
    <w:p w14:paraId="16636BEB" w14:textId="41F9FF20" w:rsidR="00F65DC1" w:rsidRPr="00D5451E" w:rsidRDefault="00F65DC1" w:rsidP="00F65DC1">
      <w:pPr>
        <w:numPr>
          <w:ilvl w:val="0"/>
          <w:numId w:val="3"/>
        </w:numPr>
        <w:rPr>
          <w:rFonts w:ascii="Open Sans" w:hAnsi="Open Sans" w:cs="Open Sans"/>
          <w:sz w:val="20"/>
          <w:szCs w:val="20"/>
          <w:lang w:val="en-GB"/>
        </w:rPr>
      </w:pPr>
      <w:r w:rsidRPr="00D5451E">
        <w:rPr>
          <w:rFonts w:ascii="Open Sans" w:hAnsi="Open Sans" w:cs="Open Sans"/>
          <w:sz w:val="20"/>
          <w:szCs w:val="20"/>
          <w:lang w:val="en-GB"/>
        </w:rPr>
        <w:t xml:space="preserve">Then the Rector gives the floor consecutively to the members of the Doctoral Examination Board. </w:t>
      </w:r>
      <w:r w:rsidRPr="00D5451E">
        <w:rPr>
          <w:rFonts w:ascii="Open Sans" w:hAnsi="Open Sans" w:cs="Open Sans"/>
          <w:sz w:val="20"/>
          <w:szCs w:val="20"/>
          <w:lang w:val="en-GB"/>
        </w:rPr>
        <w:br/>
        <w:t xml:space="preserve">The candidate responds to each member of the Doctoral Examination Board. All members of the Doctoral Examination Board are addressed as </w:t>
      </w:r>
      <w:r w:rsidR="00FA3D3B" w:rsidRPr="00D5451E">
        <w:rPr>
          <w:rFonts w:ascii="Open Sans" w:hAnsi="Open Sans" w:cs="Open Sans"/>
          <w:sz w:val="20"/>
          <w:szCs w:val="20"/>
          <w:lang w:val="en-GB"/>
        </w:rPr>
        <w:t>“dear opponent”</w:t>
      </w:r>
      <w:r w:rsidRPr="00D5451E">
        <w:rPr>
          <w:rFonts w:ascii="Open Sans" w:hAnsi="Open Sans" w:cs="Open Sans"/>
          <w:sz w:val="20"/>
          <w:szCs w:val="20"/>
          <w:lang w:val="en-GB"/>
        </w:rPr>
        <w:t>.</w:t>
      </w:r>
    </w:p>
    <w:p w14:paraId="7F2FD515" w14:textId="77777777" w:rsidR="00F65DC1" w:rsidRPr="00D5451E" w:rsidRDefault="00F65DC1" w:rsidP="00F65DC1">
      <w:pPr>
        <w:numPr>
          <w:ilvl w:val="0"/>
          <w:numId w:val="3"/>
        </w:numPr>
        <w:rPr>
          <w:rFonts w:ascii="Open Sans" w:hAnsi="Open Sans" w:cs="Open Sans"/>
          <w:sz w:val="20"/>
          <w:szCs w:val="20"/>
          <w:lang w:val="en-GB"/>
        </w:rPr>
      </w:pPr>
      <w:r w:rsidRPr="00D5451E">
        <w:rPr>
          <w:rFonts w:ascii="Open Sans" w:hAnsi="Open Sans" w:cs="Open Sans"/>
          <w:sz w:val="20"/>
          <w:szCs w:val="20"/>
          <w:lang w:val="en-GB"/>
        </w:rPr>
        <w:t xml:space="preserve">One hour after the commencement of the public meeting, the Registrar enters the auditorium and utters the phrase ‘hora est’. </w:t>
      </w:r>
    </w:p>
    <w:p w14:paraId="690E881A" w14:textId="77777777" w:rsidR="00F65DC1" w:rsidRPr="00D5451E" w:rsidRDefault="00F65DC1" w:rsidP="00F65DC1">
      <w:pPr>
        <w:numPr>
          <w:ilvl w:val="0"/>
          <w:numId w:val="3"/>
        </w:numPr>
        <w:rPr>
          <w:rFonts w:ascii="Open Sans" w:hAnsi="Open Sans" w:cs="Open Sans"/>
          <w:sz w:val="20"/>
          <w:szCs w:val="20"/>
          <w:lang w:val="en-GB"/>
        </w:rPr>
      </w:pPr>
      <w:r w:rsidRPr="00D5451E">
        <w:rPr>
          <w:rFonts w:ascii="Open Sans" w:hAnsi="Open Sans" w:cs="Open Sans"/>
          <w:sz w:val="20"/>
          <w:szCs w:val="20"/>
          <w:lang w:val="en-GB"/>
        </w:rPr>
        <w:t xml:space="preserve">The Rector then requests that the candidate recite the closing formula. </w:t>
      </w:r>
      <w:r w:rsidRPr="00D5451E">
        <w:rPr>
          <w:rFonts w:ascii="Open Sans" w:hAnsi="Open Sans" w:cs="Open Sans"/>
          <w:sz w:val="20"/>
          <w:szCs w:val="20"/>
          <w:lang w:val="en-GB"/>
        </w:rPr>
        <w:br/>
        <w:t>The candidate recites:</w:t>
      </w:r>
      <w:r w:rsidRPr="00D5451E">
        <w:rPr>
          <w:rFonts w:ascii="Open Sans" w:hAnsi="Open Sans" w:cs="Open Sans"/>
          <w:sz w:val="20"/>
          <w:szCs w:val="20"/>
          <w:lang w:val="en-GB"/>
        </w:rPr>
        <w:br/>
      </w:r>
      <w:r w:rsidRPr="00D5451E">
        <w:rPr>
          <w:rFonts w:ascii="Open Sans" w:hAnsi="Open Sans" w:cs="Open Sans"/>
          <w:sz w:val="20"/>
          <w:szCs w:val="20"/>
          <w:lang w:val="en-GB"/>
        </w:rPr>
        <w:br/>
      </w:r>
      <w:r w:rsidRPr="00D5451E">
        <w:rPr>
          <w:rFonts w:ascii="Open Sans" w:hAnsi="Open Sans" w:cs="Open Sans"/>
          <w:b/>
          <w:sz w:val="20"/>
          <w:szCs w:val="20"/>
          <w:lang w:val="en-GB"/>
        </w:rPr>
        <w:t>“Having defended my dissertation to the best of my ability, I would like to thank the Rector and my supervisor(s) and co-supervisor(s), as well as all those who have honoured this ceremony with their presence.”</w:t>
      </w:r>
      <w:r w:rsidRPr="00D5451E">
        <w:rPr>
          <w:rFonts w:ascii="Open Sans" w:hAnsi="Open Sans" w:cs="Open Sans"/>
          <w:sz w:val="20"/>
          <w:szCs w:val="20"/>
          <w:lang w:val="en-GB"/>
        </w:rPr>
        <w:br/>
      </w:r>
      <w:r w:rsidRPr="00D5451E">
        <w:rPr>
          <w:rFonts w:ascii="Open Sans" w:hAnsi="Open Sans" w:cs="Open Sans"/>
          <w:sz w:val="20"/>
          <w:szCs w:val="20"/>
          <w:lang w:val="en-GB"/>
        </w:rPr>
        <w:br/>
        <w:t>After the recitation of this phrase, the Rector adjourns the meeting.</w:t>
      </w:r>
      <w:r w:rsidRPr="00D5451E">
        <w:rPr>
          <w:rFonts w:ascii="Open Sans" w:hAnsi="Open Sans" w:cs="Open Sans"/>
          <w:sz w:val="20"/>
          <w:szCs w:val="20"/>
          <w:lang w:val="en-GB"/>
        </w:rPr>
        <w:br/>
        <w:t>The candidate remains standing behind the lectern until the members of the Doctoral Examination Board have left the auditorium.</w:t>
      </w:r>
    </w:p>
    <w:p w14:paraId="6D8848DA" w14:textId="77777777" w:rsidR="00F65DC1" w:rsidRPr="00D5451E" w:rsidRDefault="00F65DC1" w:rsidP="00F65DC1">
      <w:pPr>
        <w:numPr>
          <w:ilvl w:val="0"/>
          <w:numId w:val="3"/>
        </w:numPr>
        <w:rPr>
          <w:rFonts w:ascii="Open Sans" w:hAnsi="Open Sans" w:cs="Open Sans"/>
          <w:sz w:val="20"/>
          <w:szCs w:val="20"/>
          <w:lang w:val="en-GB"/>
        </w:rPr>
      </w:pPr>
      <w:r w:rsidRPr="00D5451E">
        <w:rPr>
          <w:rFonts w:ascii="Open Sans" w:hAnsi="Open Sans" w:cs="Open Sans"/>
          <w:sz w:val="20"/>
          <w:szCs w:val="20"/>
          <w:lang w:val="en-GB"/>
        </w:rPr>
        <w:t xml:space="preserve">The candidate should stand in front of the podium with the two defence assistants at his/her side, again at the moment when the members of the Doctoral Examination Board return from their deliberations. As soon as they have taken their seats, the candidate moves behind the lectern. The Rector stands to announce the decision of the Doctoral Examination Board, which is taken in the name of the Doctorate Board. If the doctorate is awarded, the Rector requests that the doctoral thesis supervisor carry out this decision. The doctoral thesis supervisor stands to read out the formula for awarding the degree of doctor and present the doctoral diploma. As soon as the doctoral thesis supervisor leaves his position, the new doctor comes forward from the left-hand side of the podium in order to receive the diploma, and then moves back behind the lectern. </w:t>
      </w:r>
    </w:p>
    <w:p w14:paraId="205FB341" w14:textId="77777777" w:rsidR="00F65DC1" w:rsidRPr="00D5451E" w:rsidRDefault="00F65DC1" w:rsidP="00F65DC1">
      <w:pPr>
        <w:numPr>
          <w:ilvl w:val="0"/>
          <w:numId w:val="3"/>
        </w:numPr>
        <w:rPr>
          <w:rFonts w:ascii="Open Sans" w:hAnsi="Open Sans" w:cs="Open Sans"/>
          <w:sz w:val="20"/>
          <w:szCs w:val="20"/>
          <w:lang w:val="en-GB"/>
        </w:rPr>
      </w:pPr>
      <w:r w:rsidRPr="00D5451E">
        <w:rPr>
          <w:rFonts w:ascii="Open Sans" w:hAnsi="Open Sans" w:cs="Open Sans"/>
          <w:sz w:val="20"/>
          <w:szCs w:val="20"/>
          <w:lang w:val="en-GB"/>
        </w:rPr>
        <w:t xml:space="preserve">Thereupon he is addressed by the doctoral thesis supervisor. After the supervisor’s speech (laudatio), the Rector congratulates the new doctor on behalf of the Doctorate Board. </w:t>
      </w:r>
    </w:p>
    <w:p w14:paraId="126C995C" w14:textId="501F57DF" w:rsidR="00F65DC1" w:rsidRPr="00D5451E" w:rsidRDefault="00F65DC1" w:rsidP="00F65DC1">
      <w:pPr>
        <w:numPr>
          <w:ilvl w:val="0"/>
          <w:numId w:val="3"/>
        </w:numPr>
        <w:rPr>
          <w:rFonts w:ascii="Open Sans" w:hAnsi="Open Sans" w:cs="Open Sans"/>
          <w:sz w:val="20"/>
          <w:szCs w:val="20"/>
          <w:lang w:val="en-GB"/>
        </w:rPr>
        <w:sectPr w:rsidR="00F65DC1" w:rsidRPr="00D5451E" w:rsidSect="00D5451E">
          <w:pgSz w:w="11906" w:h="16838" w:code="9"/>
          <w:pgMar w:top="1134" w:right="1134" w:bottom="993" w:left="1134" w:header="709" w:footer="709" w:gutter="0"/>
          <w:paperSrc w:first="258" w:other="258"/>
          <w:pgNumType w:start="1"/>
          <w:cols w:space="720"/>
          <w:docGrid w:linePitch="360"/>
        </w:sectPr>
      </w:pPr>
      <w:r w:rsidRPr="00D5451E">
        <w:rPr>
          <w:rFonts w:ascii="Open Sans" w:hAnsi="Open Sans" w:cs="Open Sans"/>
          <w:sz w:val="20"/>
          <w:szCs w:val="20"/>
          <w:lang w:val="en-GB"/>
        </w:rPr>
        <w:t>Thereupon the members of the Doctoral Examination Board and the other professors rise. The Rector closes the meeting. Preceded by the Registrar (pedel), the professors and the other experts proceed out of the auditorium with the new doctor immediately following the Re</w:t>
      </w:r>
      <w:r w:rsidR="00D5451E">
        <w:rPr>
          <w:rFonts w:ascii="Open Sans" w:hAnsi="Open Sans" w:cs="Open Sans"/>
          <w:sz w:val="20"/>
          <w:szCs w:val="20"/>
          <w:lang w:val="en-GB"/>
        </w:rPr>
        <w:t>gistrar</w:t>
      </w:r>
      <w:r w:rsidRPr="00D5451E">
        <w:rPr>
          <w:rFonts w:ascii="Open Sans" w:hAnsi="Open Sans" w:cs="Open Sans"/>
          <w:sz w:val="20"/>
          <w:szCs w:val="20"/>
          <w:lang w:val="en-GB"/>
        </w:rPr>
        <w:t>.</w:t>
      </w:r>
    </w:p>
    <w:p w14:paraId="5B0329A9" w14:textId="7A561EE7" w:rsidR="007B03D1" w:rsidRPr="00D5451E" w:rsidRDefault="007B03D1" w:rsidP="007B03D1">
      <w:pPr>
        <w:jc w:val="right"/>
        <w:rPr>
          <w:rFonts w:ascii="Open Sans" w:hAnsi="Open Sans" w:cs="Open Sans"/>
          <w:b/>
          <w:i/>
          <w:sz w:val="20"/>
          <w:szCs w:val="20"/>
        </w:rPr>
      </w:pPr>
      <w:r w:rsidRPr="00D5451E">
        <w:rPr>
          <w:rFonts w:ascii="Open Sans" w:hAnsi="Open Sans" w:cs="Open Sans"/>
          <w:b/>
          <w:i/>
          <w:sz w:val="20"/>
          <w:szCs w:val="20"/>
        </w:rPr>
        <w:lastRenderedPageBreak/>
        <w:t xml:space="preserve">Promotie ……….op ………….. om </w:t>
      </w:r>
      <w:r w:rsidRPr="00D5451E">
        <w:rPr>
          <w:rFonts w:ascii="Open Sans" w:hAnsi="Open Sans" w:cs="Open Sans"/>
          <w:b/>
          <w:i/>
          <w:noProof/>
          <w:sz w:val="20"/>
          <w:szCs w:val="20"/>
        </w:rPr>
        <w:t>…………</w:t>
      </w:r>
      <w:r w:rsidRPr="00D5451E">
        <w:rPr>
          <w:rFonts w:ascii="Open Sans" w:hAnsi="Open Sans" w:cs="Open Sans"/>
          <w:b/>
          <w:i/>
          <w:sz w:val="20"/>
          <w:szCs w:val="20"/>
        </w:rPr>
        <w:t xml:space="preserve"> uur</w:t>
      </w:r>
    </w:p>
    <w:p w14:paraId="23622EEF" w14:textId="77777777" w:rsidR="007B03D1" w:rsidRPr="00D5451E" w:rsidRDefault="007B03D1" w:rsidP="007B03D1">
      <w:pPr>
        <w:rPr>
          <w:rFonts w:ascii="Open Sans" w:hAnsi="Open Sans" w:cs="Open Sans"/>
          <w:sz w:val="20"/>
          <w:szCs w:val="20"/>
        </w:rPr>
      </w:pPr>
    </w:p>
    <w:p w14:paraId="08AF47F1" w14:textId="77777777" w:rsidR="007B03D1" w:rsidRPr="00D5451E" w:rsidRDefault="007B03D1" w:rsidP="007B03D1">
      <w:pPr>
        <w:rPr>
          <w:rFonts w:ascii="Open Sans" w:hAnsi="Open Sans" w:cs="Open Sans"/>
          <w:b/>
          <w:sz w:val="20"/>
          <w:szCs w:val="20"/>
          <w:u w:val="single"/>
        </w:rPr>
      </w:pPr>
      <w:r w:rsidRPr="00D5451E">
        <w:rPr>
          <w:rFonts w:ascii="Open Sans" w:hAnsi="Open Sans" w:cs="Open Sans"/>
          <w:b/>
          <w:sz w:val="20"/>
          <w:szCs w:val="20"/>
          <w:u w:val="single"/>
        </w:rPr>
        <w:t>PROMOTIEPLECHTIGHEID</w:t>
      </w:r>
    </w:p>
    <w:p w14:paraId="4767961B" w14:textId="77777777" w:rsidR="007B03D1" w:rsidRPr="00D5451E" w:rsidRDefault="007B03D1" w:rsidP="007B03D1">
      <w:pPr>
        <w:rPr>
          <w:rFonts w:ascii="Open Sans" w:hAnsi="Open Sans" w:cs="Open Sans"/>
          <w:sz w:val="20"/>
          <w:szCs w:val="20"/>
          <w:u w:val="single"/>
        </w:rPr>
      </w:pPr>
      <w:r w:rsidRPr="00D5451E">
        <w:rPr>
          <w:rFonts w:ascii="Open Sans" w:hAnsi="Open Sans" w:cs="Open Sans"/>
          <w:sz w:val="20"/>
          <w:szCs w:val="20"/>
          <w:u w:val="single"/>
        </w:rPr>
        <w:t>Instructies voor de promovendus</w:t>
      </w:r>
    </w:p>
    <w:p w14:paraId="6BF6746E" w14:textId="77777777" w:rsidR="007B03D1" w:rsidRPr="00D5451E" w:rsidRDefault="007B03D1" w:rsidP="007B03D1">
      <w:pPr>
        <w:rPr>
          <w:rFonts w:ascii="Open Sans" w:hAnsi="Open Sans" w:cs="Open Sans"/>
          <w:sz w:val="20"/>
          <w:szCs w:val="20"/>
        </w:rPr>
      </w:pPr>
    </w:p>
    <w:p w14:paraId="68DD8C01" w14:textId="77777777" w:rsidR="007B03D1" w:rsidRPr="00D5451E" w:rsidRDefault="007B03D1" w:rsidP="007B03D1">
      <w:pPr>
        <w:numPr>
          <w:ilvl w:val="0"/>
          <w:numId w:val="2"/>
        </w:numPr>
        <w:rPr>
          <w:rFonts w:ascii="Open Sans" w:hAnsi="Open Sans" w:cs="Open Sans"/>
          <w:sz w:val="20"/>
          <w:szCs w:val="20"/>
        </w:rPr>
      </w:pPr>
      <w:r w:rsidRPr="00D5451E">
        <w:rPr>
          <w:rFonts w:ascii="Open Sans" w:hAnsi="Open Sans" w:cs="Open Sans"/>
          <w:sz w:val="20"/>
          <w:szCs w:val="20"/>
        </w:rPr>
        <w:t>Op het ogenblik dat het cortège de Academiezaal betreedt, staat de promovendus vóór het podium met de beide paranimfen naast zich.</w:t>
      </w:r>
    </w:p>
    <w:p w14:paraId="1650FFDF" w14:textId="7B597996" w:rsidR="007B03D1" w:rsidRPr="00D5451E" w:rsidRDefault="007B03D1" w:rsidP="007B03D1">
      <w:pPr>
        <w:numPr>
          <w:ilvl w:val="0"/>
          <w:numId w:val="2"/>
        </w:numPr>
        <w:rPr>
          <w:rFonts w:ascii="Open Sans" w:hAnsi="Open Sans" w:cs="Open Sans"/>
          <w:sz w:val="20"/>
          <w:szCs w:val="20"/>
        </w:rPr>
      </w:pPr>
      <w:r w:rsidRPr="00D5451E">
        <w:rPr>
          <w:rFonts w:ascii="Open Sans" w:hAnsi="Open Sans" w:cs="Open Sans"/>
          <w:sz w:val="20"/>
          <w:szCs w:val="20"/>
        </w:rPr>
        <w:t xml:space="preserve">Zodra de leden van de promotiecommissie hun zitplaats in de corona hebben ingenomen neemt de promovendus plaats achter de katheder. Daarna opent de fungerend rector de zitting en geeft het woord aan de promovendus. De promovendus spreekt de volgende openingsformule uit: </w:t>
      </w:r>
      <w:r w:rsidRPr="00D5451E">
        <w:rPr>
          <w:rFonts w:ascii="Open Sans" w:hAnsi="Open Sans" w:cs="Open Sans"/>
          <w:sz w:val="20"/>
          <w:szCs w:val="20"/>
        </w:rPr>
        <w:br/>
      </w:r>
    </w:p>
    <w:p w14:paraId="3C74CB01" w14:textId="4F120C9A" w:rsidR="007B03D1" w:rsidRPr="00D5451E" w:rsidRDefault="007B03D1" w:rsidP="007B03D1">
      <w:pPr>
        <w:ind w:left="360"/>
        <w:rPr>
          <w:rFonts w:ascii="Open Sans" w:hAnsi="Open Sans" w:cs="Open Sans"/>
          <w:sz w:val="20"/>
          <w:szCs w:val="20"/>
        </w:rPr>
      </w:pPr>
      <w:r w:rsidRPr="00D5451E">
        <w:rPr>
          <w:rFonts w:ascii="Open Sans" w:hAnsi="Open Sans" w:cs="Open Sans"/>
          <w:b/>
          <w:sz w:val="20"/>
          <w:szCs w:val="20"/>
        </w:rPr>
        <w:t>"Met toestemming van het College v</w:t>
      </w:r>
      <w:r w:rsidR="00952524" w:rsidRPr="00D5451E">
        <w:rPr>
          <w:rFonts w:ascii="Open Sans" w:hAnsi="Open Sans" w:cs="Open Sans"/>
          <w:b/>
          <w:sz w:val="20"/>
          <w:szCs w:val="20"/>
        </w:rPr>
        <w:t>oor Promoties</w:t>
      </w:r>
      <w:r w:rsidRPr="00D5451E">
        <w:rPr>
          <w:rFonts w:ascii="Open Sans" w:hAnsi="Open Sans" w:cs="Open Sans"/>
          <w:b/>
          <w:sz w:val="20"/>
          <w:szCs w:val="20"/>
        </w:rPr>
        <w:t xml:space="preserve"> wil ik ter verkrijging van de graad van doctor aan de Radboud Universiteit Nijmegen mijn proefschrift, getiteld:</w:t>
      </w:r>
      <w:r w:rsidRPr="00D5451E">
        <w:rPr>
          <w:rFonts w:ascii="Open Sans" w:hAnsi="Open Sans" w:cs="Open Sans"/>
          <w:b/>
          <w:sz w:val="20"/>
          <w:szCs w:val="20"/>
        </w:rPr>
        <w:br/>
      </w:r>
      <w:r w:rsidRPr="00D5451E">
        <w:rPr>
          <w:rFonts w:ascii="Open Sans" w:hAnsi="Open Sans" w:cs="Open Sans"/>
          <w:b/>
          <w:sz w:val="20"/>
          <w:szCs w:val="20"/>
        </w:rPr>
        <w:br/>
      </w:r>
      <w:r w:rsidR="00D5451E">
        <w:rPr>
          <w:rFonts w:ascii="Open Sans" w:hAnsi="Open Sans" w:cs="Open Sans"/>
          <w:b/>
          <w:i/>
          <w:noProof/>
          <w:sz w:val="20"/>
          <w:szCs w:val="20"/>
        </w:rPr>
        <w:t xml:space="preserve">      </w:t>
      </w:r>
      <w:r w:rsidRPr="00D5451E">
        <w:rPr>
          <w:rFonts w:ascii="Open Sans" w:hAnsi="Open Sans" w:cs="Open Sans"/>
          <w:b/>
          <w:i/>
          <w:noProof/>
          <w:sz w:val="20"/>
          <w:szCs w:val="20"/>
        </w:rPr>
        <w:t>TITEL PROEFSCHRIFT</w:t>
      </w:r>
      <w:r w:rsidRPr="00D5451E">
        <w:rPr>
          <w:rFonts w:ascii="Open Sans" w:hAnsi="Open Sans" w:cs="Open Sans"/>
          <w:b/>
          <w:sz w:val="20"/>
          <w:szCs w:val="20"/>
        </w:rPr>
        <w:br/>
      </w:r>
      <w:r w:rsidRPr="00D5451E">
        <w:rPr>
          <w:rFonts w:ascii="Open Sans" w:hAnsi="Open Sans" w:cs="Open Sans"/>
          <w:b/>
          <w:sz w:val="20"/>
          <w:szCs w:val="20"/>
        </w:rPr>
        <w:br/>
        <w:t>in het openbaar verdedigen".</w:t>
      </w:r>
      <w:r w:rsidRPr="00D5451E">
        <w:rPr>
          <w:rFonts w:ascii="Open Sans" w:hAnsi="Open Sans" w:cs="Open Sans"/>
          <w:sz w:val="20"/>
          <w:szCs w:val="20"/>
        </w:rPr>
        <w:br/>
      </w:r>
    </w:p>
    <w:p w14:paraId="679CB9A8" w14:textId="2756A23D" w:rsidR="007B03D1" w:rsidRPr="00D5451E" w:rsidRDefault="007B03D1" w:rsidP="007B03D1">
      <w:pPr>
        <w:ind w:left="360"/>
        <w:rPr>
          <w:rFonts w:ascii="Open Sans" w:hAnsi="Open Sans" w:cs="Open Sans"/>
          <w:sz w:val="20"/>
          <w:szCs w:val="20"/>
        </w:rPr>
      </w:pPr>
      <w:r w:rsidRPr="00D5451E">
        <w:rPr>
          <w:rFonts w:ascii="Open Sans" w:hAnsi="Open Sans" w:cs="Open Sans"/>
          <w:sz w:val="20"/>
          <w:szCs w:val="20"/>
        </w:rPr>
        <w:t>Vervolgens geeft hij/zij een samenvatting van maximaal tien minuten van de inhoud van de dissertatie.</w:t>
      </w:r>
      <w:r w:rsidR="00D5451E">
        <w:rPr>
          <w:rFonts w:ascii="Open Sans" w:hAnsi="Open Sans" w:cs="Open Sans"/>
          <w:sz w:val="20"/>
          <w:szCs w:val="20"/>
        </w:rPr>
        <w:t xml:space="preserve"> </w:t>
      </w:r>
      <w:r w:rsidRPr="00D5451E">
        <w:rPr>
          <w:rFonts w:ascii="Open Sans" w:hAnsi="Open Sans" w:cs="Open Sans"/>
          <w:sz w:val="20"/>
          <w:szCs w:val="20"/>
        </w:rPr>
        <w:t xml:space="preserve">Hij/Zij sluit de samenvatting af met de woorden: </w:t>
      </w:r>
      <w:r w:rsidRPr="00D5451E">
        <w:rPr>
          <w:rFonts w:ascii="Open Sans" w:hAnsi="Open Sans" w:cs="Open Sans"/>
          <w:sz w:val="20"/>
          <w:szCs w:val="20"/>
        </w:rPr>
        <w:br/>
      </w:r>
      <w:r w:rsidRPr="00D5451E">
        <w:rPr>
          <w:rFonts w:ascii="Open Sans" w:hAnsi="Open Sans" w:cs="Open Sans"/>
          <w:sz w:val="20"/>
          <w:szCs w:val="20"/>
        </w:rPr>
        <w:br/>
      </w:r>
      <w:r w:rsidRPr="00D5451E">
        <w:rPr>
          <w:rFonts w:ascii="Open Sans" w:hAnsi="Open Sans" w:cs="Open Sans"/>
          <w:b/>
          <w:sz w:val="20"/>
          <w:szCs w:val="20"/>
        </w:rPr>
        <w:t>"Na deze samenvatting van mijn proefschrift gegeven te hebben, geef ik het woord terug aan u, rector”.</w:t>
      </w:r>
      <w:r w:rsidRPr="00D5451E">
        <w:rPr>
          <w:rFonts w:ascii="Open Sans" w:hAnsi="Open Sans" w:cs="Open Sans"/>
          <w:sz w:val="20"/>
          <w:szCs w:val="20"/>
        </w:rPr>
        <w:br/>
      </w:r>
    </w:p>
    <w:p w14:paraId="028B4923" w14:textId="419AC14C" w:rsidR="007B03D1" w:rsidRPr="00D5451E" w:rsidRDefault="007B03D1" w:rsidP="007B03D1">
      <w:pPr>
        <w:numPr>
          <w:ilvl w:val="0"/>
          <w:numId w:val="2"/>
        </w:numPr>
        <w:rPr>
          <w:rFonts w:ascii="Open Sans" w:hAnsi="Open Sans" w:cs="Open Sans"/>
          <w:sz w:val="20"/>
          <w:szCs w:val="20"/>
        </w:rPr>
      </w:pPr>
      <w:r w:rsidRPr="00D5451E">
        <w:rPr>
          <w:rFonts w:ascii="Open Sans" w:hAnsi="Open Sans" w:cs="Open Sans"/>
          <w:sz w:val="20"/>
          <w:szCs w:val="20"/>
        </w:rPr>
        <w:t xml:space="preserve">Vervolgens verleent de rector het woord aan de opponenten. </w:t>
      </w:r>
      <w:r w:rsidRPr="00D5451E">
        <w:rPr>
          <w:rFonts w:ascii="Open Sans" w:hAnsi="Open Sans" w:cs="Open Sans"/>
          <w:sz w:val="20"/>
          <w:szCs w:val="20"/>
        </w:rPr>
        <w:br/>
        <w:t>De promovendus antwoordt na elke oppositie. Bij het antwoord spreekt de promovendus de opponerende hoogleraren aan met "hooggeleerde opponen</w:t>
      </w:r>
      <w:r w:rsidR="00FA3D3B" w:rsidRPr="00D5451E">
        <w:rPr>
          <w:rFonts w:ascii="Open Sans" w:hAnsi="Open Sans" w:cs="Open Sans"/>
          <w:sz w:val="20"/>
          <w:szCs w:val="20"/>
        </w:rPr>
        <w:t>t</w:t>
      </w:r>
      <w:r w:rsidRPr="00D5451E">
        <w:rPr>
          <w:rFonts w:ascii="Open Sans" w:hAnsi="Open Sans" w:cs="Open Sans"/>
          <w:sz w:val="20"/>
          <w:szCs w:val="20"/>
        </w:rPr>
        <w:t>" en de overige opponenten door "hooggeachte opponen</w:t>
      </w:r>
      <w:r w:rsidR="00FA3D3B" w:rsidRPr="00D5451E">
        <w:rPr>
          <w:rFonts w:ascii="Open Sans" w:hAnsi="Open Sans" w:cs="Open Sans"/>
          <w:sz w:val="20"/>
          <w:szCs w:val="20"/>
        </w:rPr>
        <w:t>t</w:t>
      </w:r>
      <w:r w:rsidRPr="00D5451E">
        <w:rPr>
          <w:rFonts w:ascii="Open Sans" w:hAnsi="Open Sans" w:cs="Open Sans"/>
          <w:sz w:val="20"/>
          <w:szCs w:val="20"/>
        </w:rPr>
        <w:t>". De promotor wordt aangesproken met "hooggeleerde promotor"</w:t>
      </w:r>
    </w:p>
    <w:p w14:paraId="348174CB" w14:textId="77777777" w:rsidR="007B03D1" w:rsidRPr="00D5451E" w:rsidRDefault="007B03D1" w:rsidP="007B03D1">
      <w:pPr>
        <w:numPr>
          <w:ilvl w:val="0"/>
          <w:numId w:val="2"/>
        </w:numPr>
        <w:rPr>
          <w:rFonts w:ascii="Open Sans" w:hAnsi="Open Sans" w:cs="Open Sans"/>
          <w:sz w:val="20"/>
          <w:szCs w:val="20"/>
        </w:rPr>
      </w:pPr>
      <w:r w:rsidRPr="00D5451E">
        <w:rPr>
          <w:rFonts w:ascii="Open Sans" w:hAnsi="Open Sans" w:cs="Open Sans"/>
          <w:sz w:val="20"/>
          <w:szCs w:val="20"/>
        </w:rPr>
        <w:t>Eén uur na aanvang van de openbare zitting treedt de pedel de Academiezaal binnen en zegt: "hora est".</w:t>
      </w:r>
    </w:p>
    <w:p w14:paraId="656A689D" w14:textId="77777777" w:rsidR="007B03D1" w:rsidRPr="00D5451E" w:rsidRDefault="007B03D1" w:rsidP="007B03D1">
      <w:pPr>
        <w:numPr>
          <w:ilvl w:val="0"/>
          <w:numId w:val="2"/>
        </w:numPr>
        <w:rPr>
          <w:rFonts w:ascii="Open Sans" w:hAnsi="Open Sans" w:cs="Open Sans"/>
          <w:sz w:val="20"/>
          <w:szCs w:val="20"/>
        </w:rPr>
      </w:pPr>
      <w:r w:rsidRPr="00D5451E">
        <w:rPr>
          <w:rFonts w:ascii="Open Sans" w:hAnsi="Open Sans" w:cs="Open Sans"/>
          <w:sz w:val="20"/>
          <w:szCs w:val="20"/>
        </w:rPr>
        <w:t xml:space="preserve">De fungerend rector verzoekt dan de promovendus de slotformule uit te spreken. </w:t>
      </w:r>
      <w:r w:rsidRPr="00D5451E">
        <w:rPr>
          <w:rFonts w:ascii="Open Sans" w:hAnsi="Open Sans" w:cs="Open Sans"/>
          <w:sz w:val="20"/>
          <w:szCs w:val="20"/>
        </w:rPr>
        <w:br/>
      </w:r>
      <w:r w:rsidRPr="00D5451E">
        <w:rPr>
          <w:rFonts w:ascii="Open Sans" w:hAnsi="Open Sans" w:cs="Open Sans"/>
          <w:sz w:val="20"/>
          <w:szCs w:val="20"/>
        </w:rPr>
        <w:br/>
      </w:r>
      <w:r w:rsidRPr="00D5451E">
        <w:rPr>
          <w:rFonts w:ascii="Open Sans" w:hAnsi="Open Sans" w:cs="Open Sans"/>
          <w:b/>
          <w:sz w:val="20"/>
          <w:szCs w:val="20"/>
        </w:rPr>
        <w:t>"Na de verdediging van mijn proefschrift naar vermogen te hebben volbracht, dank ik u, rector, en u, promotor(en) en copromotor(en), alsmede allen die deze plechtigheid met hun aanwezigheid hebben vereerd".</w:t>
      </w:r>
      <w:r w:rsidRPr="00D5451E">
        <w:rPr>
          <w:rFonts w:ascii="Open Sans" w:hAnsi="Open Sans" w:cs="Open Sans"/>
          <w:sz w:val="20"/>
          <w:szCs w:val="20"/>
        </w:rPr>
        <w:br/>
      </w:r>
      <w:r w:rsidRPr="00D5451E">
        <w:rPr>
          <w:rFonts w:ascii="Open Sans" w:hAnsi="Open Sans" w:cs="Open Sans"/>
          <w:sz w:val="20"/>
          <w:szCs w:val="20"/>
        </w:rPr>
        <w:br/>
        <w:t>De Rector schorst vervolgens de vergadering.</w:t>
      </w:r>
      <w:r w:rsidRPr="00D5451E">
        <w:rPr>
          <w:rFonts w:ascii="Open Sans" w:hAnsi="Open Sans" w:cs="Open Sans"/>
          <w:sz w:val="20"/>
          <w:szCs w:val="20"/>
        </w:rPr>
        <w:br/>
        <w:t>De promovendus blijft achter de katheder staan totdat de promotiecommissie de Academiezaal heeft verlaten.</w:t>
      </w:r>
    </w:p>
    <w:p w14:paraId="3E3C29D9" w14:textId="77777777" w:rsidR="007B03D1" w:rsidRPr="00D5451E" w:rsidRDefault="007B03D1" w:rsidP="007B03D1">
      <w:pPr>
        <w:numPr>
          <w:ilvl w:val="0"/>
          <w:numId w:val="2"/>
        </w:numPr>
        <w:rPr>
          <w:rFonts w:ascii="Open Sans" w:hAnsi="Open Sans" w:cs="Open Sans"/>
          <w:sz w:val="20"/>
          <w:szCs w:val="20"/>
        </w:rPr>
      </w:pPr>
      <w:r w:rsidRPr="00D5451E">
        <w:rPr>
          <w:rFonts w:ascii="Open Sans" w:hAnsi="Open Sans" w:cs="Open Sans"/>
          <w:sz w:val="20"/>
          <w:szCs w:val="20"/>
        </w:rPr>
        <w:t>De promovendus zorgt dat hij/zij zich vóór het podium bevindt op het moment dat de promotiecommissie na de beraadslaging terugkeert. Zodra de leden van de promotiecommissie hun plaatsen staande innemen, gaat de promovendus achter de katheder staan. De fungerend rector deelt het besluit van de promotiecommissie mee. De rector vraagt aan de promotor uitvoering te geven aan dit besluit.</w:t>
      </w:r>
      <w:r w:rsidRPr="00D5451E">
        <w:rPr>
          <w:rFonts w:ascii="Open Sans" w:hAnsi="Open Sans" w:cs="Open Sans"/>
          <w:sz w:val="20"/>
          <w:szCs w:val="20"/>
        </w:rPr>
        <w:br/>
        <w:t>De promotor leest staande de promotieformule voor en reikt vervolgens de doctorsbul midden op het podium uit. De promovendus/promovenda neemt daarna weer plaats achter de katheder.</w:t>
      </w:r>
    </w:p>
    <w:p w14:paraId="251E495E" w14:textId="77777777" w:rsidR="007B03D1" w:rsidRPr="00D5451E" w:rsidRDefault="007B03D1" w:rsidP="007B03D1">
      <w:pPr>
        <w:numPr>
          <w:ilvl w:val="0"/>
          <w:numId w:val="2"/>
        </w:numPr>
        <w:rPr>
          <w:rFonts w:ascii="Open Sans" w:hAnsi="Open Sans" w:cs="Open Sans"/>
          <w:sz w:val="20"/>
          <w:szCs w:val="20"/>
        </w:rPr>
      </w:pPr>
      <w:r w:rsidRPr="00D5451E">
        <w:rPr>
          <w:rFonts w:ascii="Open Sans" w:hAnsi="Open Sans" w:cs="Open Sans"/>
          <w:sz w:val="20"/>
          <w:szCs w:val="20"/>
        </w:rPr>
        <w:t>Hij/Zij wordt vervolgens toegesproken door de promotor. Na de laudatio feliciteert de fungerend rector de promovendus namens het college v</w:t>
      </w:r>
      <w:r w:rsidR="00952524" w:rsidRPr="00D5451E">
        <w:rPr>
          <w:rFonts w:ascii="Open Sans" w:hAnsi="Open Sans" w:cs="Open Sans"/>
          <w:sz w:val="20"/>
          <w:szCs w:val="20"/>
        </w:rPr>
        <w:t>oor promoties</w:t>
      </w:r>
      <w:r w:rsidRPr="00D5451E">
        <w:rPr>
          <w:rFonts w:ascii="Open Sans" w:hAnsi="Open Sans" w:cs="Open Sans"/>
          <w:sz w:val="20"/>
          <w:szCs w:val="20"/>
        </w:rPr>
        <w:t xml:space="preserve">. </w:t>
      </w:r>
    </w:p>
    <w:p w14:paraId="15F16555" w14:textId="636402D5" w:rsidR="007B03D1" w:rsidRPr="00D5451E" w:rsidRDefault="007B03D1" w:rsidP="007B03D1">
      <w:pPr>
        <w:numPr>
          <w:ilvl w:val="0"/>
          <w:numId w:val="2"/>
        </w:numPr>
        <w:rPr>
          <w:rFonts w:ascii="Open Sans" w:hAnsi="Open Sans" w:cs="Open Sans"/>
          <w:sz w:val="20"/>
          <w:szCs w:val="20"/>
        </w:rPr>
        <w:sectPr w:rsidR="007B03D1" w:rsidRPr="00D5451E" w:rsidSect="00D5451E">
          <w:pgSz w:w="11906" w:h="16838" w:code="9"/>
          <w:pgMar w:top="1134" w:right="1134" w:bottom="993" w:left="1134" w:header="709" w:footer="709" w:gutter="0"/>
          <w:paperSrc w:first="258" w:other="258"/>
          <w:pgNumType w:start="1"/>
          <w:cols w:space="708"/>
          <w:docGrid w:linePitch="360"/>
        </w:sectPr>
      </w:pPr>
      <w:r w:rsidRPr="00D5451E">
        <w:rPr>
          <w:rFonts w:ascii="Open Sans" w:hAnsi="Open Sans" w:cs="Open Sans"/>
          <w:sz w:val="20"/>
          <w:szCs w:val="20"/>
        </w:rPr>
        <w:t xml:space="preserve">Vervolgens gaan de leden van de promotiecommissie en de overige hoogleraren staan. De fungerend rector sluit de zitting. Voorafgegaan door de pedel verlaten de promotiecommissie, de overige hoogleraren en de nieuwe doctor de Academiezaal. </w:t>
      </w:r>
    </w:p>
    <w:p w14:paraId="4C0B44AD" w14:textId="77777777" w:rsidR="00BE7A11" w:rsidRPr="00D5451E" w:rsidRDefault="00BE7A11" w:rsidP="007B03D1">
      <w:pPr>
        <w:ind w:left="360"/>
        <w:rPr>
          <w:rFonts w:ascii="Open Sans" w:hAnsi="Open Sans" w:cs="Open Sans"/>
          <w:sz w:val="20"/>
          <w:szCs w:val="20"/>
        </w:rPr>
      </w:pPr>
    </w:p>
    <w:sectPr w:rsidR="00BE7A11" w:rsidRPr="00D5451E" w:rsidSect="00BE7A11">
      <w:type w:val="continuous"/>
      <w:pgSz w:w="11906" w:h="16838" w:code="9"/>
      <w:pgMar w:top="1418" w:right="1134" w:bottom="1418" w:left="1134" w:header="709" w:footer="709" w:gutter="0"/>
      <w:paperSrc w:first="258" w:other="258"/>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07D80C22"/>
    <w:multiLevelType w:val="hybridMultilevel"/>
    <w:tmpl w:val="B5FE800C"/>
    <w:lvl w:ilvl="0" w:tplc="0413000F">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 w15:restartNumberingAfterBreak="1">
    <w:nsid w:val="21DE0A65"/>
    <w:multiLevelType w:val="hybridMultilevel"/>
    <w:tmpl w:val="4CFE1AA0"/>
    <w:lvl w:ilvl="0" w:tplc="0413000F">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2" w15:restartNumberingAfterBreak="1">
    <w:nsid w:val="46740927"/>
    <w:multiLevelType w:val="hybridMultilevel"/>
    <w:tmpl w:val="AE5C9F9C"/>
    <w:lvl w:ilvl="0" w:tplc="0413000F">
      <w:start w:val="1"/>
      <w:numFmt w:val="decimal"/>
      <w:lvlText w:val="%1."/>
      <w:lvlJc w:val="left"/>
      <w:pPr>
        <w:tabs>
          <w:tab w:val="num" w:pos="360"/>
        </w:tabs>
        <w:ind w:left="360" w:hanging="360"/>
      </w:pPr>
      <w:rPr>
        <w:rFonts w:hint="default"/>
      </w:rPr>
    </w:lvl>
    <w:lvl w:ilvl="1" w:tplc="04130019">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num w:numId="1" w16cid:durableId="1046684940">
    <w:abstractNumId w:val="1"/>
  </w:num>
  <w:num w:numId="2" w16cid:durableId="1912959784">
    <w:abstractNumId w:val="0"/>
  </w:num>
  <w:num w:numId="3" w16cid:durableId="552487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8B7"/>
    <w:rsid w:val="000452A4"/>
    <w:rsid w:val="000D7691"/>
    <w:rsid w:val="001718B7"/>
    <w:rsid w:val="002A1B63"/>
    <w:rsid w:val="002D5B9E"/>
    <w:rsid w:val="00362010"/>
    <w:rsid w:val="003B1D6D"/>
    <w:rsid w:val="003C6D4D"/>
    <w:rsid w:val="00435557"/>
    <w:rsid w:val="004A4A11"/>
    <w:rsid w:val="004D3557"/>
    <w:rsid w:val="00531E43"/>
    <w:rsid w:val="005B61FD"/>
    <w:rsid w:val="00726F9F"/>
    <w:rsid w:val="00751173"/>
    <w:rsid w:val="007B03D1"/>
    <w:rsid w:val="00824311"/>
    <w:rsid w:val="00831CE6"/>
    <w:rsid w:val="00850AAA"/>
    <w:rsid w:val="00952524"/>
    <w:rsid w:val="009A4F5A"/>
    <w:rsid w:val="00A8032A"/>
    <w:rsid w:val="00A83653"/>
    <w:rsid w:val="00AB13DD"/>
    <w:rsid w:val="00AB1689"/>
    <w:rsid w:val="00AE0502"/>
    <w:rsid w:val="00BE30CD"/>
    <w:rsid w:val="00BE7A11"/>
    <w:rsid w:val="00C93B72"/>
    <w:rsid w:val="00C93F9E"/>
    <w:rsid w:val="00D5451E"/>
    <w:rsid w:val="00DC5882"/>
    <w:rsid w:val="00F50E55"/>
    <w:rsid w:val="00F65DC1"/>
    <w:rsid w:val="00FA1309"/>
    <w:rsid w:val="00FA3D3B"/>
  </w:rsids>
  <m:mathPr>
    <m:mathFont m:val="Cambria Math"/>
    <m:brkBin m:val="before"/>
    <m:brkBinSub m:val="--"/>
    <m:smallFrac m:val="0"/>
    <m:dispDef/>
    <m:lMargin m:val="0"/>
    <m:rMargin m:val="0"/>
    <m:defJc m:val="centerGroup"/>
    <m:wrapIndent m:val="1440"/>
    <m:intLim m:val="subSup"/>
    <m:naryLim m:val="undOvr"/>
  </m:mathPr>
  <w:themeFontLang w:val="nl-N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CFA120"/>
  <w15:chartTrackingRefBased/>
  <w15:docId w15:val="{55954AEC-F4E3-4E05-B03F-B1A9361A1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rFonts w:ascii="Arial" w:hAnsi="Arial" w:cs="Arial"/>
      <w:sz w:val="22"/>
      <w:szCs w:val="22"/>
      <w:lang w:bidi="ar-SA"/>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ekstzonderopmaak">
    <w:name w:val="Plain Text"/>
    <w:basedOn w:val="Standaard"/>
    <w:rsid w:val="009A4F5A"/>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937</Words>
  <Characters>5205</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471</vt:lpstr>
    </vt:vector>
  </TitlesOfParts>
  <Company>Abanico</Company>
  <LinksUpToDate>false</LinksUpToDate>
  <CharactersWithSpaces>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471</dc:title>
  <dc:subject/>
  <dc:creator>Abdellah Dahraji</dc:creator>
  <cp:keywords/>
  <cp:lastModifiedBy>Kolmeschate, A. van (Andrea)</cp:lastModifiedBy>
  <cp:revision>5</cp:revision>
  <dcterms:created xsi:type="dcterms:W3CDTF">2023-01-09T15:48:00Z</dcterms:created>
  <dcterms:modified xsi:type="dcterms:W3CDTF">2023-01-19T14:21:00Z</dcterms:modified>
</cp:coreProperties>
</file>