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/>
        <w:spacing w:line="259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2">
      <w:pPr>
        <w:widowControl/>
        <w:spacing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Data Collection and Preprocessing Phase</w:t>
      </w:r>
    </w:p>
    <w:p w14:paraId="00000003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67189F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15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 xml:space="preserve">Nov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2024</w:t>
            </w:r>
          </w:p>
        </w:tc>
      </w:tr>
      <w:tr w14:paraId="2BDCBF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739938</w:t>
            </w:r>
          </w:p>
        </w:tc>
      </w:tr>
      <w:tr w14:paraId="32CD78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Title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AI Enabled Candidate Resume Screening</w:t>
            </w:r>
          </w:p>
        </w:tc>
      </w:tr>
      <w:tr w14:paraId="2A70EC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 Marks</w:t>
            </w:r>
          </w:p>
        </w:tc>
      </w:tr>
    </w:tbl>
    <w:p w14:paraId="0000000C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D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Data Quality Report Template</w:t>
      </w:r>
    </w:p>
    <w:p w14:paraId="0000000E">
      <w:pPr>
        <w:widowControl/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15"/>
        <w:tblW w:w="9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0"/>
        <w:gridCol w:w="3420"/>
        <w:gridCol w:w="1185"/>
        <w:gridCol w:w="3450"/>
      </w:tblGrid>
      <w:tr w14:paraId="300263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0F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Data Source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0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Data Quality Issue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1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Severity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000012">
            <w:pPr>
              <w:widowControl/>
              <w:spacing w:after="160" w:line="411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Resolution Plan</w:t>
            </w:r>
          </w:p>
        </w:tc>
      </w:tr>
      <w:tr w14:paraId="027C90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5" w:hRule="atLeast"/>
        </w:trPr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3">
            <w:pPr>
              <w:widowControl/>
              <w:spacing w:after="160" w:line="411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Resume1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4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Resumes are often submitted in various formats (e.g., PDF, Word, HTML) with inconsistent structures, such as varying header styles, font sizes, and section arrangements.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>
            <w:pPr>
              <w:widowControl/>
              <w:spacing w:after="160" w:line="411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B3D68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Use libraries such as 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PyPDF2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(for PDFs) or 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python-docx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(for Word do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>cuments) to extract text and then remove formatting inconsistencies.</w:t>
            </w:r>
          </w:p>
          <w:p w14:paraId="279E276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Apply 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OCR tools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like 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Tesseract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 image-based resumes and extract only the text data to eliminate layout-related inconsistencies.</w:t>
            </w:r>
          </w:p>
          <w:p w14:paraId="00000016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8B370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8" w:hRule="atLeast"/>
        </w:trPr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>
            <w:pPr>
              <w:widowControl/>
              <w:spacing w:after="160" w:line="411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Resume2</w:t>
            </w:r>
          </w:p>
        </w:tc>
        <w:tc>
          <w:tcPr>
            <w:tcW w:w="3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8">
            <w:pPr>
              <w:widowControl/>
              <w:spacing w:after="160" w:line="41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Resumes may contain spelling mistakes or grammatical errors, especially in candidate names, skills, or job titles.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9">
            <w:pPr>
              <w:widowControl/>
              <w:spacing w:after="160" w:line="411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>
            <w:pPr>
              <w:widowControl/>
              <w:spacing w:after="160" w:line="411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Use libraries like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PySpellChecker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TextBlob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or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Hunspell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to automatically identify and correct common spelling mistakes.</w:t>
            </w:r>
          </w:p>
        </w:tc>
      </w:tr>
    </w:tbl>
    <w:p w14:paraId="0000001B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D"/>
  <w:p w14:paraId="000000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65B76C11"/>
    <w:rsid w:val="7BC92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spacing w:before="189"/>
      <w:ind w:left="4573" w:right="5380"/>
      <w:jc w:val="center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qFormat/>
    <w:uiPriority w:val="0"/>
    <w:pPr>
      <w:ind w:left="1375"/>
    </w:pPr>
    <w:rPr>
      <w:b/>
      <w:sz w:val="24"/>
      <w:szCs w:val="24"/>
    </w:rPr>
  </w:style>
  <w:style w:type="paragraph" w:styleId="4">
    <w:name w:val="heading 3"/>
    <w:basedOn w:val="1"/>
    <w:next w:val="1"/>
    <w:qFormat/>
    <w:uiPriority w:val="0"/>
    <w:pPr>
      <w:ind w:left="1375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</TotalTime>
  <ScaleCrop>false</ScaleCrop>
  <LinksUpToDate>false</LinksUpToDate>
  <Application>WPS Office_12.2.0.19307_F1E327BC-269C-435d-A152-05C5408002CA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2024-12-20T15:46:00Z</dcterms:created>
  <dc:creator>aksha</dc:creator>
  <cp:lastModifiedBy>21-516 Bonala Akshaya</cp:lastModifiedBy>
  <dcterms:modified xsi:type="dcterms:W3CDTF">2025-01-06T17:25:30Z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985CB10781C6427583FDC69A382966D1_12</vt:lpwstr>
  </property>
</Properties>
</file>