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BB20E5" w14:textId="77777777" w:rsidR="00E9589B" w:rsidRDefault="00E9589B">
      <w:pPr>
        <w:pStyle w:val="BodyText"/>
        <w:spacing w:before="63"/>
        <w:rPr>
          <w:sz w:val="28"/>
        </w:rPr>
      </w:pPr>
    </w:p>
    <w:p w14:paraId="22E9BDB2" w14:textId="77777777" w:rsidR="00E9589B" w:rsidRDefault="0079104E">
      <w:pPr>
        <w:pStyle w:val="Title"/>
      </w:pPr>
      <w:r>
        <w:t>Model</w:t>
      </w:r>
      <w:r>
        <w:rPr>
          <w:spacing w:val="-7"/>
        </w:rPr>
        <w:t xml:space="preserve"> </w:t>
      </w:r>
      <w:r>
        <w:t>Development</w:t>
      </w:r>
      <w:r>
        <w:rPr>
          <w:spacing w:val="-7"/>
        </w:rPr>
        <w:t xml:space="preserve"> </w:t>
      </w:r>
      <w:r>
        <w:t>Phase</w:t>
      </w:r>
      <w:r>
        <w:rPr>
          <w:spacing w:val="-7"/>
        </w:rPr>
        <w:t xml:space="preserve"> </w:t>
      </w:r>
      <w:r>
        <w:rPr>
          <w:spacing w:val="-2"/>
        </w:rPr>
        <w:t>Template</w:t>
      </w:r>
    </w:p>
    <w:p w14:paraId="7C1F1A98" w14:textId="77777777" w:rsidR="00E9589B" w:rsidRDefault="00E9589B">
      <w:pPr>
        <w:pStyle w:val="BodyText"/>
        <w:rPr>
          <w:b/>
          <w:sz w:val="20"/>
        </w:rPr>
      </w:pPr>
    </w:p>
    <w:p w14:paraId="504C3D9E" w14:textId="77777777" w:rsidR="00E9589B" w:rsidRDefault="00E9589B">
      <w:pPr>
        <w:pStyle w:val="BodyText"/>
        <w:spacing w:before="22"/>
        <w:rPr>
          <w:b/>
          <w:sz w:val="20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0"/>
        <w:gridCol w:w="4680"/>
      </w:tblGrid>
      <w:tr w:rsidR="00E9589B" w14:paraId="7F82AFF4" w14:textId="77777777">
        <w:trPr>
          <w:trHeight w:val="519"/>
        </w:trPr>
        <w:tc>
          <w:tcPr>
            <w:tcW w:w="4680" w:type="dxa"/>
          </w:tcPr>
          <w:p w14:paraId="17E4AEBE" w14:textId="77777777" w:rsidR="00E9589B" w:rsidRDefault="0079104E">
            <w:pPr>
              <w:pStyle w:val="TableParagraph"/>
              <w:spacing w:before="117"/>
              <w:ind w:left="94"/>
              <w:rPr>
                <w:sz w:val="24"/>
              </w:rPr>
            </w:pPr>
            <w:r>
              <w:rPr>
                <w:spacing w:val="-4"/>
                <w:sz w:val="24"/>
              </w:rPr>
              <w:t>Date</w:t>
            </w:r>
          </w:p>
        </w:tc>
        <w:tc>
          <w:tcPr>
            <w:tcW w:w="4680" w:type="dxa"/>
          </w:tcPr>
          <w:p w14:paraId="3B10686B" w14:textId="470227AA" w:rsidR="00E9589B" w:rsidRDefault="0079104E">
            <w:pPr>
              <w:pStyle w:val="TableParagraph"/>
              <w:spacing w:before="117"/>
              <w:ind w:left="94"/>
              <w:rPr>
                <w:sz w:val="24"/>
              </w:rPr>
            </w:pPr>
            <w:r>
              <w:rPr>
                <w:sz w:val="24"/>
              </w:rPr>
              <w:t>0</w:t>
            </w:r>
            <w:r w:rsidR="0014390C">
              <w:rPr>
                <w:sz w:val="24"/>
              </w:rPr>
              <w:t>5</w:t>
            </w:r>
            <w:r>
              <w:rPr>
                <w:sz w:val="24"/>
              </w:rPr>
              <w:t xml:space="preserve"> July </w:t>
            </w:r>
            <w:r>
              <w:rPr>
                <w:spacing w:val="-4"/>
                <w:sz w:val="24"/>
              </w:rPr>
              <w:t>2024</w:t>
            </w:r>
          </w:p>
        </w:tc>
      </w:tr>
      <w:tr w:rsidR="00E9589B" w14:paraId="0BF8AF5A" w14:textId="77777777">
        <w:trPr>
          <w:trHeight w:val="540"/>
        </w:trPr>
        <w:tc>
          <w:tcPr>
            <w:tcW w:w="4680" w:type="dxa"/>
          </w:tcPr>
          <w:p w14:paraId="53A510BC" w14:textId="77777777" w:rsidR="00E9589B" w:rsidRDefault="0079104E">
            <w:pPr>
              <w:pStyle w:val="TableParagraph"/>
              <w:spacing w:before="119"/>
              <w:ind w:left="94"/>
              <w:rPr>
                <w:sz w:val="24"/>
              </w:rPr>
            </w:pPr>
            <w:r>
              <w:rPr>
                <w:spacing w:val="-2"/>
                <w:sz w:val="24"/>
              </w:rPr>
              <w:t>Team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ID</w:t>
            </w:r>
          </w:p>
        </w:tc>
        <w:tc>
          <w:tcPr>
            <w:tcW w:w="4680" w:type="dxa"/>
          </w:tcPr>
          <w:p w14:paraId="7E7FE81D" w14:textId="7D38BC40" w:rsidR="00E9589B" w:rsidRDefault="00452E31">
            <w:pPr>
              <w:pStyle w:val="TableParagraph"/>
              <w:spacing w:before="119"/>
              <w:ind w:left="94"/>
              <w:rPr>
                <w:sz w:val="24"/>
              </w:rPr>
            </w:pPr>
            <w:r>
              <w:rPr>
                <w:spacing w:val="-2"/>
                <w:sz w:val="24"/>
              </w:rPr>
              <w:t>7399</w:t>
            </w:r>
            <w:r w:rsidR="006623A3">
              <w:rPr>
                <w:spacing w:val="-2"/>
                <w:sz w:val="24"/>
              </w:rPr>
              <w:t>38</w:t>
            </w:r>
          </w:p>
        </w:tc>
      </w:tr>
      <w:tr w:rsidR="00E9589B" w14:paraId="0710F29E" w14:textId="77777777">
        <w:trPr>
          <w:trHeight w:val="840"/>
        </w:trPr>
        <w:tc>
          <w:tcPr>
            <w:tcW w:w="4680" w:type="dxa"/>
          </w:tcPr>
          <w:p w14:paraId="5E6BCB43" w14:textId="77777777" w:rsidR="00E9589B" w:rsidRDefault="0079104E">
            <w:pPr>
              <w:pStyle w:val="TableParagraph"/>
              <w:spacing w:before="102"/>
              <w:ind w:left="94"/>
              <w:rPr>
                <w:sz w:val="24"/>
              </w:rPr>
            </w:pPr>
            <w:r>
              <w:rPr>
                <w:sz w:val="24"/>
              </w:rPr>
              <w:t xml:space="preserve">Project </w:t>
            </w:r>
            <w:r>
              <w:rPr>
                <w:spacing w:val="-2"/>
                <w:sz w:val="24"/>
              </w:rPr>
              <w:t>Title</w:t>
            </w:r>
          </w:p>
        </w:tc>
        <w:tc>
          <w:tcPr>
            <w:tcW w:w="4680" w:type="dxa"/>
          </w:tcPr>
          <w:p w14:paraId="6861B2B0" w14:textId="7A2B3B56" w:rsidR="00E9589B" w:rsidRDefault="00452E31" w:rsidP="00452E31">
            <w:pPr>
              <w:pStyle w:val="TableParagraph"/>
              <w:spacing w:before="102" w:line="276" w:lineRule="auto"/>
              <w:ind w:right="139"/>
              <w:rPr>
                <w:sz w:val="24"/>
              </w:rPr>
            </w:pPr>
            <w:r>
              <w:rPr>
                <w:sz w:val="24"/>
              </w:rPr>
              <w:t xml:space="preserve"> Anticipating Business Bankruptcy</w:t>
            </w:r>
          </w:p>
        </w:tc>
      </w:tr>
      <w:tr w:rsidR="00E9589B" w14:paraId="49802EA2" w14:textId="77777777">
        <w:trPr>
          <w:trHeight w:val="520"/>
        </w:trPr>
        <w:tc>
          <w:tcPr>
            <w:tcW w:w="4680" w:type="dxa"/>
          </w:tcPr>
          <w:p w14:paraId="3038415C" w14:textId="77777777" w:rsidR="00E9589B" w:rsidRDefault="0079104E">
            <w:pPr>
              <w:pStyle w:val="TableParagraph"/>
              <w:spacing w:before="101"/>
              <w:ind w:left="94"/>
              <w:rPr>
                <w:sz w:val="24"/>
              </w:rPr>
            </w:pPr>
            <w:r>
              <w:rPr>
                <w:sz w:val="24"/>
              </w:rPr>
              <w:t xml:space="preserve">Maximum </w:t>
            </w:r>
            <w:r>
              <w:rPr>
                <w:spacing w:val="-2"/>
                <w:sz w:val="24"/>
              </w:rPr>
              <w:t>Marks</w:t>
            </w:r>
          </w:p>
        </w:tc>
        <w:tc>
          <w:tcPr>
            <w:tcW w:w="4680" w:type="dxa"/>
          </w:tcPr>
          <w:p w14:paraId="79303578" w14:textId="77777777" w:rsidR="00E9589B" w:rsidRDefault="0079104E">
            <w:pPr>
              <w:pStyle w:val="TableParagraph"/>
              <w:spacing w:before="101"/>
              <w:ind w:left="94"/>
              <w:rPr>
                <w:sz w:val="24"/>
              </w:rPr>
            </w:pPr>
            <w:r>
              <w:rPr>
                <w:sz w:val="24"/>
              </w:rPr>
              <w:t xml:space="preserve">6 </w:t>
            </w:r>
            <w:r>
              <w:rPr>
                <w:spacing w:val="-2"/>
                <w:sz w:val="24"/>
              </w:rPr>
              <w:t>Marks</w:t>
            </w:r>
          </w:p>
        </w:tc>
      </w:tr>
    </w:tbl>
    <w:p w14:paraId="5589E85F" w14:textId="77777777" w:rsidR="00E9589B" w:rsidRDefault="00E9589B">
      <w:pPr>
        <w:pStyle w:val="BodyText"/>
        <w:spacing w:before="201"/>
        <w:rPr>
          <w:b/>
        </w:rPr>
      </w:pPr>
    </w:p>
    <w:p w14:paraId="26A47774" w14:textId="77777777" w:rsidR="00E9589B" w:rsidRDefault="0079104E">
      <w:pPr>
        <w:ind w:left="100"/>
        <w:rPr>
          <w:b/>
          <w:sz w:val="24"/>
        </w:rPr>
      </w:pPr>
      <w:r>
        <w:rPr>
          <w:b/>
          <w:sz w:val="24"/>
        </w:rPr>
        <w:t xml:space="preserve">Model Selection </w:t>
      </w:r>
      <w:r>
        <w:rPr>
          <w:b/>
          <w:spacing w:val="-2"/>
          <w:sz w:val="24"/>
        </w:rPr>
        <w:t>Report</w:t>
      </w:r>
    </w:p>
    <w:p w14:paraId="0E87690C" w14:textId="77777777" w:rsidR="00E9589B" w:rsidRDefault="0079104E">
      <w:pPr>
        <w:pStyle w:val="BodyText"/>
        <w:spacing w:before="201" w:line="276" w:lineRule="auto"/>
        <w:ind w:left="100"/>
      </w:pPr>
      <w:r>
        <w:t>In the forthcoming Model Selection Report, various models will be outlined, detailing their descriptions,</w:t>
      </w:r>
      <w:r>
        <w:rPr>
          <w:spacing w:val="-4"/>
        </w:rPr>
        <w:t xml:space="preserve"> </w:t>
      </w:r>
      <w:r>
        <w:t>hyperparameters,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performance</w:t>
      </w:r>
      <w:r>
        <w:rPr>
          <w:spacing w:val="-4"/>
        </w:rPr>
        <w:t xml:space="preserve"> </w:t>
      </w:r>
      <w:r>
        <w:t>metrics,</w:t>
      </w:r>
      <w:r>
        <w:rPr>
          <w:spacing w:val="-4"/>
        </w:rPr>
        <w:t xml:space="preserve"> </w:t>
      </w:r>
      <w:r>
        <w:t>including</w:t>
      </w:r>
      <w:r>
        <w:rPr>
          <w:spacing w:val="-4"/>
        </w:rPr>
        <w:t xml:space="preserve"> </w:t>
      </w:r>
      <w:r>
        <w:t>Accuracy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F1</w:t>
      </w:r>
      <w:r>
        <w:rPr>
          <w:spacing w:val="-4"/>
        </w:rPr>
        <w:t xml:space="preserve"> </w:t>
      </w:r>
      <w:r>
        <w:t>Score.</w:t>
      </w:r>
      <w:r>
        <w:rPr>
          <w:spacing w:val="-4"/>
        </w:rPr>
        <w:t xml:space="preserve"> </w:t>
      </w:r>
      <w:r>
        <w:t>This comprehensive report will provide insights into the chosen models and their effectiveness.</w:t>
      </w:r>
    </w:p>
    <w:p w14:paraId="7BD5A4E8" w14:textId="77777777" w:rsidR="00E9589B" w:rsidRDefault="00E9589B">
      <w:pPr>
        <w:pStyle w:val="BodyText"/>
        <w:rPr>
          <w:sz w:val="20"/>
        </w:rPr>
      </w:pPr>
    </w:p>
    <w:p w14:paraId="4E245749" w14:textId="77777777" w:rsidR="00E9589B" w:rsidRDefault="00E9589B">
      <w:pPr>
        <w:pStyle w:val="BodyText"/>
        <w:spacing w:before="174" w:after="1"/>
        <w:rPr>
          <w:sz w:val="20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60"/>
        <w:gridCol w:w="4040"/>
        <w:gridCol w:w="2120"/>
        <w:gridCol w:w="1920"/>
      </w:tblGrid>
      <w:tr w:rsidR="00E9589B" w14:paraId="3F285016" w14:textId="77777777">
        <w:trPr>
          <w:trHeight w:val="1620"/>
        </w:trPr>
        <w:tc>
          <w:tcPr>
            <w:tcW w:w="1160" w:type="dxa"/>
          </w:tcPr>
          <w:p w14:paraId="633560DC" w14:textId="77777777" w:rsidR="00E9589B" w:rsidRDefault="00E9589B">
            <w:pPr>
              <w:pStyle w:val="TableParagraph"/>
              <w:rPr>
                <w:sz w:val="24"/>
              </w:rPr>
            </w:pPr>
          </w:p>
          <w:p w14:paraId="11D1D3DB" w14:textId="77777777" w:rsidR="00E9589B" w:rsidRDefault="00E9589B">
            <w:pPr>
              <w:pStyle w:val="TableParagraph"/>
              <w:rPr>
                <w:sz w:val="24"/>
              </w:rPr>
            </w:pPr>
          </w:p>
          <w:p w14:paraId="39B93CAB" w14:textId="77777777" w:rsidR="00E9589B" w:rsidRDefault="00E9589B">
            <w:pPr>
              <w:pStyle w:val="TableParagraph"/>
              <w:spacing w:before="227"/>
              <w:rPr>
                <w:sz w:val="24"/>
              </w:rPr>
            </w:pPr>
          </w:p>
          <w:p w14:paraId="12594A3C" w14:textId="77777777" w:rsidR="00E9589B" w:rsidRDefault="0079104E">
            <w:pPr>
              <w:pStyle w:val="TableParagraph"/>
              <w:ind w:left="248"/>
              <w:rPr>
                <w:b/>
                <w:sz w:val="24"/>
              </w:rPr>
            </w:pPr>
            <w:r>
              <w:rPr>
                <w:b/>
                <w:color w:val="0D0D0D"/>
                <w:spacing w:val="-2"/>
                <w:sz w:val="24"/>
              </w:rPr>
              <w:t>Model</w:t>
            </w:r>
          </w:p>
        </w:tc>
        <w:tc>
          <w:tcPr>
            <w:tcW w:w="4040" w:type="dxa"/>
          </w:tcPr>
          <w:p w14:paraId="068198AC" w14:textId="77777777" w:rsidR="00E9589B" w:rsidRDefault="00E9589B">
            <w:pPr>
              <w:pStyle w:val="TableParagraph"/>
              <w:rPr>
                <w:sz w:val="24"/>
              </w:rPr>
            </w:pPr>
          </w:p>
          <w:p w14:paraId="34CAACCB" w14:textId="77777777" w:rsidR="00E9589B" w:rsidRDefault="00E9589B">
            <w:pPr>
              <w:pStyle w:val="TableParagraph"/>
              <w:rPr>
                <w:sz w:val="24"/>
              </w:rPr>
            </w:pPr>
          </w:p>
          <w:p w14:paraId="5E53A4F6" w14:textId="77777777" w:rsidR="00E9589B" w:rsidRDefault="00E9589B">
            <w:pPr>
              <w:pStyle w:val="TableParagraph"/>
              <w:spacing w:before="227"/>
              <w:rPr>
                <w:sz w:val="24"/>
              </w:rPr>
            </w:pPr>
          </w:p>
          <w:p w14:paraId="49EC5A91" w14:textId="77777777" w:rsidR="00E9589B" w:rsidRDefault="0079104E">
            <w:pPr>
              <w:pStyle w:val="TableParagraph"/>
              <w:ind w:left="15"/>
              <w:jc w:val="center"/>
              <w:rPr>
                <w:b/>
                <w:sz w:val="24"/>
              </w:rPr>
            </w:pPr>
            <w:r>
              <w:rPr>
                <w:b/>
                <w:color w:val="0D0D0D"/>
                <w:spacing w:val="-2"/>
                <w:sz w:val="24"/>
              </w:rPr>
              <w:t>Description</w:t>
            </w:r>
          </w:p>
        </w:tc>
        <w:tc>
          <w:tcPr>
            <w:tcW w:w="2120" w:type="dxa"/>
          </w:tcPr>
          <w:p w14:paraId="0B5B476B" w14:textId="77777777" w:rsidR="00E9589B" w:rsidRDefault="00E9589B">
            <w:pPr>
              <w:pStyle w:val="TableParagraph"/>
              <w:rPr>
                <w:sz w:val="24"/>
              </w:rPr>
            </w:pPr>
          </w:p>
          <w:p w14:paraId="47CF8613" w14:textId="77777777" w:rsidR="00E9589B" w:rsidRDefault="00E9589B">
            <w:pPr>
              <w:pStyle w:val="TableParagraph"/>
              <w:rPr>
                <w:sz w:val="24"/>
              </w:rPr>
            </w:pPr>
          </w:p>
          <w:p w14:paraId="7F575533" w14:textId="77777777" w:rsidR="00E9589B" w:rsidRDefault="00E9589B">
            <w:pPr>
              <w:pStyle w:val="TableParagraph"/>
              <w:spacing w:before="227"/>
              <w:rPr>
                <w:sz w:val="24"/>
              </w:rPr>
            </w:pPr>
          </w:p>
          <w:p w14:paraId="546C7E9C" w14:textId="77777777" w:rsidR="00E9589B" w:rsidRDefault="0079104E">
            <w:pPr>
              <w:pStyle w:val="TableParagraph"/>
              <w:ind w:left="146"/>
              <w:rPr>
                <w:b/>
                <w:sz w:val="24"/>
              </w:rPr>
            </w:pPr>
            <w:r>
              <w:rPr>
                <w:b/>
                <w:color w:val="0D0D0D"/>
                <w:spacing w:val="-2"/>
                <w:sz w:val="24"/>
              </w:rPr>
              <w:t>Hyperparameters</w:t>
            </w:r>
          </w:p>
        </w:tc>
        <w:tc>
          <w:tcPr>
            <w:tcW w:w="1920" w:type="dxa"/>
          </w:tcPr>
          <w:p w14:paraId="614214E4" w14:textId="77777777" w:rsidR="00E9589B" w:rsidRDefault="0079104E">
            <w:pPr>
              <w:pStyle w:val="TableParagraph"/>
              <w:spacing w:before="103" w:line="276" w:lineRule="auto"/>
              <w:ind w:left="32"/>
              <w:jc w:val="center"/>
              <w:rPr>
                <w:b/>
                <w:sz w:val="24"/>
              </w:rPr>
            </w:pPr>
            <w:r>
              <w:rPr>
                <w:b/>
                <w:color w:val="0D0D0D"/>
                <w:spacing w:val="-2"/>
                <w:sz w:val="24"/>
              </w:rPr>
              <w:t xml:space="preserve">Performance </w:t>
            </w:r>
            <w:r>
              <w:rPr>
                <w:b/>
                <w:color w:val="0D0D0D"/>
                <w:sz w:val="24"/>
              </w:rPr>
              <w:t xml:space="preserve">Metric (e.g., </w:t>
            </w:r>
            <w:r>
              <w:rPr>
                <w:b/>
                <w:color w:val="0D0D0D"/>
                <w:spacing w:val="-2"/>
                <w:sz w:val="24"/>
              </w:rPr>
              <w:t>Accuracy,</w:t>
            </w:r>
            <w:r>
              <w:rPr>
                <w:b/>
                <w:color w:val="0D0D0D"/>
                <w:spacing w:val="-13"/>
                <w:sz w:val="24"/>
              </w:rPr>
              <w:t xml:space="preserve"> </w:t>
            </w:r>
            <w:r>
              <w:rPr>
                <w:b/>
                <w:color w:val="0D0D0D"/>
                <w:spacing w:val="-2"/>
                <w:sz w:val="24"/>
              </w:rPr>
              <w:t>F1 Score)</w:t>
            </w:r>
          </w:p>
        </w:tc>
      </w:tr>
      <w:tr w:rsidR="00E9589B" w14:paraId="2BBC877A" w14:textId="77777777">
        <w:trPr>
          <w:trHeight w:val="1960"/>
        </w:trPr>
        <w:tc>
          <w:tcPr>
            <w:tcW w:w="1160" w:type="dxa"/>
          </w:tcPr>
          <w:p w14:paraId="08952CFE" w14:textId="77777777" w:rsidR="00E9589B" w:rsidRDefault="00E9589B">
            <w:pPr>
              <w:pStyle w:val="TableParagraph"/>
              <w:rPr>
                <w:sz w:val="24"/>
              </w:rPr>
            </w:pPr>
          </w:p>
          <w:p w14:paraId="5DEBCD4F" w14:textId="77777777" w:rsidR="00E9589B" w:rsidRDefault="00E9589B">
            <w:pPr>
              <w:pStyle w:val="TableParagraph"/>
              <w:spacing w:before="41"/>
              <w:rPr>
                <w:sz w:val="24"/>
              </w:rPr>
            </w:pPr>
          </w:p>
          <w:p w14:paraId="418D8E64" w14:textId="77777777" w:rsidR="00E9589B" w:rsidRDefault="0079104E">
            <w:pPr>
              <w:pStyle w:val="TableParagraph"/>
              <w:spacing w:before="1" w:line="276" w:lineRule="auto"/>
              <w:ind w:left="94" w:right="224"/>
              <w:rPr>
                <w:color w:val="0D0D0D"/>
                <w:spacing w:val="-2"/>
                <w:sz w:val="24"/>
              </w:rPr>
            </w:pPr>
            <w:r>
              <w:rPr>
                <w:color w:val="0D0D0D"/>
                <w:spacing w:val="-2"/>
                <w:sz w:val="24"/>
              </w:rPr>
              <w:t>Random Forest</w:t>
            </w:r>
          </w:p>
          <w:p w14:paraId="3A304304" w14:textId="50A19985" w:rsidR="00671978" w:rsidRDefault="00671978">
            <w:pPr>
              <w:pStyle w:val="TableParagraph"/>
              <w:spacing w:before="1" w:line="276" w:lineRule="auto"/>
              <w:ind w:left="94" w:right="224"/>
              <w:rPr>
                <w:sz w:val="24"/>
              </w:rPr>
            </w:pPr>
          </w:p>
        </w:tc>
        <w:tc>
          <w:tcPr>
            <w:tcW w:w="4040" w:type="dxa"/>
          </w:tcPr>
          <w:p w14:paraId="6887B8D5" w14:textId="7036F075" w:rsidR="00E9589B" w:rsidRDefault="0079104E">
            <w:pPr>
              <w:pStyle w:val="TableParagraph"/>
              <w:spacing w:before="117" w:line="276" w:lineRule="auto"/>
              <w:ind w:left="104" w:right="132"/>
              <w:rPr>
                <w:sz w:val="24"/>
              </w:rPr>
            </w:pPr>
            <w:r>
              <w:rPr>
                <w:color w:val="0D0D0D"/>
                <w:sz w:val="24"/>
              </w:rPr>
              <w:t>Ensemble of decision trees; robust, handles</w:t>
            </w:r>
            <w:r>
              <w:rPr>
                <w:color w:val="0D0D0D"/>
                <w:spacing w:val="-13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complex</w:t>
            </w:r>
            <w:r>
              <w:rPr>
                <w:color w:val="0D0D0D"/>
                <w:spacing w:val="-13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relationships,</w:t>
            </w:r>
            <w:r>
              <w:rPr>
                <w:color w:val="0D0D0D"/>
                <w:spacing w:val="-13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 xml:space="preserve">reduces overfitting, and provides feature importance for </w:t>
            </w:r>
            <w:r w:rsidR="00452E31">
              <w:rPr>
                <w:color w:val="0D0D0D"/>
                <w:sz w:val="24"/>
              </w:rPr>
              <w:t>predicting the bankrupted business</w:t>
            </w:r>
          </w:p>
        </w:tc>
        <w:tc>
          <w:tcPr>
            <w:tcW w:w="2120" w:type="dxa"/>
          </w:tcPr>
          <w:p w14:paraId="39CAAF0D" w14:textId="77777777" w:rsidR="00E9589B" w:rsidRDefault="00E9589B">
            <w:pPr>
              <w:pStyle w:val="TableParagraph"/>
              <w:rPr>
                <w:sz w:val="24"/>
              </w:rPr>
            </w:pPr>
          </w:p>
          <w:p w14:paraId="2FAA603D" w14:textId="77777777" w:rsidR="00E9589B" w:rsidRDefault="00E9589B">
            <w:pPr>
              <w:pStyle w:val="TableParagraph"/>
              <w:spacing w:before="200"/>
              <w:rPr>
                <w:sz w:val="24"/>
              </w:rPr>
            </w:pPr>
          </w:p>
          <w:p w14:paraId="363AC7D2" w14:textId="77777777" w:rsidR="00E9589B" w:rsidRDefault="0079104E">
            <w:pPr>
              <w:pStyle w:val="TableParagraph"/>
              <w:ind w:left="99"/>
              <w:rPr>
                <w:sz w:val="24"/>
              </w:rPr>
            </w:pPr>
            <w:r>
              <w:rPr>
                <w:color w:val="0D0D0D"/>
                <w:spacing w:val="-10"/>
                <w:sz w:val="24"/>
              </w:rPr>
              <w:t>-</w:t>
            </w:r>
          </w:p>
        </w:tc>
        <w:tc>
          <w:tcPr>
            <w:tcW w:w="1920" w:type="dxa"/>
          </w:tcPr>
          <w:p w14:paraId="08109DF5" w14:textId="77777777" w:rsidR="00E9589B" w:rsidRDefault="00E9589B">
            <w:pPr>
              <w:pStyle w:val="TableParagraph"/>
              <w:rPr>
                <w:sz w:val="24"/>
              </w:rPr>
            </w:pPr>
          </w:p>
          <w:p w14:paraId="00886B3E" w14:textId="77777777" w:rsidR="00E9589B" w:rsidRDefault="00E9589B">
            <w:pPr>
              <w:pStyle w:val="TableParagraph"/>
              <w:spacing w:before="41"/>
              <w:rPr>
                <w:sz w:val="24"/>
              </w:rPr>
            </w:pPr>
          </w:p>
          <w:p w14:paraId="0C86D596" w14:textId="77777777" w:rsidR="00E9589B" w:rsidRDefault="0079104E">
            <w:pPr>
              <w:pStyle w:val="TableParagraph"/>
              <w:spacing w:before="1" w:line="276" w:lineRule="auto"/>
              <w:ind w:left="109"/>
              <w:rPr>
                <w:sz w:val="24"/>
              </w:rPr>
            </w:pPr>
            <w:r>
              <w:rPr>
                <w:color w:val="0D0D0D"/>
                <w:sz w:val="24"/>
              </w:rPr>
              <w:t>Accuracy</w:t>
            </w:r>
            <w:r>
              <w:rPr>
                <w:color w:val="0D0D0D"/>
                <w:spacing w:val="-15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score</w:t>
            </w:r>
            <w:r>
              <w:rPr>
                <w:color w:val="0D0D0D"/>
                <w:spacing w:val="-15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 xml:space="preserve">= </w:t>
            </w:r>
            <w:r>
              <w:rPr>
                <w:color w:val="0D0D0D"/>
                <w:spacing w:val="-4"/>
                <w:sz w:val="24"/>
              </w:rPr>
              <w:t>81%</w:t>
            </w:r>
          </w:p>
        </w:tc>
      </w:tr>
      <w:tr w:rsidR="00E9589B" w14:paraId="6A7EBEA1" w14:textId="77777777">
        <w:trPr>
          <w:trHeight w:val="1639"/>
        </w:trPr>
        <w:tc>
          <w:tcPr>
            <w:tcW w:w="1160" w:type="dxa"/>
          </w:tcPr>
          <w:p w14:paraId="7AA62A32" w14:textId="77777777" w:rsidR="00E9589B" w:rsidRDefault="00E9589B">
            <w:pPr>
              <w:pStyle w:val="TableParagraph"/>
              <w:spacing w:before="150"/>
              <w:rPr>
                <w:sz w:val="24"/>
              </w:rPr>
            </w:pPr>
          </w:p>
          <w:p w14:paraId="53ADC4AD" w14:textId="77777777" w:rsidR="00E9589B" w:rsidRDefault="0079104E">
            <w:pPr>
              <w:pStyle w:val="TableParagraph"/>
              <w:spacing w:before="1" w:line="276" w:lineRule="auto"/>
              <w:ind w:left="94" w:right="188"/>
              <w:rPr>
                <w:sz w:val="24"/>
              </w:rPr>
            </w:pPr>
            <w:r>
              <w:rPr>
                <w:color w:val="0D0D0D"/>
                <w:spacing w:val="-2"/>
                <w:sz w:val="24"/>
              </w:rPr>
              <w:t xml:space="preserve">Decision </w:t>
            </w:r>
            <w:r>
              <w:rPr>
                <w:color w:val="0D0D0D"/>
                <w:spacing w:val="-4"/>
                <w:sz w:val="24"/>
              </w:rPr>
              <w:t>Tree</w:t>
            </w:r>
          </w:p>
        </w:tc>
        <w:tc>
          <w:tcPr>
            <w:tcW w:w="4040" w:type="dxa"/>
          </w:tcPr>
          <w:p w14:paraId="4C5EF07F" w14:textId="67D4015B" w:rsidR="00E9589B" w:rsidRDefault="0079104E">
            <w:pPr>
              <w:pStyle w:val="TableParagraph"/>
              <w:spacing w:before="109" w:line="276" w:lineRule="auto"/>
              <w:ind w:left="104" w:right="132"/>
              <w:rPr>
                <w:sz w:val="24"/>
              </w:rPr>
            </w:pPr>
            <w:r>
              <w:rPr>
                <w:color w:val="0D0D0D"/>
                <w:sz w:val="24"/>
              </w:rPr>
              <w:t>Simple</w:t>
            </w:r>
            <w:r>
              <w:rPr>
                <w:color w:val="0D0D0D"/>
                <w:spacing w:val="-6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tree</w:t>
            </w:r>
            <w:r>
              <w:rPr>
                <w:color w:val="0D0D0D"/>
                <w:spacing w:val="-6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structure;</w:t>
            </w:r>
            <w:r>
              <w:rPr>
                <w:color w:val="0D0D0D"/>
                <w:spacing w:val="-6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interpretable, captures non-linear relationships, suitable</w:t>
            </w:r>
            <w:r>
              <w:rPr>
                <w:color w:val="0D0D0D"/>
                <w:spacing w:val="-8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for</w:t>
            </w:r>
            <w:r>
              <w:rPr>
                <w:color w:val="0D0D0D"/>
                <w:spacing w:val="-8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initial</w:t>
            </w:r>
            <w:r>
              <w:rPr>
                <w:color w:val="0D0D0D"/>
                <w:spacing w:val="-8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insights</w:t>
            </w:r>
            <w:r>
              <w:rPr>
                <w:color w:val="0D0D0D"/>
                <w:spacing w:val="-8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in</w:t>
            </w:r>
            <w:r w:rsidR="00452E31">
              <w:rPr>
                <w:color w:val="0D0D0D"/>
                <w:sz w:val="24"/>
              </w:rPr>
              <w:t xml:space="preserve"> predicting the bankrupted business</w:t>
            </w:r>
          </w:p>
        </w:tc>
        <w:tc>
          <w:tcPr>
            <w:tcW w:w="2120" w:type="dxa"/>
          </w:tcPr>
          <w:p w14:paraId="713D1532" w14:textId="77777777" w:rsidR="00E9589B" w:rsidRDefault="00E9589B">
            <w:pPr>
              <w:pStyle w:val="TableParagraph"/>
              <w:rPr>
                <w:sz w:val="24"/>
              </w:rPr>
            </w:pPr>
          </w:p>
          <w:p w14:paraId="4F630FEE" w14:textId="77777777" w:rsidR="00E9589B" w:rsidRDefault="00E9589B">
            <w:pPr>
              <w:pStyle w:val="TableParagraph"/>
              <w:spacing w:before="33"/>
              <w:rPr>
                <w:sz w:val="24"/>
              </w:rPr>
            </w:pPr>
          </w:p>
          <w:p w14:paraId="2667058A" w14:textId="77777777" w:rsidR="00E9589B" w:rsidRDefault="0079104E">
            <w:pPr>
              <w:pStyle w:val="TableParagraph"/>
              <w:ind w:left="99"/>
              <w:rPr>
                <w:sz w:val="24"/>
              </w:rPr>
            </w:pPr>
            <w:r>
              <w:rPr>
                <w:color w:val="0D0D0D"/>
                <w:spacing w:val="-10"/>
                <w:sz w:val="24"/>
              </w:rPr>
              <w:t>-</w:t>
            </w:r>
          </w:p>
        </w:tc>
        <w:tc>
          <w:tcPr>
            <w:tcW w:w="1920" w:type="dxa"/>
          </w:tcPr>
          <w:p w14:paraId="594C3E12" w14:textId="77777777" w:rsidR="00E9589B" w:rsidRDefault="00E9589B">
            <w:pPr>
              <w:pStyle w:val="TableParagraph"/>
              <w:spacing w:before="150"/>
              <w:rPr>
                <w:sz w:val="24"/>
              </w:rPr>
            </w:pPr>
          </w:p>
          <w:p w14:paraId="5CF6288E" w14:textId="38FB4538" w:rsidR="00E9589B" w:rsidRDefault="0079104E">
            <w:pPr>
              <w:pStyle w:val="TableParagraph"/>
              <w:spacing w:before="1" w:line="276" w:lineRule="auto"/>
              <w:ind w:left="109"/>
              <w:rPr>
                <w:sz w:val="24"/>
              </w:rPr>
            </w:pPr>
            <w:r>
              <w:rPr>
                <w:color w:val="0D0D0D"/>
                <w:sz w:val="24"/>
              </w:rPr>
              <w:t>Accuracy</w:t>
            </w:r>
            <w:r>
              <w:rPr>
                <w:color w:val="0D0D0D"/>
                <w:spacing w:val="-15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score</w:t>
            </w:r>
            <w:r>
              <w:rPr>
                <w:color w:val="0D0D0D"/>
                <w:spacing w:val="-15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 xml:space="preserve">= </w:t>
            </w:r>
            <w:r w:rsidR="00452E31">
              <w:rPr>
                <w:color w:val="0D0D0D"/>
                <w:spacing w:val="-4"/>
                <w:sz w:val="24"/>
              </w:rPr>
              <w:t>88</w:t>
            </w:r>
            <w:r>
              <w:rPr>
                <w:color w:val="0D0D0D"/>
                <w:spacing w:val="-4"/>
                <w:sz w:val="24"/>
              </w:rPr>
              <w:t>%</w:t>
            </w:r>
          </w:p>
        </w:tc>
      </w:tr>
    </w:tbl>
    <w:p w14:paraId="3D84BCA7" w14:textId="77777777" w:rsidR="00E9589B" w:rsidRDefault="00E9589B">
      <w:pPr>
        <w:spacing w:line="276" w:lineRule="auto"/>
        <w:rPr>
          <w:sz w:val="24"/>
        </w:rPr>
        <w:sectPr w:rsidR="00E9589B">
          <w:headerReference w:type="default" r:id="rId6"/>
          <w:type w:val="continuous"/>
          <w:pgSz w:w="12240" w:h="15840"/>
          <w:pgMar w:top="1500" w:right="1300" w:bottom="1230" w:left="1340" w:header="195" w:footer="0" w:gutter="0"/>
          <w:pgNumType w:start="1"/>
          <w:cols w:space="720"/>
        </w:sect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60"/>
        <w:gridCol w:w="4040"/>
        <w:gridCol w:w="2120"/>
        <w:gridCol w:w="1920"/>
      </w:tblGrid>
      <w:tr w:rsidR="00E9589B" w14:paraId="7DACF653" w14:textId="77777777">
        <w:trPr>
          <w:trHeight w:val="1000"/>
        </w:trPr>
        <w:tc>
          <w:tcPr>
            <w:tcW w:w="1160" w:type="dxa"/>
          </w:tcPr>
          <w:p w14:paraId="284621A5" w14:textId="2575AF8C" w:rsidR="00E9589B" w:rsidRDefault="00452E3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Support vector classifier</w:t>
            </w:r>
          </w:p>
        </w:tc>
        <w:tc>
          <w:tcPr>
            <w:tcW w:w="4040" w:type="dxa"/>
          </w:tcPr>
          <w:p w14:paraId="25857BA7" w14:textId="73A4F278" w:rsidR="00E9589B" w:rsidRDefault="00452E31">
            <w:pPr>
              <w:pStyle w:val="TableParagraph"/>
              <w:spacing w:before="105" w:line="276" w:lineRule="auto"/>
              <w:ind w:left="104" w:right="132"/>
              <w:rPr>
                <w:sz w:val="24"/>
              </w:rPr>
            </w:pPr>
            <w:r w:rsidRPr="00452E31">
              <w:rPr>
                <w:sz w:val="24"/>
              </w:rPr>
              <w:t xml:space="preserve">A Support Vector Classifier (SVC) is a type of supervised machine learning model used for classification tasks. It </w:t>
            </w:r>
            <w:r w:rsidRPr="00452E31">
              <w:rPr>
                <w:sz w:val="24"/>
              </w:rPr>
              <w:lastRenderedPageBreak/>
              <w:t>is part of the larger family of Support Vector Machines (SVM), which can be used for both classification and regression. SVC is particularly effective for high-dimensional spaces and situations where the number of dimensions exceeds the number of samples.</w:t>
            </w:r>
          </w:p>
        </w:tc>
        <w:tc>
          <w:tcPr>
            <w:tcW w:w="2120" w:type="dxa"/>
          </w:tcPr>
          <w:p w14:paraId="0CE57ECD" w14:textId="65D34D75" w:rsidR="00E9589B" w:rsidRDefault="00452E3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lastRenderedPageBreak/>
              <w:t xml:space="preserve"> -</w:t>
            </w:r>
          </w:p>
        </w:tc>
        <w:tc>
          <w:tcPr>
            <w:tcW w:w="1920" w:type="dxa"/>
          </w:tcPr>
          <w:p w14:paraId="3810FEEB" w14:textId="77777777" w:rsidR="00E9589B" w:rsidRDefault="00452E31">
            <w:pPr>
              <w:pStyle w:val="TableParagraph"/>
              <w:rPr>
                <w:color w:val="0D0D0D"/>
                <w:sz w:val="24"/>
              </w:rPr>
            </w:pPr>
            <w:r>
              <w:rPr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Accuracy</w:t>
            </w:r>
            <w:r>
              <w:rPr>
                <w:color w:val="0D0D0D"/>
                <w:spacing w:val="-15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score</w:t>
            </w:r>
            <w:r>
              <w:rPr>
                <w:color w:val="0D0D0D"/>
                <w:spacing w:val="-15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=</w:t>
            </w:r>
          </w:p>
          <w:p w14:paraId="5B3E3CBD" w14:textId="547001C7" w:rsidR="00452E31" w:rsidRDefault="00452E31">
            <w:pPr>
              <w:pStyle w:val="TableParagraph"/>
              <w:rPr>
                <w:sz w:val="24"/>
              </w:rPr>
            </w:pPr>
            <w:r>
              <w:rPr>
                <w:color w:val="0D0D0D"/>
                <w:sz w:val="24"/>
              </w:rPr>
              <w:t xml:space="preserve"> 94%</w:t>
            </w:r>
          </w:p>
        </w:tc>
      </w:tr>
    </w:tbl>
    <w:p w14:paraId="171234E2" w14:textId="77777777" w:rsidR="007F3F39" w:rsidRDefault="007F3F39"/>
    <w:sectPr w:rsidR="007F3F39">
      <w:type w:val="continuous"/>
      <w:pgSz w:w="12240" w:h="15840"/>
      <w:pgMar w:top="1500" w:right="1300" w:bottom="280" w:left="1340" w:header="19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A22700" w14:textId="77777777" w:rsidR="007F3F39" w:rsidRDefault="007F3F39">
      <w:r>
        <w:separator/>
      </w:r>
    </w:p>
  </w:endnote>
  <w:endnote w:type="continuationSeparator" w:id="0">
    <w:p w14:paraId="0F0D419B" w14:textId="77777777" w:rsidR="007F3F39" w:rsidRDefault="007F3F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0F2B26" w14:textId="77777777" w:rsidR="007F3F39" w:rsidRDefault="007F3F39">
      <w:r>
        <w:separator/>
      </w:r>
    </w:p>
  </w:footnote>
  <w:footnote w:type="continuationSeparator" w:id="0">
    <w:p w14:paraId="5911EEC7" w14:textId="77777777" w:rsidR="007F3F39" w:rsidRDefault="007F3F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009577" w14:textId="77777777" w:rsidR="00E9589B" w:rsidRDefault="0079104E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503360" behindDoc="1" locked="0" layoutInCell="1" allowOverlap="1" wp14:anchorId="27166A43" wp14:editId="21F74AD5">
          <wp:simplePos x="0" y="0"/>
          <wp:positionH relativeFrom="page">
            <wp:posOffset>447675</wp:posOffset>
          </wp:positionH>
          <wp:positionV relativeFrom="page">
            <wp:posOffset>123825</wp:posOffset>
          </wp:positionV>
          <wp:extent cx="1809750" cy="742950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809750" cy="7429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503872" behindDoc="1" locked="0" layoutInCell="1" allowOverlap="1" wp14:anchorId="26FE9397" wp14:editId="0F70C2E7">
          <wp:simplePos x="0" y="0"/>
          <wp:positionH relativeFrom="page">
            <wp:posOffset>6124575</wp:posOffset>
          </wp:positionH>
          <wp:positionV relativeFrom="page">
            <wp:posOffset>371475</wp:posOffset>
          </wp:positionV>
          <wp:extent cx="1076325" cy="295275"/>
          <wp:effectExtent l="0" t="0" r="0" b="0"/>
          <wp:wrapNone/>
          <wp:docPr id="2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076325" cy="295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89B"/>
    <w:rsid w:val="0014390C"/>
    <w:rsid w:val="00452E31"/>
    <w:rsid w:val="006623A3"/>
    <w:rsid w:val="00671978"/>
    <w:rsid w:val="0079104E"/>
    <w:rsid w:val="007C1AC0"/>
    <w:rsid w:val="007F3F39"/>
    <w:rsid w:val="008F0AC8"/>
    <w:rsid w:val="009B7FD0"/>
    <w:rsid w:val="00A32850"/>
    <w:rsid w:val="00CF58DB"/>
    <w:rsid w:val="00E95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82A92"/>
  <w15:docId w15:val="{CFC83485-786B-4BEE-8DA3-F91D976D0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"/>
      <w:ind w:right="37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201</Words>
  <Characters>1148</Characters>
  <Application>Microsoft Office Word</Application>
  <DocSecurity>0</DocSecurity>
  <Lines>9</Lines>
  <Paragraphs>2</Paragraphs>
  <ScaleCrop>false</ScaleCrop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 Model Selection Report</dc:title>
  <dc:creator>akshaya bonala</dc:creator>
  <cp:lastModifiedBy>Korem Aravindkumar</cp:lastModifiedBy>
  <cp:revision>7</cp:revision>
  <dcterms:created xsi:type="dcterms:W3CDTF">2024-07-11T06:09:00Z</dcterms:created>
  <dcterms:modified xsi:type="dcterms:W3CDTF">2024-07-12T20:24:00Z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m125 Google Docs Renderer</vt:lpwstr>
  </property>
</Properties>
</file>