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40162" w14:textId="77777777" w:rsidR="008A1279" w:rsidRDefault="007A06B9">
      <w:pPr>
        <w:spacing w:after="122"/>
        <w:ind w:left="0" w:firstLine="0"/>
      </w:pPr>
      <w:r>
        <w:rPr>
          <w:b/>
          <w:sz w:val="32"/>
        </w:rPr>
        <w:t xml:space="preserve">Case Study Assignment </w:t>
      </w:r>
    </w:p>
    <w:p w14:paraId="7F85CB2A" w14:textId="77777777" w:rsidR="008A1279" w:rsidRDefault="007A06B9">
      <w:pPr>
        <w:spacing w:after="103"/>
        <w:ind w:left="0" w:firstLine="0"/>
      </w:pPr>
      <w:r>
        <w:rPr>
          <w:b/>
          <w:sz w:val="28"/>
        </w:rPr>
        <w:t xml:space="preserve">DevOps case study assignment for an online shopping website: </w:t>
      </w:r>
    </w:p>
    <w:p w14:paraId="4ACFFDCC" w14:textId="77777777" w:rsidR="008A1279" w:rsidRDefault="007A06B9">
      <w:pPr>
        <w:spacing w:after="177"/>
        <w:ind w:left="0" w:firstLine="0"/>
      </w:pPr>
      <w:r>
        <w:rPr>
          <w:sz w:val="22"/>
        </w:rPr>
        <w:t xml:space="preserve"> </w:t>
      </w:r>
    </w:p>
    <w:p w14:paraId="2848588C" w14:textId="77777777" w:rsidR="008A1279" w:rsidRDefault="007A06B9">
      <w:pPr>
        <w:spacing w:after="160"/>
        <w:ind w:left="-5" w:hanging="10"/>
      </w:pPr>
      <w:r>
        <w:rPr>
          <w:b/>
        </w:rPr>
        <w:t xml:space="preserve">Background: </w:t>
      </w:r>
    </w:p>
    <w:p w14:paraId="7A79B9BD" w14:textId="77777777" w:rsidR="008A1279" w:rsidRDefault="007A06B9">
      <w:pPr>
        <w:spacing w:after="162"/>
        <w:ind w:left="0" w:firstLine="0"/>
      </w:pPr>
      <w:r>
        <w:t>You are a DevOps engineer at an online shopping website that has been facing issues in deploying new features quickly and reliably. The development team is frequently facing issues in the staging environment, leading to delays in the release of new feature</w:t>
      </w:r>
      <w:r>
        <w:t>s. The website’s performance is also not up to the mark, leading to poor user experience. The company wants to implement a DevOps approach to resolve these issues and ensure continuous deployment.</w:t>
      </w:r>
      <w:r>
        <w:t xml:space="preserve"> </w:t>
      </w:r>
    </w:p>
    <w:p w14:paraId="2AD7816C" w14:textId="77777777" w:rsidR="008A1279" w:rsidRDefault="007A06B9">
      <w:pPr>
        <w:spacing w:after="159"/>
        <w:ind w:left="0" w:firstLine="0"/>
      </w:pPr>
      <w:r>
        <w:t xml:space="preserve"> </w:t>
      </w:r>
    </w:p>
    <w:p w14:paraId="288CC628" w14:textId="77777777" w:rsidR="008A1279" w:rsidRDefault="007A06B9">
      <w:pPr>
        <w:spacing w:after="160"/>
        <w:ind w:left="-5" w:hanging="10"/>
      </w:pPr>
      <w:r>
        <w:rPr>
          <w:b/>
        </w:rPr>
        <w:t xml:space="preserve">Solution: </w:t>
      </w:r>
    </w:p>
    <w:p w14:paraId="3B9AAFAB" w14:textId="77777777" w:rsidR="008A1279" w:rsidRDefault="007A06B9">
      <w:pPr>
        <w:spacing w:after="159"/>
        <w:ind w:left="0" w:firstLine="0"/>
      </w:pPr>
      <w:r>
        <w:rPr>
          <w:b/>
        </w:rPr>
        <w:t xml:space="preserve"> </w:t>
      </w:r>
    </w:p>
    <w:p w14:paraId="3852035F" w14:textId="77777777" w:rsidR="008A1279" w:rsidRDefault="007A06B9">
      <w:pPr>
        <w:spacing w:after="160"/>
        <w:ind w:left="-5" w:hanging="10"/>
      </w:pPr>
      <w:r>
        <w:rPr>
          <w:b/>
        </w:rPr>
        <w:t>Q 1. Detailed documentation of the DevOps a</w:t>
      </w:r>
      <w:r>
        <w:rPr>
          <w:b/>
        </w:rPr>
        <w:t xml:space="preserve">pproach, including the workflow and tools used. </w:t>
      </w:r>
    </w:p>
    <w:p w14:paraId="3D581B98" w14:textId="77777777" w:rsidR="008A1279" w:rsidRDefault="007A06B9">
      <w:pPr>
        <w:spacing w:after="160"/>
        <w:ind w:left="-5" w:hanging="10"/>
      </w:pPr>
      <w:r>
        <w:rPr>
          <w:b/>
        </w:rPr>
        <w:t xml:space="preserve">Workflow: </w:t>
      </w:r>
    </w:p>
    <w:p w14:paraId="78276604" w14:textId="77777777" w:rsidR="008A1279" w:rsidRDefault="007A06B9">
      <w:pPr>
        <w:spacing w:after="159"/>
        <w:ind w:left="0" w:firstLine="0"/>
      </w:pPr>
      <w:r>
        <w:rPr>
          <w:b/>
        </w:rPr>
        <w:t>1</w:t>
      </w:r>
      <w:r>
        <w:rPr>
          <w:b/>
        </w:rPr>
        <w:t>.Continuos Integration (CI):</w:t>
      </w:r>
      <w:r>
        <w:t xml:space="preserve"> In this step, developers push their code changes to a shared repository, which triggers an automated build and testing process. The CI pipeline runs unit tests, integ</w:t>
      </w:r>
      <w:r>
        <w:t>ration tests, and other tests to ensure that the code changes don’t break existing functionality.</w:t>
      </w:r>
      <w:r>
        <w:t xml:space="preserve"> </w:t>
      </w:r>
    </w:p>
    <w:p w14:paraId="1A819274" w14:textId="77777777" w:rsidR="008A1279" w:rsidRDefault="007A06B9">
      <w:pPr>
        <w:spacing w:after="161"/>
        <w:ind w:left="0" w:firstLine="0"/>
      </w:pPr>
      <w:r>
        <w:t xml:space="preserve"> </w:t>
      </w:r>
    </w:p>
    <w:p w14:paraId="77DC2E4D" w14:textId="77777777" w:rsidR="008A1279" w:rsidRDefault="007A06B9">
      <w:pPr>
        <w:spacing w:after="159"/>
        <w:ind w:left="0" w:firstLine="0"/>
      </w:pPr>
      <w:r>
        <w:rPr>
          <w:b/>
        </w:rPr>
        <w:t>2.Continuos Delivery (CD):</w:t>
      </w:r>
      <w:r>
        <w:t xml:space="preserve"> In this step, t</w:t>
      </w:r>
      <w:bookmarkStart w:id="0" w:name="_GoBack"/>
      <w:bookmarkEnd w:id="0"/>
      <w:r>
        <w:t>he code changes that pass the CI pipeline are automatically deployed to the staging environment, where they are t</w:t>
      </w:r>
      <w:r>
        <w:t>ested by the QA team. This step ensures that the code changes are ready for the deployment to the production environment.</w:t>
      </w:r>
      <w:r>
        <w:t xml:space="preserve"> </w:t>
      </w:r>
    </w:p>
    <w:p w14:paraId="54E928B9" w14:textId="77777777" w:rsidR="008A1279" w:rsidRDefault="007A06B9">
      <w:pPr>
        <w:spacing w:after="162"/>
        <w:ind w:left="0" w:firstLine="0"/>
      </w:pPr>
      <w:r>
        <w:t xml:space="preserve"> </w:t>
      </w:r>
    </w:p>
    <w:p w14:paraId="0FCC18A7" w14:textId="77777777" w:rsidR="008A1279" w:rsidRDefault="007A06B9">
      <w:pPr>
        <w:spacing w:after="143"/>
        <w:ind w:left="0" w:firstLine="0"/>
      </w:pPr>
      <w:r>
        <w:rPr>
          <w:b/>
        </w:rPr>
        <w:t>3.Continuos Deployment:</w:t>
      </w:r>
      <w:r>
        <w:t xml:space="preserve"> In this step, the code changes that pass the CD pipeline are automatically deployed to the production envir</w:t>
      </w:r>
      <w:r>
        <w:t xml:space="preserve">onment. This step ensures that the code changes deployed quickly and reliably. </w:t>
      </w:r>
      <w:r>
        <w:t xml:space="preserve"> </w:t>
      </w:r>
    </w:p>
    <w:p w14:paraId="23DA712C" w14:textId="77777777" w:rsidR="008A1279" w:rsidRDefault="007A06B9">
      <w:pPr>
        <w:spacing w:after="158"/>
        <w:ind w:left="0" w:firstLine="0"/>
      </w:pPr>
      <w:r>
        <w:rPr>
          <w:sz w:val="22"/>
        </w:rPr>
        <w:t xml:space="preserve"> </w:t>
      </w:r>
    </w:p>
    <w:p w14:paraId="0E3468CC" w14:textId="77777777" w:rsidR="008A1279" w:rsidRDefault="007A06B9">
      <w:pPr>
        <w:spacing w:after="160"/>
        <w:ind w:left="0" w:firstLine="0"/>
      </w:pPr>
      <w:r>
        <w:rPr>
          <w:sz w:val="22"/>
        </w:rPr>
        <w:t xml:space="preserve"> </w:t>
      </w:r>
    </w:p>
    <w:p w14:paraId="0BA51C59" w14:textId="77777777" w:rsidR="008A1279" w:rsidRDefault="007A06B9">
      <w:pPr>
        <w:spacing w:after="158"/>
        <w:ind w:left="0" w:firstLine="0"/>
      </w:pPr>
      <w:r>
        <w:rPr>
          <w:sz w:val="22"/>
        </w:rPr>
        <w:t xml:space="preserve"> </w:t>
      </w:r>
    </w:p>
    <w:p w14:paraId="583D4BB0" w14:textId="77777777" w:rsidR="008A1279" w:rsidRDefault="007A06B9">
      <w:pPr>
        <w:spacing w:after="0"/>
        <w:ind w:left="0" w:firstLine="0"/>
      </w:pPr>
      <w:r>
        <w:rPr>
          <w:sz w:val="22"/>
        </w:rPr>
        <w:lastRenderedPageBreak/>
        <w:t xml:space="preserve"> </w:t>
      </w:r>
    </w:p>
    <w:p w14:paraId="428D721C" w14:textId="77777777" w:rsidR="008A1279" w:rsidRDefault="007A06B9">
      <w:pPr>
        <w:spacing w:after="195"/>
        <w:ind w:left="-5" w:hanging="10"/>
      </w:pPr>
      <w:r>
        <w:rPr>
          <w:b/>
        </w:rPr>
        <w:t xml:space="preserve">Tools: </w:t>
      </w:r>
    </w:p>
    <w:p w14:paraId="475F677A" w14:textId="77777777" w:rsidR="008A1279" w:rsidRDefault="007A06B9">
      <w:pPr>
        <w:numPr>
          <w:ilvl w:val="0"/>
          <w:numId w:val="1"/>
        </w:numPr>
        <w:spacing w:after="59"/>
        <w:ind w:hanging="360"/>
      </w:pPr>
      <w:r>
        <w:rPr>
          <w:b/>
        </w:rPr>
        <w:t>Version Control</w:t>
      </w:r>
      <w:r>
        <w:t>: Git</w:t>
      </w:r>
      <w:r>
        <w:t xml:space="preserve"> </w:t>
      </w:r>
    </w:p>
    <w:p w14:paraId="32117BDA" w14:textId="77777777" w:rsidR="008A1279" w:rsidRDefault="007A06B9">
      <w:pPr>
        <w:numPr>
          <w:ilvl w:val="0"/>
          <w:numId w:val="1"/>
        </w:numPr>
        <w:spacing w:after="56"/>
        <w:ind w:hanging="360"/>
      </w:pPr>
      <w:r>
        <w:rPr>
          <w:b/>
        </w:rPr>
        <w:t>Continuous Integration</w:t>
      </w:r>
      <w:r>
        <w:t>: Jenkins</w:t>
      </w:r>
      <w:r>
        <w:t xml:space="preserve"> </w:t>
      </w:r>
    </w:p>
    <w:p w14:paraId="63C92D70" w14:textId="77777777" w:rsidR="008A1279" w:rsidRDefault="007A06B9">
      <w:pPr>
        <w:numPr>
          <w:ilvl w:val="0"/>
          <w:numId w:val="1"/>
        </w:numPr>
        <w:spacing w:after="59"/>
        <w:ind w:hanging="360"/>
      </w:pPr>
      <w:r>
        <w:rPr>
          <w:b/>
        </w:rPr>
        <w:t>Configuration Management</w:t>
      </w:r>
      <w:r>
        <w:t>: Ansible</w:t>
      </w:r>
      <w:r>
        <w:t xml:space="preserve"> </w:t>
      </w:r>
    </w:p>
    <w:p w14:paraId="37E11A53" w14:textId="77777777" w:rsidR="008A1279" w:rsidRDefault="007A06B9">
      <w:pPr>
        <w:numPr>
          <w:ilvl w:val="0"/>
          <w:numId w:val="1"/>
        </w:numPr>
        <w:spacing w:after="56"/>
        <w:ind w:hanging="360"/>
      </w:pPr>
      <w:r>
        <w:rPr>
          <w:b/>
        </w:rPr>
        <w:t>Infrastructure as Code (</w:t>
      </w:r>
      <w:proofErr w:type="spellStart"/>
      <w:r>
        <w:rPr>
          <w:b/>
        </w:rPr>
        <w:t>IaC</w:t>
      </w:r>
      <w:proofErr w:type="spellEnd"/>
      <w:r>
        <w:rPr>
          <w:b/>
        </w:rPr>
        <w:t>):</w:t>
      </w:r>
      <w:r>
        <w:t xml:space="preserve"> Terraform</w:t>
      </w:r>
      <w:r>
        <w:t xml:space="preserve"> </w:t>
      </w:r>
    </w:p>
    <w:p w14:paraId="51BBA690" w14:textId="77777777" w:rsidR="008A1279" w:rsidRDefault="007A06B9">
      <w:pPr>
        <w:numPr>
          <w:ilvl w:val="0"/>
          <w:numId w:val="1"/>
        </w:numPr>
        <w:spacing w:after="160"/>
        <w:ind w:hanging="360"/>
      </w:pPr>
      <w:r>
        <w:rPr>
          <w:b/>
        </w:rPr>
        <w:t>Monitoring and Logging</w:t>
      </w:r>
      <w:r>
        <w:t>: Prometheus</w:t>
      </w:r>
      <w:r>
        <w:t xml:space="preserve"> </w:t>
      </w:r>
    </w:p>
    <w:p w14:paraId="26F1B5EF" w14:textId="77777777" w:rsidR="008A1279" w:rsidRDefault="007A06B9">
      <w:pPr>
        <w:spacing w:after="180"/>
        <w:ind w:left="0" w:firstLine="0"/>
      </w:pPr>
      <w:r>
        <w:t xml:space="preserve"> </w:t>
      </w:r>
    </w:p>
    <w:p w14:paraId="21DD6093" w14:textId="77777777" w:rsidR="008A1279" w:rsidRDefault="007A06B9">
      <w:pPr>
        <w:spacing w:after="160"/>
        <w:ind w:left="-5" w:hanging="10"/>
      </w:pPr>
      <w:r>
        <w:rPr>
          <w:b/>
        </w:rPr>
        <w:t xml:space="preserve">Q 2. A working implementation of the DevOps approach, including the CI/CD pipeline, </w:t>
      </w:r>
      <w:proofErr w:type="spellStart"/>
      <w:r>
        <w:rPr>
          <w:b/>
        </w:rPr>
        <w:t>IaC</w:t>
      </w:r>
      <w:proofErr w:type="spellEnd"/>
      <w:r>
        <w:rPr>
          <w:b/>
        </w:rPr>
        <w:t xml:space="preserve"> scripts, monitoring, and alerting setup, and microservices architecture. </w:t>
      </w:r>
    </w:p>
    <w:p w14:paraId="44CEBD92" w14:textId="77777777" w:rsidR="008A1279" w:rsidRDefault="007A06B9">
      <w:pPr>
        <w:spacing w:after="160"/>
        <w:ind w:left="-5" w:hanging="10"/>
      </w:pPr>
      <w:r>
        <w:rPr>
          <w:b/>
        </w:rPr>
        <w:t xml:space="preserve">1.CI/CD Pipeline: </w:t>
      </w:r>
    </w:p>
    <w:p w14:paraId="4A4B5F88" w14:textId="77777777" w:rsidR="008A1279" w:rsidRDefault="007A06B9">
      <w:pPr>
        <w:spacing w:after="211"/>
        <w:ind w:left="0" w:firstLine="0"/>
      </w:pPr>
      <w:r>
        <w:t>The CI/CD Pipeline can be set up usin</w:t>
      </w:r>
      <w:r>
        <w:t>g Jenkins.</w:t>
      </w:r>
      <w:r>
        <w:t xml:space="preserve"> </w:t>
      </w:r>
    </w:p>
    <w:p w14:paraId="489CC7E9" w14:textId="77777777" w:rsidR="008A1279" w:rsidRDefault="007A06B9">
      <w:pPr>
        <w:numPr>
          <w:ilvl w:val="0"/>
          <w:numId w:val="2"/>
        </w:numPr>
        <w:ind w:hanging="360"/>
      </w:pPr>
      <w:r>
        <w:t xml:space="preserve">Code Commit: Developers commit their code changes to the source code repository </w:t>
      </w:r>
    </w:p>
    <w:p w14:paraId="41AE17E0" w14:textId="77777777" w:rsidR="008A1279" w:rsidRDefault="007A06B9">
      <w:pPr>
        <w:ind w:left="720" w:firstLine="0"/>
      </w:pPr>
      <w:r>
        <w:t>(e.g., Git).</w:t>
      </w:r>
      <w:r>
        <w:t xml:space="preserve"> </w:t>
      </w:r>
    </w:p>
    <w:p w14:paraId="4ED6CB3C" w14:textId="77777777" w:rsidR="008A1279" w:rsidRDefault="007A06B9">
      <w:pPr>
        <w:spacing w:after="49"/>
        <w:ind w:left="720" w:firstLine="0"/>
      </w:pPr>
      <w:r>
        <w:t xml:space="preserve"> </w:t>
      </w:r>
    </w:p>
    <w:p w14:paraId="213F94FD" w14:textId="77777777" w:rsidR="008A1279" w:rsidRDefault="007A06B9">
      <w:pPr>
        <w:numPr>
          <w:ilvl w:val="0"/>
          <w:numId w:val="2"/>
        </w:numPr>
        <w:ind w:hanging="360"/>
      </w:pPr>
      <w:r>
        <w:t xml:space="preserve">Build: The build stage pulls the latest code changes from the repository and compiles the code into a deployable </w:t>
      </w:r>
      <w:proofErr w:type="spellStart"/>
      <w:r>
        <w:t>artifact</w:t>
      </w:r>
      <w:proofErr w:type="spellEnd"/>
      <w:r>
        <w:t>.</w:t>
      </w:r>
      <w:r>
        <w:t xml:space="preserve"> </w:t>
      </w:r>
    </w:p>
    <w:p w14:paraId="1F437FBC" w14:textId="77777777" w:rsidR="008A1279" w:rsidRDefault="007A06B9">
      <w:pPr>
        <w:spacing w:after="52"/>
        <w:ind w:left="720" w:firstLine="0"/>
      </w:pPr>
      <w:r>
        <w:t xml:space="preserve"> </w:t>
      </w:r>
    </w:p>
    <w:p w14:paraId="7B881042" w14:textId="77777777" w:rsidR="008A1279" w:rsidRDefault="007A06B9">
      <w:pPr>
        <w:numPr>
          <w:ilvl w:val="0"/>
          <w:numId w:val="2"/>
        </w:numPr>
        <w:ind w:hanging="360"/>
      </w:pPr>
      <w:r>
        <w:t>Test: The test stage runs unit tests, integration tests, and other tests to ensure that the code changes don't break existing func</w:t>
      </w:r>
      <w:r>
        <w:t>tionality.</w:t>
      </w:r>
      <w:r>
        <w:t xml:space="preserve"> </w:t>
      </w:r>
    </w:p>
    <w:p w14:paraId="2DE4A053" w14:textId="77777777" w:rsidR="008A1279" w:rsidRDefault="007A06B9">
      <w:pPr>
        <w:spacing w:after="52"/>
        <w:ind w:left="720" w:firstLine="0"/>
      </w:pPr>
      <w:r>
        <w:t xml:space="preserve"> </w:t>
      </w:r>
    </w:p>
    <w:p w14:paraId="36E75CCE" w14:textId="77777777" w:rsidR="008A1279" w:rsidRDefault="007A06B9">
      <w:pPr>
        <w:numPr>
          <w:ilvl w:val="0"/>
          <w:numId w:val="2"/>
        </w:numPr>
        <w:ind w:hanging="360"/>
      </w:pPr>
      <w:r>
        <w:t>Deploy to Staging: The deploy stage deploys the code changes that pass the tests to the staging environment.</w:t>
      </w:r>
      <w:r>
        <w:t xml:space="preserve"> </w:t>
      </w:r>
    </w:p>
    <w:p w14:paraId="64E01DB4" w14:textId="77777777" w:rsidR="008A1279" w:rsidRDefault="007A06B9">
      <w:pPr>
        <w:spacing w:after="52"/>
        <w:ind w:left="720" w:firstLine="0"/>
      </w:pPr>
      <w:r>
        <w:t xml:space="preserve"> </w:t>
      </w:r>
    </w:p>
    <w:p w14:paraId="04E07E8D" w14:textId="77777777" w:rsidR="008A1279" w:rsidRDefault="007A06B9">
      <w:pPr>
        <w:numPr>
          <w:ilvl w:val="0"/>
          <w:numId w:val="2"/>
        </w:numPr>
        <w:ind w:hanging="360"/>
      </w:pPr>
      <w:r>
        <w:t>Test in Staging: The test stage in staging runs tests to ensure that the code changes work as expected in the staging environment.</w:t>
      </w:r>
      <w:r>
        <w:t xml:space="preserve"> </w:t>
      </w:r>
    </w:p>
    <w:p w14:paraId="336399E0" w14:textId="77777777" w:rsidR="008A1279" w:rsidRDefault="007A06B9">
      <w:pPr>
        <w:spacing w:after="52"/>
        <w:ind w:left="720" w:firstLine="0"/>
      </w:pPr>
      <w:r>
        <w:t xml:space="preserve"> </w:t>
      </w:r>
    </w:p>
    <w:p w14:paraId="0F12F820" w14:textId="77777777" w:rsidR="008A1279" w:rsidRDefault="007A06B9">
      <w:pPr>
        <w:numPr>
          <w:ilvl w:val="0"/>
          <w:numId w:val="2"/>
        </w:numPr>
        <w:spacing w:after="160"/>
        <w:ind w:hanging="360"/>
      </w:pPr>
      <w:r>
        <w:t>Deploy to Production: The deploy stage deploys the code changes that pass the tests in the staging environment to the production environment.</w:t>
      </w:r>
      <w:r>
        <w:t xml:space="preserve"> </w:t>
      </w:r>
    </w:p>
    <w:p w14:paraId="65C59D9E" w14:textId="77777777" w:rsidR="008A1279" w:rsidRDefault="007A06B9">
      <w:pPr>
        <w:spacing w:after="159"/>
        <w:ind w:left="0" w:firstLine="0"/>
      </w:pPr>
      <w:r>
        <w:t xml:space="preserve"> </w:t>
      </w:r>
    </w:p>
    <w:p w14:paraId="693CA6DD" w14:textId="77777777" w:rsidR="008A1279" w:rsidRDefault="007A06B9">
      <w:pPr>
        <w:spacing w:after="213"/>
        <w:ind w:left="-5" w:hanging="10"/>
      </w:pPr>
      <w:r>
        <w:rPr>
          <w:b/>
        </w:rPr>
        <w:t xml:space="preserve">2.IaC Scripts: </w:t>
      </w:r>
    </w:p>
    <w:p w14:paraId="56DA5EC6" w14:textId="77777777" w:rsidR="008A1279" w:rsidRDefault="007A06B9">
      <w:pPr>
        <w:numPr>
          <w:ilvl w:val="0"/>
          <w:numId w:val="2"/>
        </w:numPr>
        <w:ind w:hanging="360"/>
      </w:pPr>
      <w:r>
        <w:t>Infrastructure as Code (</w:t>
      </w:r>
      <w:proofErr w:type="spellStart"/>
      <w:r>
        <w:t>IaC</w:t>
      </w:r>
      <w:proofErr w:type="spellEnd"/>
      <w:r>
        <w:t>) scripts can be used to automate the configuration and deployme</w:t>
      </w:r>
      <w:r>
        <w:t xml:space="preserve">nt of infrastructure resources, such as servers, databases, and networks. </w:t>
      </w:r>
      <w:r>
        <w:t xml:space="preserve"> </w:t>
      </w:r>
    </w:p>
    <w:p w14:paraId="1272C0C0" w14:textId="77777777" w:rsidR="008A1279" w:rsidRDefault="007A06B9">
      <w:pPr>
        <w:spacing w:after="49"/>
        <w:ind w:left="720" w:firstLine="0"/>
      </w:pPr>
      <w:r>
        <w:lastRenderedPageBreak/>
        <w:t xml:space="preserve"> </w:t>
      </w:r>
    </w:p>
    <w:p w14:paraId="57595207" w14:textId="77777777" w:rsidR="008A1279" w:rsidRDefault="007A06B9">
      <w:pPr>
        <w:numPr>
          <w:ilvl w:val="0"/>
          <w:numId w:val="2"/>
        </w:numPr>
        <w:ind w:hanging="360"/>
      </w:pPr>
      <w:r>
        <w:t>Tools like Terraform can be used to define infrastructure resources as code and apply them to the environment.</w:t>
      </w:r>
      <w:r>
        <w:t xml:space="preserve"> </w:t>
      </w:r>
    </w:p>
    <w:p w14:paraId="18ACACF0" w14:textId="77777777" w:rsidR="008A1279" w:rsidRDefault="007A06B9">
      <w:pPr>
        <w:spacing w:after="210"/>
        <w:ind w:left="-5" w:hanging="10"/>
      </w:pPr>
      <w:r>
        <w:rPr>
          <w:b/>
        </w:rPr>
        <w:t xml:space="preserve">3.Monitoring and Alerting Setup: </w:t>
      </w:r>
    </w:p>
    <w:p w14:paraId="33733739" w14:textId="77777777" w:rsidR="008A1279" w:rsidRDefault="007A06B9">
      <w:pPr>
        <w:numPr>
          <w:ilvl w:val="0"/>
          <w:numId w:val="2"/>
        </w:numPr>
        <w:ind w:hanging="360"/>
      </w:pPr>
      <w:r>
        <w:t>Monitoring tools like Prometheus</w:t>
      </w:r>
      <w:r>
        <w:t xml:space="preserve"> can be used to collect and </w:t>
      </w:r>
      <w:proofErr w:type="spellStart"/>
      <w:r>
        <w:t>anal</w:t>
      </w:r>
      <w:r>
        <w:t>y</w:t>
      </w:r>
      <w:r>
        <w:t>ze</w:t>
      </w:r>
      <w:proofErr w:type="spellEnd"/>
      <w:r>
        <w:t xml:space="preserve"> metrics, such as CPU usage, memory usage, and network traffic. </w:t>
      </w:r>
      <w:r>
        <w:t xml:space="preserve"> </w:t>
      </w:r>
    </w:p>
    <w:p w14:paraId="661A5CD9" w14:textId="77777777" w:rsidR="008A1279" w:rsidRDefault="007A06B9">
      <w:pPr>
        <w:spacing w:after="52"/>
        <w:ind w:left="720" w:firstLine="0"/>
      </w:pPr>
      <w:r>
        <w:t xml:space="preserve"> </w:t>
      </w:r>
    </w:p>
    <w:p w14:paraId="1C68D430" w14:textId="77777777" w:rsidR="008A1279" w:rsidRDefault="007A06B9">
      <w:pPr>
        <w:numPr>
          <w:ilvl w:val="0"/>
          <w:numId w:val="2"/>
        </w:numPr>
        <w:spacing w:after="160"/>
        <w:ind w:hanging="360"/>
      </w:pPr>
      <w:r>
        <w:t xml:space="preserve">Alerting tools like Alert manager </w:t>
      </w:r>
      <w:r>
        <w:t>can be used to send alerts to the operations team if any issues are detected.</w:t>
      </w:r>
      <w:r>
        <w:t xml:space="preserve"> </w:t>
      </w:r>
    </w:p>
    <w:p w14:paraId="7CA109BA" w14:textId="77777777" w:rsidR="008A1279" w:rsidRDefault="007A06B9">
      <w:pPr>
        <w:spacing w:after="161"/>
        <w:ind w:left="0" w:firstLine="0"/>
      </w:pPr>
      <w:r>
        <w:t xml:space="preserve"> </w:t>
      </w:r>
    </w:p>
    <w:p w14:paraId="48FF3209" w14:textId="77777777" w:rsidR="008A1279" w:rsidRDefault="007A06B9">
      <w:pPr>
        <w:spacing w:after="210"/>
        <w:ind w:left="-5" w:hanging="10"/>
      </w:pPr>
      <w:r>
        <w:rPr>
          <w:b/>
        </w:rPr>
        <w:t xml:space="preserve">4.Microservices Architecture: </w:t>
      </w:r>
    </w:p>
    <w:p w14:paraId="012F5AB7" w14:textId="77777777" w:rsidR="008A1279" w:rsidRDefault="007A06B9">
      <w:pPr>
        <w:numPr>
          <w:ilvl w:val="0"/>
          <w:numId w:val="2"/>
        </w:numPr>
        <w:ind w:hanging="360"/>
      </w:pPr>
      <w:r>
        <w:t>A microservices architecture can be used to break down the application into smaller, independent components that can be developed and deployed s</w:t>
      </w:r>
      <w:r>
        <w:t xml:space="preserve">eparately. </w:t>
      </w:r>
      <w:r>
        <w:t xml:space="preserve"> </w:t>
      </w:r>
    </w:p>
    <w:p w14:paraId="10B7D0FC" w14:textId="77777777" w:rsidR="008A1279" w:rsidRDefault="007A06B9">
      <w:pPr>
        <w:spacing w:after="52"/>
        <w:ind w:left="720" w:firstLine="0"/>
      </w:pPr>
      <w:r>
        <w:t xml:space="preserve"> </w:t>
      </w:r>
    </w:p>
    <w:p w14:paraId="76D9175B" w14:textId="77777777" w:rsidR="008A1279" w:rsidRDefault="007A06B9">
      <w:pPr>
        <w:numPr>
          <w:ilvl w:val="0"/>
          <w:numId w:val="2"/>
        </w:numPr>
        <w:ind w:hanging="360"/>
      </w:pPr>
      <w:r>
        <w:t>Tools like Docker can be used to containerize the microservices, making them easier to deploy and manage.</w:t>
      </w:r>
      <w:r>
        <w:t xml:space="preserve"> </w:t>
      </w:r>
    </w:p>
    <w:p w14:paraId="0161F22A" w14:textId="77777777" w:rsidR="008A1279" w:rsidRDefault="007A06B9">
      <w:pPr>
        <w:spacing w:after="0"/>
        <w:ind w:left="720" w:firstLine="0"/>
      </w:pPr>
      <w:r>
        <w:t xml:space="preserve"> </w:t>
      </w:r>
    </w:p>
    <w:p w14:paraId="2593E6F0" w14:textId="77777777" w:rsidR="008A1279" w:rsidRDefault="007A06B9">
      <w:pPr>
        <w:spacing w:after="0"/>
        <w:ind w:left="720" w:firstLine="0"/>
      </w:pPr>
      <w:r>
        <w:t xml:space="preserve"> </w:t>
      </w:r>
    </w:p>
    <w:p w14:paraId="360F4913" w14:textId="77777777" w:rsidR="008A1279" w:rsidRDefault="007A06B9">
      <w:pPr>
        <w:spacing w:after="0"/>
        <w:ind w:left="720" w:firstLine="0"/>
      </w:pPr>
      <w:r>
        <w:t xml:space="preserve"> </w:t>
      </w:r>
    </w:p>
    <w:p w14:paraId="0373329D" w14:textId="77777777" w:rsidR="008A1279" w:rsidRDefault="007A06B9">
      <w:pPr>
        <w:spacing w:after="0"/>
        <w:ind w:left="720" w:firstLine="0"/>
      </w:pPr>
      <w:r>
        <w:t xml:space="preserve"> </w:t>
      </w:r>
    </w:p>
    <w:p w14:paraId="75695E97" w14:textId="77777777" w:rsidR="008A1279" w:rsidRDefault="007A06B9">
      <w:pPr>
        <w:spacing w:after="161"/>
        <w:ind w:left="720" w:firstLine="0"/>
      </w:pPr>
      <w:r>
        <w:t xml:space="preserve"> </w:t>
      </w:r>
    </w:p>
    <w:p w14:paraId="665EB17A" w14:textId="77777777" w:rsidR="008A1279" w:rsidRDefault="007A06B9">
      <w:pPr>
        <w:spacing w:after="211"/>
        <w:ind w:left="-5" w:hanging="10"/>
      </w:pPr>
      <w:r>
        <w:rPr>
          <w:b/>
        </w:rPr>
        <w:t xml:space="preserve">Q 4. DevOps benefits. </w:t>
      </w:r>
    </w:p>
    <w:p w14:paraId="59CB8171" w14:textId="77777777" w:rsidR="008A1279" w:rsidRDefault="007A06B9">
      <w:pPr>
        <w:numPr>
          <w:ilvl w:val="0"/>
          <w:numId w:val="3"/>
        </w:numPr>
        <w:ind w:hanging="360"/>
      </w:pPr>
      <w:r>
        <w:t>Improved quality of software, with fewer defects and faster resolution of issues.</w:t>
      </w:r>
      <w:r>
        <w:t xml:space="preserve"> </w:t>
      </w:r>
    </w:p>
    <w:p w14:paraId="6F31AA02" w14:textId="77777777" w:rsidR="008A1279" w:rsidRDefault="007A06B9">
      <w:pPr>
        <w:spacing w:after="52"/>
        <w:ind w:left="720" w:firstLine="0"/>
      </w:pPr>
      <w:r>
        <w:t xml:space="preserve"> </w:t>
      </w:r>
    </w:p>
    <w:p w14:paraId="5F540663" w14:textId="77777777" w:rsidR="008A1279" w:rsidRDefault="007A06B9">
      <w:pPr>
        <w:numPr>
          <w:ilvl w:val="0"/>
          <w:numId w:val="3"/>
        </w:numPr>
        <w:ind w:hanging="360"/>
      </w:pPr>
      <w:r>
        <w:t>Better collabora</w:t>
      </w:r>
      <w:r>
        <w:t>tion and communication between development and operations teams, leading to improved efficiency and reduced delays.</w:t>
      </w:r>
      <w:r>
        <w:t xml:space="preserve"> </w:t>
      </w:r>
    </w:p>
    <w:p w14:paraId="3585E0F4" w14:textId="77777777" w:rsidR="008A1279" w:rsidRDefault="007A06B9">
      <w:pPr>
        <w:spacing w:after="52"/>
        <w:ind w:left="720" w:firstLine="0"/>
      </w:pPr>
      <w:r>
        <w:t xml:space="preserve"> </w:t>
      </w:r>
    </w:p>
    <w:p w14:paraId="6C13B413" w14:textId="77777777" w:rsidR="008A1279" w:rsidRDefault="007A06B9">
      <w:pPr>
        <w:numPr>
          <w:ilvl w:val="0"/>
          <w:numId w:val="3"/>
        </w:numPr>
        <w:ind w:hanging="360"/>
      </w:pPr>
      <w:r>
        <w:t>Increased reliability and stability of software and infrastructure, with greater visibility and control over the entire software delivery</w:t>
      </w:r>
      <w:r>
        <w:t xml:space="preserve"> process.</w:t>
      </w:r>
      <w:r>
        <w:t xml:space="preserve"> </w:t>
      </w:r>
    </w:p>
    <w:p w14:paraId="4AF02906" w14:textId="77777777" w:rsidR="008A1279" w:rsidRDefault="007A06B9">
      <w:pPr>
        <w:spacing w:after="52"/>
        <w:ind w:left="720" w:firstLine="0"/>
      </w:pPr>
      <w:r>
        <w:t xml:space="preserve"> </w:t>
      </w:r>
    </w:p>
    <w:p w14:paraId="7A62A936" w14:textId="77777777" w:rsidR="008A1279" w:rsidRDefault="007A06B9">
      <w:pPr>
        <w:numPr>
          <w:ilvl w:val="0"/>
          <w:numId w:val="3"/>
        </w:numPr>
        <w:spacing w:after="163"/>
        <w:ind w:hanging="360"/>
      </w:pPr>
      <w:r>
        <w:t>Increased efficiency and productivity, with automation and continuous improvement driving greater efficiency and reduced manual effort.</w:t>
      </w:r>
      <w:r>
        <w:t xml:space="preserve"> </w:t>
      </w:r>
    </w:p>
    <w:p w14:paraId="36027B3F" w14:textId="77777777" w:rsidR="008A1279" w:rsidRDefault="007A06B9">
      <w:pPr>
        <w:spacing w:after="0"/>
        <w:ind w:left="0" w:firstLine="0"/>
      </w:pPr>
      <w:r>
        <w:t xml:space="preserve"> </w:t>
      </w:r>
    </w:p>
    <w:sectPr w:rsidR="008A1279">
      <w:pgSz w:w="12240" w:h="15840"/>
      <w:pgMar w:top="1488" w:right="1456" w:bottom="16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5C36"/>
    <w:multiLevelType w:val="hybridMultilevel"/>
    <w:tmpl w:val="A1828E64"/>
    <w:lvl w:ilvl="0" w:tplc="2166878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A22FA7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5EEB4D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0FE6B8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918083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D8E266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2443CB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1AEAC0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7D4408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4C574BC"/>
    <w:multiLevelType w:val="hybridMultilevel"/>
    <w:tmpl w:val="52388702"/>
    <w:lvl w:ilvl="0" w:tplc="00C6198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3C85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88098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1E57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4A3E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8435B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6E5F6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EE943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26A1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E024797"/>
    <w:multiLevelType w:val="hybridMultilevel"/>
    <w:tmpl w:val="641887CA"/>
    <w:lvl w:ilvl="0" w:tplc="CF4C333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62FD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812D8A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9633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240A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209F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D45B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1A18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D8F8C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279"/>
    <w:rsid w:val="007A06B9"/>
    <w:rsid w:val="008A1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CA7CB"/>
  <w15:docId w15:val="{7652B212-7CBF-46CE-9B8E-DB06B4263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ind w:left="370" w:hanging="37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605</Words>
  <Characters>3449</Characters>
  <Application>Microsoft Office Word</Application>
  <DocSecurity>0</DocSecurity>
  <Lines>28</Lines>
  <Paragraphs>8</Paragraphs>
  <ScaleCrop>false</ScaleCrop>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Swaraj Purekar (NCS)</dc:creator>
  <cp:keywords/>
  <cp:lastModifiedBy>Ade Nayak (NCS)</cp:lastModifiedBy>
  <cp:revision>2</cp:revision>
  <dcterms:created xsi:type="dcterms:W3CDTF">2023-05-05T11:29:00Z</dcterms:created>
  <dcterms:modified xsi:type="dcterms:W3CDTF">2023-05-05T11:29:00Z</dcterms:modified>
</cp:coreProperties>
</file>