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Aravind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July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efa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Aravind</dc:creator>
  <dcterms:created xsi:type="dcterms:W3CDTF">2020-07-15T09:42:41Z</dcterms:created>
  <dcterms:modified xsi:type="dcterms:W3CDTF">2020-07-15T09:42:41Z</dcterms:modified>
</cp:coreProperties>
</file>